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B47" w:rsidRPr="007D0842" w:rsidRDefault="00B44B47" w:rsidP="000D1E0E">
      <w:pPr>
        <w:pStyle w:val="Balk1"/>
        <w:spacing w:before="0" w:line="360" w:lineRule="auto"/>
        <w:ind w:firstLine="567"/>
        <w:jc w:val="both"/>
        <w:rPr>
          <w:rFonts w:ascii="Times New Roman" w:hAnsi="Times New Roman"/>
          <w:color w:val="auto"/>
          <w:sz w:val="24"/>
          <w:szCs w:val="24"/>
        </w:rPr>
      </w:pPr>
      <w:r w:rsidRPr="007D0842">
        <w:rPr>
          <w:rFonts w:ascii="Times New Roman" w:hAnsi="Times New Roman"/>
          <w:color w:val="auto"/>
          <w:sz w:val="24"/>
          <w:szCs w:val="24"/>
        </w:rPr>
        <w:t>Süryanilerin Mantık İlmine Katkıları</w:t>
      </w:r>
    </w:p>
    <w:p w:rsidR="00442A07" w:rsidRDefault="0054465C" w:rsidP="0054465C">
      <w:pPr>
        <w:spacing w:after="0" w:line="360" w:lineRule="auto"/>
        <w:ind w:left="5664"/>
        <w:jc w:val="both"/>
        <w:rPr>
          <w:rFonts w:ascii="Times New Roman" w:hAnsi="Times New Roman" w:cs="Times New Roman"/>
          <w:sz w:val="24"/>
          <w:szCs w:val="24"/>
        </w:rPr>
      </w:pPr>
      <w:r w:rsidRPr="007D0842">
        <w:rPr>
          <w:rFonts w:ascii="Times New Roman" w:hAnsi="Times New Roman" w:cs="Times New Roman"/>
          <w:sz w:val="24"/>
          <w:szCs w:val="24"/>
        </w:rPr>
        <w:t>Prof. Dr. İbrahim ÇAPAK</w:t>
      </w:r>
      <w:r w:rsidR="009D156B">
        <w:rPr>
          <w:rStyle w:val="DipnotBavurusu"/>
          <w:rFonts w:ascii="Times New Roman" w:hAnsi="Times New Roman"/>
          <w:sz w:val="24"/>
          <w:szCs w:val="24"/>
        </w:rPr>
        <w:footnoteReference w:id="1"/>
      </w:r>
    </w:p>
    <w:p w:rsidR="00EB4ED7" w:rsidRPr="00EB4ED7" w:rsidRDefault="00EB4ED7" w:rsidP="00527F08">
      <w:pPr>
        <w:spacing w:after="0" w:line="360" w:lineRule="auto"/>
        <w:ind w:firstLine="567"/>
        <w:jc w:val="both"/>
        <w:rPr>
          <w:rFonts w:ascii="Times New Roman" w:hAnsi="Times New Roman" w:cs="Times New Roman"/>
          <w:b/>
          <w:sz w:val="24"/>
          <w:szCs w:val="24"/>
        </w:rPr>
      </w:pPr>
      <w:r w:rsidRPr="00EB4ED7">
        <w:rPr>
          <w:rFonts w:ascii="Times New Roman" w:hAnsi="Times New Roman" w:cs="Times New Roman"/>
          <w:b/>
          <w:sz w:val="24"/>
          <w:szCs w:val="24"/>
        </w:rPr>
        <w:t>Özet</w:t>
      </w:r>
    </w:p>
    <w:p w:rsidR="00527F08" w:rsidRDefault="000D1E0E" w:rsidP="00527F08">
      <w:pPr>
        <w:spacing w:after="0" w:line="360" w:lineRule="auto"/>
        <w:ind w:firstLine="567"/>
        <w:jc w:val="both"/>
        <w:rPr>
          <w:rFonts w:ascii="Times New Roman" w:hAnsi="Times New Roman" w:cs="Times New Roman"/>
          <w:sz w:val="24"/>
          <w:szCs w:val="24"/>
        </w:rPr>
      </w:pPr>
      <w:r w:rsidRPr="000D1E0E">
        <w:rPr>
          <w:rFonts w:ascii="Times New Roman" w:hAnsi="Times New Roman" w:cs="Times New Roman"/>
          <w:sz w:val="24"/>
          <w:szCs w:val="24"/>
        </w:rPr>
        <w:t>Aristoteles, mantıkla ilgili çok önemli eserler yazmıştır. Aristoteles'ten sonra, Stoacı filozoflar mantığa</w:t>
      </w:r>
      <w:r>
        <w:rPr>
          <w:rFonts w:ascii="Times New Roman" w:hAnsi="Times New Roman" w:cs="Times New Roman"/>
          <w:sz w:val="24"/>
          <w:szCs w:val="24"/>
        </w:rPr>
        <w:t xml:space="preserve"> önemli katkılar yapmışlardır. </w:t>
      </w:r>
      <w:r w:rsidRPr="000D1E0E">
        <w:rPr>
          <w:rFonts w:ascii="Times New Roman" w:hAnsi="Times New Roman" w:cs="Times New Roman"/>
          <w:sz w:val="24"/>
          <w:szCs w:val="24"/>
        </w:rPr>
        <w:t xml:space="preserve">Örneğin, Stoacı filozoflar, şartlı önerme ve şartlı kıyaslar üzerinde çok ayrıntılı bir şekilde durmuşlardır. Süryani mantıkçılar da Aristoteles’in eserlerine şerhler yazarak mantığın gelişmesine katkıda bulunmuşlardır. </w:t>
      </w:r>
      <w:r w:rsidR="00527F08" w:rsidRPr="00527F08">
        <w:rPr>
          <w:rFonts w:ascii="Times New Roman" w:hAnsi="Times New Roman" w:cs="Times New Roman"/>
          <w:sz w:val="24"/>
          <w:szCs w:val="24"/>
        </w:rPr>
        <w:t>Bu çalışmada öncelikle mantık ilminin sistemleştiricisi olan Aristoteles’in kısaca mantık hakkındaki görüşlerine değinerek</w:t>
      </w:r>
      <w:r w:rsidR="0061796D">
        <w:rPr>
          <w:rFonts w:ascii="Times New Roman" w:hAnsi="Times New Roman" w:cs="Times New Roman"/>
          <w:sz w:val="24"/>
          <w:szCs w:val="24"/>
        </w:rPr>
        <w:t>,</w:t>
      </w:r>
      <w:r w:rsidR="00527F08" w:rsidRPr="00527F08">
        <w:rPr>
          <w:rFonts w:ascii="Times New Roman" w:hAnsi="Times New Roman" w:cs="Times New Roman"/>
          <w:sz w:val="24"/>
          <w:szCs w:val="24"/>
        </w:rPr>
        <w:t xml:space="preserve"> Süryanilerin mantık </w:t>
      </w:r>
      <w:proofErr w:type="gramStart"/>
      <w:r w:rsidR="00527F08" w:rsidRPr="00527F08">
        <w:rPr>
          <w:rFonts w:ascii="Times New Roman" w:hAnsi="Times New Roman" w:cs="Times New Roman"/>
          <w:sz w:val="24"/>
          <w:szCs w:val="24"/>
        </w:rPr>
        <w:t>külliyatı</w:t>
      </w:r>
      <w:proofErr w:type="gramEnd"/>
      <w:r w:rsidR="00527F08" w:rsidRPr="00527F08">
        <w:rPr>
          <w:rFonts w:ascii="Times New Roman" w:hAnsi="Times New Roman" w:cs="Times New Roman"/>
          <w:sz w:val="24"/>
          <w:szCs w:val="24"/>
        </w:rPr>
        <w:t xml:space="preserve"> ve bazı Süryani alimlerin mantık hakkındaki görüş ve eserlerine değinmeye çalışacağız.</w:t>
      </w:r>
      <w:r w:rsidR="00527F08" w:rsidRPr="00EC57AC">
        <w:rPr>
          <w:rFonts w:ascii="Times New Roman" w:hAnsi="Times New Roman" w:cs="Times New Roman"/>
          <w:sz w:val="24"/>
          <w:szCs w:val="24"/>
        </w:rPr>
        <w:t xml:space="preserve"> </w:t>
      </w:r>
    </w:p>
    <w:p w:rsidR="0061796D" w:rsidRPr="0061796D" w:rsidRDefault="0061796D" w:rsidP="0061796D">
      <w:pPr>
        <w:spacing w:after="0" w:line="360" w:lineRule="auto"/>
        <w:ind w:firstLine="567"/>
        <w:jc w:val="both"/>
        <w:rPr>
          <w:rFonts w:ascii="Times New Roman" w:hAnsi="Times New Roman" w:cs="Times New Roman"/>
          <w:b/>
          <w:sz w:val="24"/>
          <w:szCs w:val="24"/>
          <w:lang w:val="en-US"/>
        </w:rPr>
      </w:pPr>
      <w:r w:rsidRPr="0061796D">
        <w:rPr>
          <w:rFonts w:ascii="Times New Roman" w:hAnsi="Times New Roman" w:cs="Times New Roman"/>
          <w:b/>
          <w:sz w:val="24"/>
          <w:szCs w:val="24"/>
          <w:lang w:val="en-US"/>
        </w:rPr>
        <w:t>The Contribution of Assyrians on the Science of Logic</w:t>
      </w:r>
    </w:p>
    <w:p w:rsidR="0061796D" w:rsidRPr="0061796D" w:rsidRDefault="003231EF" w:rsidP="0061796D">
      <w:pPr>
        <w:spacing w:after="0" w:line="360" w:lineRule="auto"/>
        <w:ind w:firstLine="567"/>
        <w:jc w:val="both"/>
        <w:rPr>
          <w:rFonts w:ascii="Times New Roman" w:hAnsi="Times New Roman" w:cs="Times New Roman"/>
          <w:sz w:val="24"/>
          <w:szCs w:val="24"/>
          <w:lang w:val="en-US"/>
        </w:rPr>
      </w:pPr>
      <w:proofErr w:type="gramStart"/>
      <w:r w:rsidRPr="003231EF">
        <w:rPr>
          <w:rFonts w:ascii="Times New Roman" w:hAnsi="Times New Roman" w:cs="Times New Roman"/>
          <w:sz w:val="24"/>
          <w:szCs w:val="24"/>
          <w:lang w:val="en-US"/>
        </w:rPr>
        <w:t>Aristotle,</w:t>
      </w:r>
      <w:proofErr w:type="gramEnd"/>
      <w:r w:rsidRPr="003231EF">
        <w:rPr>
          <w:rFonts w:ascii="Times New Roman" w:hAnsi="Times New Roman" w:cs="Times New Roman"/>
          <w:sz w:val="24"/>
          <w:szCs w:val="24"/>
          <w:lang w:val="en-US"/>
        </w:rPr>
        <w:t xml:space="preserve"> wrote about </w:t>
      </w:r>
      <w:r>
        <w:rPr>
          <w:rFonts w:ascii="Times New Roman" w:hAnsi="Times New Roman" w:cs="Times New Roman"/>
          <w:sz w:val="24"/>
          <w:szCs w:val="24"/>
          <w:lang w:val="en-US"/>
        </w:rPr>
        <w:t>logic</w:t>
      </w:r>
      <w:r w:rsidRPr="003231EF">
        <w:rPr>
          <w:rFonts w:ascii="Times New Roman" w:hAnsi="Times New Roman" w:cs="Times New Roman"/>
          <w:sz w:val="24"/>
          <w:szCs w:val="24"/>
          <w:lang w:val="en-US"/>
        </w:rPr>
        <w:t xml:space="preserve"> the very important works. After Arist</w:t>
      </w:r>
      <w:r>
        <w:rPr>
          <w:rFonts w:ascii="Times New Roman" w:hAnsi="Times New Roman" w:cs="Times New Roman"/>
          <w:sz w:val="24"/>
          <w:szCs w:val="24"/>
          <w:lang w:val="en-US"/>
        </w:rPr>
        <w:t xml:space="preserve">otle, Stoic philosophers made </w:t>
      </w:r>
      <w:r w:rsidRPr="003231EF">
        <w:rPr>
          <w:rFonts w:ascii="Times New Roman" w:hAnsi="Times New Roman" w:cs="Times New Roman"/>
          <w:sz w:val="24"/>
          <w:szCs w:val="24"/>
          <w:lang w:val="en-US"/>
        </w:rPr>
        <w:t>important contributions to logic.</w:t>
      </w:r>
      <w:r>
        <w:rPr>
          <w:rFonts w:ascii="Times New Roman" w:hAnsi="Times New Roman" w:cs="Times New Roman"/>
          <w:sz w:val="24"/>
          <w:szCs w:val="24"/>
          <w:lang w:val="en-US"/>
        </w:rPr>
        <w:t xml:space="preserve"> </w:t>
      </w:r>
      <w:r w:rsidRPr="003231EF">
        <w:rPr>
          <w:rFonts w:ascii="Times New Roman" w:hAnsi="Times New Roman" w:cs="Times New Roman"/>
          <w:sz w:val="24"/>
          <w:szCs w:val="24"/>
          <w:lang w:val="en-US"/>
        </w:rPr>
        <w:t xml:space="preserve">For example, the Stoic </w:t>
      </w:r>
      <w:proofErr w:type="gramStart"/>
      <w:r w:rsidRPr="003231EF">
        <w:rPr>
          <w:rFonts w:ascii="Times New Roman" w:hAnsi="Times New Roman" w:cs="Times New Roman"/>
          <w:sz w:val="24"/>
          <w:szCs w:val="24"/>
          <w:lang w:val="en-US"/>
        </w:rPr>
        <w:t>philosophers,</w:t>
      </w:r>
      <w:proofErr w:type="gramEnd"/>
      <w:r w:rsidRPr="003231EF">
        <w:rPr>
          <w:rFonts w:ascii="Times New Roman" w:hAnsi="Times New Roman" w:cs="Times New Roman"/>
          <w:sz w:val="24"/>
          <w:szCs w:val="24"/>
          <w:lang w:val="en-US"/>
        </w:rPr>
        <w:t xml:space="preserve"> focused on conditional propositions and conditional compares a very detailed manner.</w:t>
      </w:r>
      <w:r>
        <w:rPr>
          <w:rFonts w:ascii="Times New Roman" w:hAnsi="Times New Roman" w:cs="Times New Roman"/>
          <w:sz w:val="24"/>
          <w:szCs w:val="24"/>
          <w:lang w:val="en-US"/>
        </w:rPr>
        <w:t xml:space="preserve"> </w:t>
      </w:r>
      <w:r w:rsidRPr="003231EF">
        <w:rPr>
          <w:rFonts w:ascii="Times New Roman" w:hAnsi="Times New Roman" w:cs="Times New Roman"/>
          <w:sz w:val="24"/>
          <w:szCs w:val="24"/>
          <w:lang w:val="en-US"/>
        </w:rPr>
        <w:t>Syrian logicians have contribu</w:t>
      </w:r>
      <w:r>
        <w:rPr>
          <w:rFonts w:ascii="Times New Roman" w:hAnsi="Times New Roman" w:cs="Times New Roman"/>
          <w:sz w:val="24"/>
          <w:szCs w:val="24"/>
          <w:lang w:val="en-US"/>
        </w:rPr>
        <w:t>ted to the development of logic</w:t>
      </w:r>
      <w:r w:rsidRPr="003231EF">
        <w:rPr>
          <w:rFonts w:ascii="Times New Roman" w:hAnsi="Times New Roman" w:cs="Times New Roman"/>
          <w:sz w:val="24"/>
          <w:szCs w:val="24"/>
          <w:lang w:val="en-US"/>
        </w:rPr>
        <w:t xml:space="preserve"> </w:t>
      </w:r>
      <w:r>
        <w:rPr>
          <w:rFonts w:ascii="Times New Roman" w:hAnsi="Times New Roman" w:cs="Times New Roman"/>
          <w:sz w:val="24"/>
          <w:szCs w:val="24"/>
          <w:lang w:val="en-US"/>
        </w:rPr>
        <w:t>w</w:t>
      </w:r>
      <w:r w:rsidRPr="003231EF">
        <w:rPr>
          <w:rFonts w:ascii="Times New Roman" w:hAnsi="Times New Roman" w:cs="Times New Roman"/>
          <w:sz w:val="24"/>
          <w:szCs w:val="24"/>
          <w:lang w:val="en-US"/>
        </w:rPr>
        <w:t>riting commentaries on Aristotle's works</w:t>
      </w:r>
      <w:r>
        <w:rPr>
          <w:rFonts w:ascii="Times New Roman" w:hAnsi="Times New Roman" w:cs="Times New Roman"/>
          <w:sz w:val="24"/>
          <w:szCs w:val="24"/>
          <w:lang w:val="en-US"/>
        </w:rPr>
        <w:t xml:space="preserve">. </w:t>
      </w:r>
      <w:r w:rsidR="0061796D" w:rsidRPr="0061796D">
        <w:rPr>
          <w:rFonts w:ascii="Times New Roman" w:hAnsi="Times New Roman" w:cs="Times New Roman"/>
          <w:sz w:val="24"/>
          <w:szCs w:val="24"/>
          <w:lang w:val="en-US"/>
        </w:rPr>
        <w:t xml:space="preserve">In our </w:t>
      </w:r>
      <w:r w:rsidR="000D1E0E">
        <w:rPr>
          <w:rFonts w:ascii="Times New Roman" w:hAnsi="Times New Roman" w:cs="Times New Roman"/>
          <w:sz w:val="24"/>
          <w:szCs w:val="24"/>
          <w:lang w:val="en-US"/>
        </w:rPr>
        <w:t>study</w:t>
      </w:r>
      <w:r w:rsidR="0061796D" w:rsidRPr="0061796D">
        <w:rPr>
          <w:rFonts w:ascii="Times New Roman" w:hAnsi="Times New Roman" w:cs="Times New Roman"/>
          <w:sz w:val="24"/>
          <w:szCs w:val="24"/>
          <w:lang w:val="en-US"/>
        </w:rPr>
        <w:t>, by shortly mentioning the views of Aristotle, who is primarily responsible for systemization of the science of logic, we will try to mention the collected corpus of logic by Assyrians and views and works of some Assyrian scholars on logic.</w:t>
      </w:r>
    </w:p>
    <w:p w:rsidR="000B34F4" w:rsidRPr="00D60F46" w:rsidRDefault="0062627F" w:rsidP="000D1E0E">
      <w:pPr>
        <w:spacing w:after="0" w:line="360" w:lineRule="auto"/>
        <w:ind w:firstLine="567"/>
      </w:pPr>
      <w:proofErr w:type="spellStart"/>
      <w:r w:rsidRPr="00D60F46">
        <w:t>Keywords</w:t>
      </w:r>
      <w:proofErr w:type="spellEnd"/>
      <w:r w:rsidR="00D60F46" w:rsidRPr="00D60F46">
        <w:t xml:space="preserve">: </w:t>
      </w:r>
      <w:r w:rsidR="00D60F46" w:rsidRPr="00D60F46">
        <w:rPr>
          <w:rFonts w:ascii="Times New Roman" w:hAnsi="Times New Roman" w:cs="Times New Roman"/>
          <w:sz w:val="24"/>
          <w:szCs w:val="24"/>
          <w:lang w:val="en-US"/>
        </w:rPr>
        <w:t>Logic, Aristotle, Assyrian scholars,</w:t>
      </w:r>
      <w:r w:rsidR="00D60F46">
        <w:rPr>
          <w:rFonts w:ascii="Times New Roman" w:hAnsi="Times New Roman" w:cs="Times New Roman"/>
          <w:sz w:val="24"/>
          <w:szCs w:val="24"/>
          <w:lang w:val="en-US"/>
        </w:rPr>
        <w:t xml:space="preserve"> </w:t>
      </w:r>
      <w:proofErr w:type="spellStart"/>
      <w:r w:rsidR="00D60F46" w:rsidRPr="00D60F46">
        <w:rPr>
          <w:rFonts w:ascii="Times New Roman" w:hAnsi="Times New Roman" w:cs="Times New Roman"/>
          <w:sz w:val="24"/>
          <w:szCs w:val="24"/>
          <w:lang w:eastAsia="zh-TW"/>
        </w:rPr>
        <w:t>Categories</w:t>
      </w:r>
      <w:proofErr w:type="spellEnd"/>
      <w:r w:rsidR="00D60F46" w:rsidRPr="00D60F46">
        <w:rPr>
          <w:rFonts w:ascii="Times New Roman" w:hAnsi="Times New Roman" w:cs="Times New Roman"/>
          <w:sz w:val="24"/>
          <w:szCs w:val="24"/>
          <w:lang w:eastAsia="zh-TW"/>
        </w:rPr>
        <w:t xml:space="preserve">, </w:t>
      </w:r>
      <w:proofErr w:type="spellStart"/>
      <w:r w:rsidR="00D60F46" w:rsidRPr="00D60F46">
        <w:rPr>
          <w:rFonts w:ascii="Times New Roman" w:hAnsi="Times New Roman" w:cs="Times New Roman"/>
          <w:sz w:val="24"/>
          <w:szCs w:val="24"/>
          <w:lang w:eastAsia="zh-TW"/>
        </w:rPr>
        <w:t>Analytics</w:t>
      </w:r>
      <w:proofErr w:type="spellEnd"/>
      <w:r w:rsidR="00D60F46" w:rsidRPr="00D60F46">
        <w:rPr>
          <w:rFonts w:ascii="Times New Roman" w:hAnsi="Times New Roman" w:cs="Times New Roman"/>
          <w:sz w:val="24"/>
          <w:szCs w:val="24"/>
          <w:lang w:eastAsia="zh-TW"/>
        </w:rPr>
        <w:t xml:space="preserve">, </w:t>
      </w:r>
    </w:p>
    <w:p w:rsidR="00B44B47" w:rsidRPr="007D0842" w:rsidRDefault="00B44B47" w:rsidP="000D1E0E">
      <w:pPr>
        <w:pStyle w:val="Balk2"/>
        <w:spacing w:before="0" w:line="360" w:lineRule="auto"/>
        <w:ind w:firstLine="567"/>
        <w:jc w:val="both"/>
        <w:rPr>
          <w:rFonts w:ascii="Times New Roman" w:hAnsi="Times New Roman"/>
          <w:color w:val="auto"/>
          <w:sz w:val="24"/>
          <w:szCs w:val="24"/>
        </w:rPr>
      </w:pPr>
      <w:r w:rsidRPr="007D0842">
        <w:rPr>
          <w:rFonts w:ascii="Times New Roman" w:hAnsi="Times New Roman"/>
          <w:color w:val="auto"/>
          <w:sz w:val="24"/>
          <w:szCs w:val="24"/>
        </w:rPr>
        <w:t>Giriş</w:t>
      </w:r>
    </w:p>
    <w:p w:rsidR="00B44B47" w:rsidRPr="007D0842" w:rsidRDefault="00B44B47" w:rsidP="000D1E0E">
      <w:pPr>
        <w:spacing w:after="0" w:line="360" w:lineRule="auto"/>
        <w:ind w:firstLine="567"/>
        <w:jc w:val="both"/>
        <w:rPr>
          <w:rFonts w:ascii="Times New Roman" w:hAnsi="Times New Roman" w:cs="Times New Roman"/>
          <w:sz w:val="24"/>
          <w:szCs w:val="24"/>
        </w:rPr>
      </w:pPr>
      <w:r w:rsidRPr="007D0842">
        <w:rPr>
          <w:rFonts w:ascii="Times New Roman" w:hAnsi="Times New Roman" w:cs="Times New Roman"/>
          <w:sz w:val="24"/>
          <w:szCs w:val="24"/>
        </w:rPr>
        <w:t>Mantık, Aristoteles tarafından sistemleştirilen, bütün ilimlere giriş olarak kabul edilen bir ilimdir. Bu ilim birçok bilgin tarafından zorunlu görülmüştür. Örneğin, Stoacılar mantığın zorunlu olduğunu ifade ederek, onu canlının iskeletine benzetmişlerdir. Onlara göre iskelet olmayınca canlı, bir et yığınından başka bir şey olmaz. Meşhur filozof Gazali de “mantık bilmeyenin ilmine güvenilmez” diyerek mantık ilminin önemine dikkat çekmiştir.</w:t>
      </w:r>
    </w:p>
    <w:p w:rsidR="00B44B47" w:rsidRPr="007D0842" w:rsidRDefault="00B44B47" w:rsidP="0046395A">
      <w:pPr>
        <w:spacing w:after="0" w:line="360" w:lineRule="auto"/>
        <w:ind w:firstLine="567"/>
        <w:jc w:val="both"/>
        <w:rPr>
          <w:rFonts w:ascii="Times New Roman" w:hAnsi="Times New Roman" w:cs="Times New Roman"/>
          <w:sz w:val="24"/>
          <w:szCs w:val="24"/>
        </w:rPr>
      </w:pPr>
      <w:r w:rsidRPr="007D0842">
        <w:rPr>
          <w:rFonts w:ascii="Times New Roman" w:hAnsi="Times New Roman" w:cs="Times New Roman"/>
          <w:sz w:val="24"/>
          <w:szCs w:val="24"/>
        </w:rPr>
        <w:t xml:space="preserve">Mantık ilminin yaygınlaşmasında ve öneminin anlaşılmasında Süryanilerin çok katkıları olmuştur. Süryaniler özellikle Aristoteles’in mantıkla ilgili ortaya koyduğu eserleri tercüme ve şerh ederek, bu ilme katkılarda bulunmuşlardır. Örneğin </w:t>
      </w:r>
      <w:proofErr w:type="spellStart"/>
      <w:r w:rsidRPr="007D0842">
        <w:rPr>
          <w:rFonts w:ascii="Times New Roman" w:hAnsi="Times New Roman" w:cs="Times New Roman"/>
          <w:sz w:val="24"/>
          <w:szCs w:val="24"/>
        </w:rPr>
        <w:t>İbas</w:t>
      </w:r>
      <w:proofErr w:type="spellEnd"/>
      <w:r w:rsidRPr="007D0842">
        <w:rPr>
          <w:rFonts w:ascii="Times New Roman" w:hAnsi="Times New Roman" w:cs="Times New Roman"/>
          <w:sz w:val="24"/>
          <w:szCs w:val="24"/>
        </w:rPr>
        <w:t xml:space="preserve">, </w:t>
      </w:r>
      <w:proofErr w:type="spellStart"/>
      <w:r w:rsidRPr="007D0842">
        <w:rPr>
          <w:rFonts w:ascii="Times New Roman" w:hAnsi="Times New Roman" w:cs="Times New Roman"/>
          <w:sz w:val="24"/>
          <w:szCs w:val="24"/>
        </w:rPr>
        <w:t>Probus</w:t>
      </w:r>
      <w:proofErr w:type="spellEnd"/>
      <w:r w:rsidRPr="007D0842">
        <w:rPr>
          <w:rFonts w:ascii="Times New Roman" w:hAnsi="Times New Roman" w:cs="Times New Roman"/>
          <w:sz w:val="24"/>
          <w:szCs w:val="24"/>
        </w:rPr>
        <w:t xml:space="preserve">, </w:t>
      </w:r>
      <w:proofErr w:type="spellStart"/>
      <w:r w:rsidR="005510A7" w:rsidRPr="007D0842">
        <w:rPr>
          <w:rFonts w:ascii="Times New Roman" w:hAnsi="Times New Roman" w:cs="Times New Roman"/>
          <w:sz w:val="24"/>
          <w:szCs w:val="24"/>
        </w:rPr>
        <w:t>Raşaynalı</w:t>
      </w:r>
      <w:proofErr w:type="spellEnd"/>
      <w:r w:rsidRPr="007D0842">
        <w:rPr>
          <w:rFonts w:ascii="Times New Roman" w:hAnsi="Times New Roman" w:cs="Times New Roman"/>
          <w:sz w:val="24"/>
          <w:szCs w:val="24"/>
        </w:rPr>
        <w:t xml:space="preserve"> </w:t>
      </w:r>
      <w:proofErr w:type="spellStart"/>
      <w:r w:rsidRPr="007D0842">
        <w:rPr>
          <w:rFonts w:ascii="Times New Roman" w:hAnsi="Times New Roman" w:cs="Times New Roman"/>
          <w:sz w:val="24"/>
          <w:szCs w:val="24"/>
        </w:rPr>
        <w:t>Sergius</w:t>
      </w:r>
      <w:proofErr w:type="spellEnd"/>
      <w:r w:rsidRPr="007D0842">
        <w:rPr>
          <w:rFonts w:ascii="Times New Roman" w:hAnsi="Times New Roman" w:cs="Times New Roman"/>
          <w:sz w:val="24"/>
          <w:szCs w:val="24"/>
        </w:rPr>
        <w:t xml:space="preserve">, </w:t>
      </w:r>
      <w:proofErr w:type="spellStart"/>
      <w:r w:rsidRPr="007D0842">
        <w:rPr>
          <w:rFonts w:ascii="Times New Roman" w:hAnsi="Times New Roman" w:cs="Times New Roman"/>
          <w:sz w:val="24"/>
          <w:szCs w:val="24"/>
        </w:rPr>
        <w:t>Paulus</w:t>
      </w:r>
      <w:proofErr w:type="spellEnd"/>
      <w:r w:rsidR="009B5416" w:rsidRPr="007D0842">
        <w:rPr>
          <w:rFonts w:ascii="Times New Roman" w:hAnsi="Times New Roman" w:cs="Times New Roman"/>
          <w:sz w:val="24"/>
          <w:szCs w:val="24"/>
        </w:rPr>
        <w:t xml:space="preserve"> </w:t>
      </w:r>
      <w:proofErr w:type="spellStart"/>
      <w:r w:rsidRPr="007D0842">
        <w:rPr>
          <w:rFonts w:ascii="Times New Roman" w:hAnsi="Times New Roman" w:cs="Times New Roman"/>
          <w:sz w:val="24"/>
          <w:szCs w:val="24"/>
        </w:rPr>
        <w:t>Persa</w:t>
      </w:r>
      <w:proofErr w:type="spellEnd"/>
      <w:r w:rsidRPr="007D0842">
        <w:rPr>
          <w:rFonts w:ascii="Times New Roman" w:hAnsi="Times New Roman" w:cs="Times New Roman"/>
          <w:sz w:val="24"/>
          <w:szCs w:val="24"/>
        </w:rPr>
        <w:t xml:space="preserve"> gibi şahsiyetler mantık ilmine katkı sağlayan </w:t>
      </w:r>
      <w:r w:rsidRPr="007D0842">
        <w:rPr>
          <w:rFonts w:ascii="Times New Roman" w:hAnsi="Times New Roman" w:cs="Times New Roman"/>
          <w:sz w:val="24"/>
          <w:szCs w:val="24"/>
        </w:rPr>
        <w:lastRenderedPageBreak/>
        <w:t xml:space="preserve">Süryanilerden sadece bir kaçıdır. </w:t>
      </w:r>
      <w:proofErr w:type="gramStart"/>
      <w:r w:rsidRPr="007D0842">
        <w:rPr>
          <w:rFonts w:ascii="Times New Roman" w:hAnsi="Times New Roman" w:cs="Times New Roman"/>
          <w:sz w:val="24"/>
          <w:szCs w:val="24"/>
        </w:rPr>
        <w:t>makalemizde</w:t>
      </w:r>
      <w:proofErr w:type="gramEnd"/>
      <w:r w:rsidRPr="007D0842">
        <w:rPr>
          <w:rFonts w:ascii="Times New Roman" w:hAnsi="Times New Roman" w:cs="Times New Roman"/>
          <w:sz w:val="24"/>
          <w:szCs w:val="24"/>
        </w:rPr>
        <w:t xml:space="preserve"> öncelikle mantık ilminin sistemleştiricisi olan Aristoteles’in kısaca mantık hakkındaki görüşlerine değinerek Süryanilerin mantık külliyatı ve bazı Süryani âlimlerin mantık hakkındaki görüş ve eserlerine değinmeye çalışacağız.</w:t>
      </w:r>
    </w:p>
    <w:p w:rsidR="00B44B47" w:rsidRPr="007D0842" w:rsidRDefault="00B44B47" w:rsidP="00E031A7">
      <w:pPr>
        <w:pStyle w:val="Balk2"/>
        <w:numPr>
          <w:ilvl w:val="0"/>
          <w:numId w:val="24"/>
        </w:numPr>
        <w:spacing w:before="0" w:line="360" w:lineRule="auto"/>
        <w:jc w:val="both"/>
        <w:rPr>
          <w:rFonts w:ascii="Times New Roman" w:hAnsi="Times New Roman"/>
          <w:color w:val="auto"/>
          <w:sz w:val="24"/>
          <w:szCs w:val="24"/>
        </w:rPr>
      </w:pPr>
      <w:r w:rsidRPr="007D0842">
        <w:rPr>
          <w:rFonts w:ascii="Times New Roman" w:hAnsi="Times New Roman"/>
          <w:color w:val="auto"/>
          <w:sz w:val="24"/>
          <w:szCs w:val="24"/>
        </w:rPr>
        <w:t>Aristoteles ve Mantık</w:t>
      </w:r>
    </w:p>
    <w:p w:rsidR="00B44B47" w:rsidRPr="007D0842" w:rsidRDefault="00B44B47" w:rsidP="0046395A">
      <w:pPr>
        <w:spacing w:after="0" w:line="360" w:lineRule="auto"/>
        <w:ind w:firstLine="567"/>
        <w:jc w:val="both"/>
        <w:rPr>
          <w:rFonts w:ascii="Times New Roman" w:hAnsi="Times New Roman" w:cs="Times New Roman"/>
          <w:sz w:val="24"/>
          <w:szCs w:val="24"/>
        </w:rPr>
      </w:pPr>
      <w:r w:rsidRPr="007D0842">
        <w:rPr>
          <w:rFonts w:ascii="Times New Roman" w:hAnsi="Times New Roman" w:cs="Times New Roman"/>
          <w:sz w:val="24"/>
          <w:szCs w:val="24"/>
        </w:rPr>
        <w:t>Batıda olduğu gibi, Doğuda da “</w:t>
      </w:r>
      <w:proofErr w:type="spellStart"/>
      <w:r w:rsidRPr="007D0842">
        <w:rPr>
          <w:rStyle w:val="Gvdemetnitalik"/>
          <w:i w:val="0"/>
          <w:sz w:val="24"/>
          <w:szCs w:val="24"/>
        </w:rPr>
        <w:t>sâhibu’l</w:t>
      </w:r>
      <w:proofErr w:type="spellEnd"/>
      <w:r w:rsidRPr="007D0842">
        <w:rPr>
          <w:rStyle w:val="Gvdemetnitalik"/>
          <w:i w:val="0"/>
          <w:sz w:val="24"/>
          <w:szCs w:val="24"/>
        </w:rPr>
        <w:t xml:space="preserve">-mantık/mantığın kurucusu” </w:t>
      </w:r>
      <w:r w:rsidRPr="007D0842">
        <w:rPr>
          <w:rFonts w:ascii="Times New Roman" w:hAnsi="Times New Roman" w:cs="Times New Roman"/>
          <w:sz w:val="24"/>
          <w:szCs w:val="24"/>
        </w:rPr>
        <w:t xml:space="preserve">olarak kabul edilen Aristoteles’in </w:t>
      </w:r>
      <w:r w:rsidRPr="007D0842">
        <w:rPr>
          <w:rFonts w:ascii="Times New Roman" w:hAnsi="Times New Roman" w:cs="Times New Roman"/>
          <w:sz w:val="24"/>
          <w:szCs w:val="24"/>
          <w:lang w:eastAsia="zh-TW"/>
        </w:rPr>
        <w:t>(</w:t>
      </w:r>
      <w:proofErr w:type="spellStart"/>
      <w:r w:rsidRPr="007D0842">
        <w:rPr>
          <w:rFonts w:ascii="Times New Roman" w:hAnsi="Times New Roman" w:cs="Times New Roman"/>
          <w:sz w:val="24"/>
          <w:szCs w:val="24"/>
          <w:lang w:eastAsia="zh-TW"/>
        </w:rPr>
        <w:t>m.ö</w:t>
      </w:r>
      <w:proofErr w:type="spellEnd"/>
      <w:r w:rsidRPr="007D0842">
        <w:rPr>
          <w:rFonts w:ascii="Times New Roman" w:hAnsi="Times New Roman" w:cs="Times New Roman"/>
          <w:sz w:val="24"/>
          <w:szCs w:val="24"/>
          <w:lang w:eastAsia="zh-TW"/>
        </w:rPr>
        <w:t xml:space="preserve">. 384-322) </w:t>
      </w:r>
      <w:r w:rsidRPr="007D0842">
        <w:rPr>
          <w:rFonts w:ascii="Times New Roman" w:hAnsi="Times New Roman" w:cs="Times New Roman"/>
          <w:sz w:val="24"/>
          <w:szCs w:val="24"/>
        </w:rPr>
        <w:t xml:space="preserve">ilk defa sistemli bir şekilde ortaya koyduğu mantık, kendi döneminden başlayarak günümüze kadar çok önemsenmiştir. Aristoteles tarafından ortaya konan mantık, onun öğrencileri tarafından </w:t>
      </w:r>
      <w:proofErr w:type="spellStart"/>
      <w:r w:rsidRPr="007D0842">
        <w:rPr>
          <w:rFonts w:ascii="Times New Roman" w:hAnsi="Times New Roman" w:cs="Times New Roman"/>
          <w:i/>
          <w:sz w:val="24"/>
          <w:szCs w:val="24"/>
        </w:rPr>
        <w:t>Organon</w:t>
      </w:r>
      <w:proofErr w:type="spellEnd"/>
      <w:r w:rsidRPr="007D0842">
        <w:rPr>
          <w:rFonts w:ascii="Times New Roman" w:hAnsi="Times New Roman" w:cs="Times New Roman"/>
          <w:sz w:val="24"/>
          <w:szCs w:val="24"/>
        </w:rPr>
        <w:t xml:space="preserve"> adıyla zikredilmeğe başlanmış, öncelikle İskenderiyeli </w:t>
      </w:r>
      <w:proofErr w:type="spellStart"/>
      <w:r w:rsidRPr="007D0842">
        <w:rPr>
          <w:rFonts w:ascii="Times New Roman" w:hAnsi="Times New Roman" w:cs="Times New Roman"/>
          <w:sz w:val="24"/>
          <w:szCs w:val="24"/>
        </w:rPr>
        <w:t>şarihler</w:t>
      </w:r>
      <w:proofErr w:type="spellEnd"/>
      <w:r w:rsidRPr="007D0842">
        <w:rPr>
          <w:rFonts w:ascii="Times New Roman" w:hAnsi="Times New Roman" w:cs="Times New Roman"/>
          <w:sz w:val="24"/>
          <w:szCs w:val="24"/>
        </w:rPr>
        <w:t xml:space="preserve">, daha sonraları Süryani Hıristiyanlar ve Müslüman âlimler tarafından asırlarca </w:t>
      </w:r>
      <w:r w:rsidRPr="007D0842">
        <w:rPr>
          <w:rStyle w:val="Gvdemetnitalik"/>
          <w:i w:val="0"/>
          <w:sz w:val="24"/>
          <w:szCs w:val="24"/>
        </w:rPr>
        <w:t xml:space="preserve">şerh </w:t>
      </w:r>
      <w:r w:rsidRPr="007D0842">
        <w:rPr>
          <w:rFonts w:ascii="Times New Roman" w:hAnsi="Times New Roman" w:cs="Times New Roman"/>
          <w:sz w:val="24"/>
          <w:szCs w:val="24"/>
        </w:rPr>
        <w:t xml:space="preserve">ve </w:t>
      </w:r>
      <w:r w:rsidRPr="007D0842">
        <w:rPr>
          <w:rStyle w:val="Gvdemetnitalik"/>
          <w:i w:val="0"/>
          <w:sz w:val="24"/>
          <w:szCs w:val="24"/>
        </w:rPr>
        <w:t>tercüme edilmek</w:t>
      </w:r>
      <w:r w:rsidR="009B5416" w:rsidRPr="007D0842">
        <w:rPr>
          <w:rStyle w:val="Gvdemetnitalik"/>
          <w:i w:val="0"/>
          <w:sz w:val="24"/>
          <w:szCs w:val="24"/>
        </w:rPr>
        <w:t xml:space="preserve"> </w:t>
      </w:r>
      <w:r w:rsidRPr="007D0842">
        <w:rPr>
          <w:rFonts w:ascii="Times New Roman" w:hAnsi="Times New Roman" w:cs="Times New Roman"/>
          <w:sz w:val="24"/>
          <w:szCs w:val="24"/>
        </w:rPr>
        <w:t>suretiyle incelenmiştir.</w:t>
      </w:r>
      <w:r w:rsidR="000A1128">
        <w:rPr>
          <w:rFonts w:ascii="Times New Roman" w:hAnsi="Times New Roman" w:cs="Times New Roman"/>
          <w:sz w:val="24"/>
          <w:szCs w:val="24"/>
        </w:rPr>
        <w:t xml:space="preserve"> (Kelik, 1969, s. 68)</w:t>
      </w:r>
      <w:r w:rsidR="008F6540">
        <w:rPr>
          <w:rFonts w:ascii="Times New Roman" w:hAnsi="Times New Roman" w:cs="Times New Roman"/>
          <w:sz w:val="24"/>
          <w:szCs w:val="24"/>
        </w:rPr>
        <w:t>.</w:t>
      </w:r>
    </w:p>
    <w:p w:rsidR="00B44B47" w:rsidRPr="007D0842" w:rsidRDefault="00B44B47" w:rsidP="005A0D65">
      <w:pPr>
        <w:autoSpaceDE w:val="0"/>
        <w:autoSpaceDN w:val="0"/>
        <w:adjustRightInd w:val="0"/>
        <w:spacing w:after="0" w:line="360" w:lineRule="auto"/>
        <w:ind w:firstLine="567"/>
        <w:jc w:val="both"/>
        <w:rPr>
          <w:rFonts w:ascii="Times New Roman" w:hAnsi="Times New Roman" w:cs="Times New Roman"/>
          <w:sz w:val="24"/>
          <w:szCs w:val="24"/>
          <w:lang w:eastAsia="zh-TW"/>
        </w:rPr>
      </w:pPr>
      <w:r w:rsidRPr="007D0842">
        <w:rPr>
          <w:rFonts w:ascii="Times New Roman" w:hAnsi="Times New Roman" w:cs="Times New Roman"/>
          <w:sz w:val="24"/>
          <w:szCs w:val="24"/>
          <w:lang w:eastAsia="zh-TW"/>
        </w:rPr>
        <w:t xml:space="preserve">Aristoteles’ten önce </w:t>
      </w:r>
      <w:proofErr w:type="spellStart"/>
      <w:r w:rsidRPr="007D0842">
        <w:rPr>
          <w:rFonts w:ascii="Times New Roman" w:hAnsi="Times New Roman" w:cs="Times New Roman"/>
          <w:sz w:val="24"/>
          <w:szCs w:val="24"/>
          <w:lang w:eastAsia="zh-TW"/>
        </w:rPr>
        <w:t>Elea</w:t>
      </w:r>
      <w:proofErr w:type="spellEnd"/>
      <w:r w:rsidRPr="007D0842">
        <w:rPr>
          <w:rFonts w:ascii="Times New Roman" w:hAnsi="Times New Roman" w:cs="Times New Roman"/>
          <w:sz w:val="24"/>
          <w:szCs w:val="24"/>
          <w:lang w:eastAsia="zh-TW"/>
        </w:rPr>
        <w:t xml:space="preserve"> Okulu ve Sofistler mantık biliminin kurulması için hazırlık çalışmaları yapmışlardır. Fakat mantığı bir disiplin olarak kurma şerefi Aristoteles’e aittir. Aristoteles, mantıkla ilgili </w:t>
      </w:r>
      <w:r w:rsidRPr="007D0842">
        <w:rPr>
          <w:rFonts w:ascii="Times New Roman" w:hAnsi="Times New Roman" w:cs="Times New Roman"/>
          <w:i/>
          <w:iCs/>
          <w:sz w:val="24"/>
          <w:szCs w:val="24"/>
          <w:lang w:eastAsia="zh-TW"/>
        </w:rPr>
        <w:t xml:space="preserve">Kategoriler, Önermeler, Birinci Analitikler, İkinci Analitikler, Topikler, Sofistik Deliller </w:t>
      </w:r>
      <w:r w:rsidRPr="007D0842">
        <w:rPr>
          <w:rFonts w:ascii="Times New Roman" w:hAnsi="Times New Roman" w:cs="Times New Roman"/>
          <w:iCs/>
          <w:sz w:val="24"/>
          <w:szCs w:val="24"/>
          <w:lang w:eastAsia="zh-TW"/>
        </w:rPr>
        <w:t xml:space="preserve">kitaplarını yazmış, yukarıda da ifade edildiği gibi daha sonra öğrencileri bu kitapları </w:t>
      </w:r>
      <w:proofErr w:type="spellStart"/>
      <w:r w:rsidRPr="007D0842">
        <w:rPr>
          <w:rFonts w:ascii="Times New Roman" w:hAnsi="Times New Roman" w:cs="Times New Roman"/>
          <w:i/>
          <w:iCs/>
          <w:sz w:val="24"/>
          <w:szCs w:val="24"/>
          <w:lang w:eastAsia="zh-TW"/>
        </w:rPr>
        <w:t>Organon</w:t>
      </w:r>
      <w:proofErr w:type="spellEnd"/>
      <w:r w:rsidRPr="007D0842">
        <w:rPr>
          <w:rFonts w:ascii="Times New Roman" w:hAnsi="Times New Roman" w:cs="Times New Roman"/>
          <w:iCs/>
          <w:sz w:val="24"/>
          <w:szCs w:val="24"/>
          <w:lang w:eastAsia="zh-TW"/>
        </w:rPr>
        <w:t xml:space="preserve"> ismi altında bir araya getirmişlerdir. </w:t>
      </w:r>
      <w:r w:rsidRPr="007D0842">
        <w:rPr>
          <w:rFonts w:ascii="Times New Roman" w:hAnsi="Times New Roman" w:cs="Times New Roman"/>
          <w:sz w:val="24"/>
          <w:szCs w:val="24"/>
          <w:lang w:eastAsia="zh-TW"/>
        </w:rPr>
        <w:t>Aristoteles bu kitaplarda kavramlar, önermeler, akıl yürütmeler ve çeşitli ispat şekilleri üzerinde durmaktadır. Akıl yürütmelerde en çok kıyasa yer ayrılmıştır. Çünkü kıyas, Aristoteles mantığının bel kemiğini oluşturmaktadır.</w:t>
      </w:r>
      <w:r w:rsidR="000A1128">
        <w:rPr>
          <w:rFonts w:ascii="Times New Roman" w:hAnsi="Times New Roman" w:cs="Times New Roman"/>
          <w:sz w:val="24"/>
          <w:szCs w:val="24"/>
          <w:lang w:eastAsia="zh-TW"/>
        </w:rPr>
        <w:t xml:space="preserve"> (Öner, 1986, s. 5-6)</w:t>
      </w:r>
    </w:p>
    <w:p w:rsidR="00B44B47" w:rsidRPr="007D0842" w:rsidRDefault="00B44B47" w:rsidP="005A0D65">
      <w:pPr>
        <w:spacing w:after="0" w:line="360" w:lineRule="auto"/>
        <w:ind w:firstLine="567"/>
        <w:jc w:val="both"/>
        <w:rPr>
          <w:rFonts w:ascii="Times New Roman" w:hAnsi="Times New Roman" w:cs="Times New Roman"/>
          <w:sz w:val="24"/>
          <w:szCs w:val="24"/>
        </w:rPr>
      </w:pPr>
      <w:proofErr w:type="spellStart"/>
      <w:r w:rsidRPr="007D0842">
        <w:rPr>
          <w:rStyle w:val="Gvdemetnitalik1"/>
          <w:rFonts w:ascii="Times New Roman" w:hAnsi="Times New Roman" w:cs="Times New Roman"/>
          <w:sz w:val="24"/>
          <w:szCs w:val="24"/>
        </w:rPr>
        <w:t>Kategoriler’</w:t>
      </w:r>
      <w:r w:rsidRPr="007D0842">
        <w:rPr>
          <w:rStyle w:val="Gvdemetnitalik1"/>
          <w:rFonts w:ascii="Times New Roman" w:hAnsi="Times New Roman" w:cs="Times New Roman"/>
          <w:i w:val="0"/>
          <w:sz w:val="24"/>
          <w:szCs w:val="24"/>
        </w:rPr>
        <w:t>de</w:t>
      </w:r>
      <w:proofErr w:type="spellEnd"/>
      <w:r w:rsidRPr="007D0842">
        <w:rPr>
          <w:rFonts w:ascii="Times New Roman" w:hAnsi="Times New Roman" w:cs="Times New Roman"/>
          <w:sz w:val="24"/>
          <w:szCs w:val="24"/>
        </w:rPr>
        <w:t xml:space="preserve"> Aristoteles, canlı varlığın belirtilerinin sınıflandırabildiği on kategori üzerinde durmaktadır. Onun ele aldığı kategoriler cevher, nitelik, nicelik, göreli, zaman, mekân, durum, sahip olma, etki ve edilgidir. </w:t>
      </w:r>
    </w:p>
    <w:p w:rsidR="00B44B47" w:rsidRPr="007D0842" w:rsidRDefault="00B44B47" w:rsidP="005A0D65">
      <w:pPr>
        <w:spacing w:after="0" w:line="360" w:lineRule="auto"/>
        <w:ind w:firstLine="567"/>
        <w:jc w:val="both"/>
        <w:rPr>
          <w:rFonts w:ascii="Times New Roman" w:hAnsi="Times New Roman" w:cs="Times New Roman"/>
          <w:sz w:val="24"/>
          <w:szCs w:val="24"/>
        </w:rPr>
      </w:pPr>
      <w:r w:rsidRPr="007D0842">
        <w:rPr>
          <w:rFonts w:ascii="Times New Roman" w:hAnsi="Times New Roman" w:cs="Times New Roman"/>
          <w:i/>
          <w:sz w:val="24"/>
          <w:szCs w:val="24"/>
        </w:rPr>
        <w:t>Peri-</w:t>
      </w:r>
      <w:proofErr w:type="spellStart"/>
      <w:r w:rsidRPr="007D0842">
        <w:rPr>
          <w:rFonts w:ascii="Times New Roman" w:hAnsi="Times New Roman" w:cs="Times New Roman"/>
          <w:i/>
          <w:sz w:val="24"/>
          <w:szCs w:val="24"/>
        </w:rPr>
        <w:t>ermeneias</w:t>
      </w:r>
      <w:proofErr w:type="spellEnd"/>
      <w:r w:rsidRPr="007D0842">
        <w:rPr>
          <w:rFonts w:ascii="Times New Roman" w:hAnsi="Times New Roman" w:cs="Times New Roman"/>
          <w:i/>
          <w:sz w:val="24"/>
          <w:szCs w:val="24"/>
        </w:rPr>
        <w:t>,</w:t>
      </w:r>
      <w:r w:rsidRPr="007D0842">
        <w:rPr>
          <w:rFonts w:ascii="Times New Roman" w:hAnsi="Times New Roman" w:cs="Times New Roman"/>
          <w:sz w:val="24"/>
          <w:szCs w:val="24"/>
        </w:rPr>
        <w:t xml:space="preserve"> önerme konusunun ele alındığı eserdir. İslam dünyasında </w:t>
      </w:r>
      <w:proofErr w:type="spellStart"/>
      <w:r w:rsidRPr="007D0842">
        <w:rPr>
          <w:rFonts w:ascii="Times New Roman" w:hAnsi="Times New Roman" w:cs="Times New Roman"/>
          <w:i/>
          <w:sz w:val="24"/>
          <w:szCs w:val="24"/>
        </w:rPr>
        <w:t>Kitabu’l</w:t>
      </w:r>
      <w:proofErr w:type="spellEnd"/>
      <w:r w:rsidRPr="007D0842">
        <w:rPr>
          <w:rFonts w:ascii="Times New Roman" w:hAnsi="Times New Roman" w:cs="Times New Roman"/>
          <w:i/>
          <w:sz w:val="24"/>
          <w:szCs w:val="24"/>
        </w:rPr>
        <w:t>-ibare</w:t>
      </w:r>
      <w:r w:rsidRPr="007D0842">
        <w:rPr>
          <w:rFonts w:ascii="Times New Roman" w:hAnsi="Times New Roman" w:cs="Times New Roman"/>
          <w:sz w:val="24"/>
          <w:szCs w:val="24"/>
        </w:rPr>
        <w:t xml:space="preserve"> olarak kabul edilen bu eserde Aristoteles, önermenin unsurları ve çeşitleri üzerinde durmaktadır.</w:t>
      </w:r>
    </w:p>
    <w:p w:rsidR="00B44B47" w:rsidRPr="007D0842" w:rsidRDefault="00B44B47" w:rsidP="005A0D65">
      <w:pPr>
        <w:spacing w:after="0" w:line="360" w:lineRule="auto"/>
        <w:ind w:firstLine="567"/>
        <w:jc w:val="both"/>
        <w:rPr>
          <w:rFonts w:ascii="Times New Roman" w:hAnsi="Times New Roman" w:cs="Times New Roman"/>
          <w:i/>
          <w:sz w:val="24"/>
          <w:szCs w:val="24"/>
        </w:rPr>
      </w:pPr>
      <w:r w:rsidRPr="007D0842">
        <w:rPr>
          <w:rStyle w:val="Gvdemetnitalik1"/>
          <w:rFonts w:ascii="Times New Roman" w:hAnsi="Times New Roman" w:cs="Times New Roman"/>
          <w:sz w:val="24"/>
          <w:szCs w:val="24"/>
        </w:rPr>
        <w:t xml:space="preserve">Birinci </w:t>
      </w:r>
      <w:proofErr w:type="spellStart"/>
      <w:r w:rsidR="002664AD" w:rsidRPr="007D0842">
        <w:rPr>
          <w:rStyle w:val="Gvdemetnitalik1"/>
          <w:rFonts w:ascii="Times New Roman" w:hAnsi="Times New Roman" w:cs="Times New Roman"/>
          <w:sz w:val="24"/>
          <w:szCs w:val="24"/>
        </w:rPr>
        <w:t>Analitikler</w:t>
      </w:r>
      <w:r w:rsidR="002664AD" w:rsidRPr="007D0842">
        <w:rPr>
          <w:rStyle w:val="Gvdemetnitalik1"/>
          <w:rFonts w:ascii="Times New Roman" w:hAnsi="Times New Roman" w:cs="Times New Roman"/>
          <w:i w:val="0"/>
          <w:sz w:val="24"/>
          <w:szCs w:val="24"/>
        </w:rPr>
        <w:t>’de</w:t>
      </w:r>
      <w:proofErr w:type="spellEnd"/>
      <w:r w:rsidR="002664AD" w:rsidRPr="007D0842">
        <w:rPr>
          <w:rStyle w:val="Gvdemetnitalik1"/>
          <w:rFonts w:ascii="Times New Roman" w:hAnsi="Times New Roman" w:cs="Times New Roman"/>
          <w:sz w:val="24"/>
          <w:szCs w:val="24"/>
        </w:rPr>
        <w:t xml:space="preserve"> </w:t>
      </w:r>
      <w:r w:rsidRPr="007D0842">
        <w:rPr>
          <w:rStyle w:val="Gvdemetnitalik1"/>
          <w:rFonts w:ascii="Times New Roman" w:hAnsi="Times New Roman" w:cs="Times New Roman"/>
          <w:i w:val="0"/>
          <w:sz w:val="24"/>
          <w:szCs w:val="24"/>
        </w:rPr>
        <w:t xml:space="preserve">kıyas özellikle de tümdengelim üzerinde durulmuştur. Bu eserde, bir kıyasta bulunması gereken şartlar ortaya konmuş ve öncüllerin durumuna göre doğru </w:t>
      </w:r>
      <w:proofErr w:type="gramStart"/>
      <w:r w:rsidRPr="007D0842">
        <w:rPr>
          <w:rStyle w:val="Gvdemetnitalik1"/>
          <w:rFonts w:ascii="Times New Roman" w:hAnsi="Times New Roman" w:cs="Times New Roman"/>
          <w:i w:val="0"/>
          <w:sz w:val="24"/>
          <w:szCs w:val="24"/>
        </w:rPr>
        <w:t>yada</w:t>
      </w:r>
      <w:proofErr w:type="gramEnd"/>
      <w:r w:rsidRPr="007D0842">
        <w:rPr>
          <w:rStyle w:val="Gvdemetnitalik1"/>
          <w:rFonts w:ascii="Times New Roman" w:hAnsi="Times New Roman" w:cs="Times New Roman"/>
          <w:i w:val="0"/>
          <w:sz w:val="24"/>
          <w:szCs w:val="24"/>
        </w:rPr>
        <w:t xml:space="preserve"> yanlış sonuca varılabileceğine dikkat çekilmiştir. </w:t>
      </w:r>
    </w:p>
    <w:p w:rsidR="00B44B47" w:rsidRPr="007D0842" w:rsidRDefault="00B44B47" w:rsidP="005A0D65">
      <w:pPr>
        <w:spacing w:after="0" w:line="360" w:lineRule="auto"/>
        <w:ind w:firstLine="567"/>
        <w:jc w:val="both"/>
        <w:rPr>
          <w:rStyle w:val="Gvdemetnitalik1"/>
          <w:rFonts w:ascii="Times New Roman" w:hAnsi="Times New Roman" w:cs="Times New Roman"/>
          <w:sz w:val="24"/>
          <w:szCs w:val="24"/>
        </w:rPr>
      </w:pPr>
      <w:r w:rsidRPr="007D0842">
        <w:rPr>
          <w:rStyle w:val="Gvdemetnitalik1"/>
          <w:rFonts w:ascii="Times New Roman" w:hAnsi="Times New Roman" w:cs="Times New Roman"/>
          <w:sz w:val="24"/>
          <w:szCs w:val="24"/>
        </w:rPr>
        <w:t xml:space="preserve">İkinci </w:t>
      </w:r>
      <w:proofErr w:type="spellStart"/>
      <w:r w:rsidR="00DE6B8A" w:rsidRPr="007D0842">
        <w:rPr>
          <w:rStyle w:val="Gvdemetnitalik1"/>
          <w:rFonts w:ascii="Times New Roman" w:hAnsi="Times New Roman" w:cs="Times New Roman"/>
          <w:sz w:val="24"/>
          <w:szCs w:val="24"/>
        </w:rPr>
        <w:t>Analitikler’</w:t>
      </w:r>
      <w:r w:rsidR="00DE6B8A" w:rsidRPr="007D0842">
        <w:rPr>
          <w:rStyle w:val="Gvdemetnitalik1"/>
          <w:rFonts w:ascii="Times New Roman" w:hAnsi="Times New Roman" w:cs="Times New Roman"/>
          <w:i w:val="0"/>
          <w:sz w:val="24"/>
          <w:szCs w:val="24"/>
        </w:rPr>
        <w:t>de</w:t>
      </w:r>
      <w:proofErr w:type="spellEnd"/>
      <w:r w:rsidRPr="007D0842">
        <w:rPr>
          <w:rStyle w:val="Gvdemetnitalik1"/>
          <w:rFonts w:ascii="Times New Roman" w:hAnsi="Times New Roman" w:cs="Times New Roman"/>
          <w:i w:val="0"/>
          <w:sz w:val="24"/>
          <w:szCs w:val="24"/>
        </w:rPr>
        <w:t xml:space="preserve"> </w:t>
      </w:r>
      <w:r w:rsidRPr="007D0842">
        <w:rPr>
          <w:rFonts w:ascii="Times New Roman" w:hAnsi="Times New Roman" w:cs="Times New Roman"/>
          <w:sz w:val="24"/>
          <w:szCs w:val="24"/>
        </w:rPr>
        <w:t xml:space="preserve">ise </w:t>
      </w:r>
      <w:r w:rsidRPr="007D0842">
        <w:rPr>
          <w:rStyle w:val="Gvdemetnitalik1"/>
          <w:rFonts w:ascii="Times New Roman" w:hAnsi="Times New Roman" w:cs="Times New Roman"/>
          <w:i w:val="0"/>
          <w:sz w:val="24"/>
          <w:szCs w:val="24"/>
        </w:rPr>
        <w:t xml:space="preserve">burhan yani doğru öncüllerden doğru sonuçlara nasıl varılacağı üzerinde durulmuştur. Bu eser İslam dünyasında </w:t>
      </w:r>
      <w:proofErr w:type="spellStart"/>
      <w:r w:rsidRPr="007D0842">
        <w:rPr>
          <w:rStyle w:val="Gvdemetnitalik1"/>
          <w:rFonts w:ascii="Times New Roman" w:hAnsi="Times New Roman" w:cs="Times New Roman"/>
          <w:sz w:val="24"/>
          <w:szCs w:val="24"/>
        </w:rPr>
        <w:t>Kitabu’l</w:t>
      </w:r>
      <w:proofErr w:type="spellEnd"/>
      <w:r w:rsidRPr="007D0842">
        <w:rPr>
          <w:rStyle w:val="Gvdemetnitalik1"/>
          <w:rFonts w:ascii="Times New Roman" w:hAnsi="Times New Roman" w:cs="Times New Roman"/>
          <w:sz w:val="24"/>
          <w:szCs w:val="24"/>
        </w:rPr>
        <w:t xml:space="preserve">-burhan </w:t>
      </w:r>
      <w:r w:rsidRPr="007D0842">
        <w:rPr>
          <w:rStyle w:val="Gvdemetnitalik1"/>
          <w:rFonts w:ascii="Times New Roman" w:hAnsi="Times New Roman" w:cs="Times New Roman"/>
          <w:i w:val="0"/>
          <w:sz w:val="24"/>
          <w:szCs w:val="24"/>
        </w:rPr>
        <w:t>olarak bilinmektedir.</w:t>
      </w:r>
    </w:p>
    <w:p w:rsidR="00B44B47" w:rsidRPr="007D0842" w:rsidRDefault="00B44B47" w:rsidP="005A0D65">
      <w:pPr>
        <w:spacing w:after="0" w:line="360" w:lineRule="auto"/>
        <w:ind w:firstLine="567"/>
        <w:jc w:val="both"/>
        <w:rPr>
          <w:rFonts w:ascii="Times New Roman" w:hAnsi="Times New Roman" w:cs="Times New Roman"/>
          <w:sz w:val="24"/>
          <w:szCs w:val="24"/>
        </w:rPr>
      </w:pPr>
      <w:proofErr w:type="spellStart"/>
      <w:r w:rsidRPr="007D0842">
        <w:rPr>
          <w:rStyle w:val="Gvdemetnitalik1"/>
          <w:rFonts w:ascii="Times New Roman" w:hAnsi="Times New Roman" w:cs="Times New Roman"/>
          <w:sz w:val="24"/>
          <w:szCs w:val="24"/>
        </w:rPr>
        <w:lastRenderedPageBreak/>
        <w:t>Topikler</w:t>
      </w:r>
      <w:r w:rsidRPr="007D0842">
        <w:rPr>
          <w:rFonts w:ascii="Times New Roman" w:hAnsi="Times New Roman" w:cs="Times New Roman"/>
          <w:sz w:val="24"/>
          <w:szCs w:val="24"/>
        </w:rPr>
        <w:t>’de</w:t>
      </w:r>
      <w:proofErr w:type="spellEnd"/>
      <w:r w:rsidRPr="007D0842">
        <w:rPr>
          <w:rFonts w:ascii="Times New Roman" w:hAnsi="Times New Roman" w:cs="Times New Roman"/>
          <w:sz w:val="24"/>
          <w:szCs w:val="24"/>
        </w:rPr>
        <w:t xml:space="preserve">, </w:t>
      </w:r>
      <w:proofErr w:type="spellStart"/>
      <w:r w:rsidRPr="007D0842">
        <w:rPr>
          <w:rFonts w:ascii="Times New Roman" w:hAnsi="Times New Roman" w:cs="Times New Roman"/>
          <w:sz w:val="24"/>
          <w:szCs w:val="24"/>
        </w:rPr>
        <w:t>cedel</w:t>
      </w:r>
      <w:proofErr w:type="spellEnd"/>
      <w:r w:rsidRPr="007D0842">
        <w:rPr>
          <w:rFonts w:ascii="Times New Roman" w:hAnsi="Times New Roman" w:cs="Times New Roman"/>
          <w:sz w:val="24"/>
          <w:szCs w:val="24"/>
        </w:rPr>
        <w:t xml:space="preserve"> konusu işlenmiştir. Yani bu eserde muhatapların birbirlerine üstün gelebilmeleri için hangi kurallara uymaları ve ne tür bilgileri kullanmaları gerektiğine dikkat çekilmiştir.</w:t>
      </w:r>
    </w:p>
    <w:p w:rsidR="00B44B47" w:rsidRPr="007D0842" w:rsidRDefault="00B44B47" w:rsidP="0046395A">
      <w:pPr>
        <w:spacing w:after="0" w:line="360" w:lineRule="auto"/>
        <w:ind w:firstLine="567"/>
        <w:jc w:val="both"/>
        <w:rPr>
          <w:rFonts w:ascii="Times New Roman" w:hAnsi="Times New Roman" w:cs="Times New Roman"/>
          <w:sz w:val="24"/>
          <w:szCs w:val="24"/>
        </w:rPr>
      </w:pPr>
      <w:r w:rsidRPr="007D0842">
        <w:rPr>
          <w:rStyle w:val="Gvdemetnitalik1"/>
          <w:rFonts w:ascii="Times New Roman" w:hAnsi="Times New Roman" w:cs="Times New Roman"/>
          <w:sz w:val="24"/>
          <w:szCs w:val="24"/>
        </w:rPr>
        <w:t xml:space="preserve">Sofistik </w:t>
      </w:r>
      <w:proofErr w:type="spellStart"/>
      <w:r w:rsidRPr="007D0842">
        <w:rPr>
          <w:rStyle w:val="Gvdemetnitalik1"/>
          <w:rFonts w:ascii="Times New Roman" w:hAnsi="Times New Roman" w:cs="Times New Roman"/>
          <w:sz w:val="24"/>
          <w:szCs w:val="24"/>
        </w:rPr>
        <w:t>Deliller’</w:t>
      </w:r>
      <w:r w:rsidRPr="007D0842">
        <w:rPr>
          <w:rStyle w:val="Gvdemetnitalik1"/>
          <w:rFonts w:ascii="Times New Roman" w:hAnsi="Times New Roman" w:cs="Times New Roman"/>
          <w:i w:val="0"/>
          <w:sz w:val="24"/>
          <w:szCs w:val="24"/>
        </w:rPr>
        <w:t>de</w:t>
      </w:r>
      <w:proofErr w:type="spellEnd"/>
      <w:r w:rsidRPr="007D0842">
        <w:rPr>
          <w:rStyle w:val="Gvdemetnitalik1"/>
          <w:rFonts w:ascii="Times New Roman" w:hAnsi="Times New Roman" w:cs="Times New Roman"/>
          <w:i w:val="0"/>
          <w:sz w:val="24"/>
          <w:szCs w:val="24"/>
        </w:rPr>
        <w:t xml:space="preserve"> ise bir akıl yürütmede </w:t>
      </w:r>
      <w:r w:rsidRPr="007D0842">
        <w:rPr>
          <w:rFonts w:ascii="Times New Roman" w:hAnsi="Times New Roman" w:cs="Times New Roman"/>
          <w:sz w:val="24"/>
          <w:szCs w:val="24"/>
        </w:rPr>
        <w:t>yanlış öncüllerin kullanımında ne tür yanlışlıklara varılacağı üzerinde durulmaktadır.</w:t>
      </w:r>
      <w:r w:rsidR="008F6540">
        <w:rPr>
          <w:rFonts w:ascii="Times New Roman" w:hAnsi="Times New Roman" w:cs="Times New Roman"/>
          <w:sz w:val="24"/>
          <w:szCs w:val="24"/>
        </w:rPr>
        <w:t xml:space="preserve"> </w:t>
      </w:r>
      <w:r w:rsidR="000A1128">
        <w:rPr>
          <w:rFonts w:ascii="Times New Roman" w:hAnsi="Times New Roman" w:cs="Times New Roman"/>
          <w:sz w:val="24"/>
          <w:szCs w:val="24"/>
        </w:rPr>
        <w:t>(</w:t>
      </w:r>
      <w:proofErr w:type="spellStart"/>
      <w:r w:rsidR="000A1128" w:rsidRPr="00980B03">
        <w:rPr>
          <w:rFonts w:ascii="Times New Roman" w:hAnsi="Times New Roman" w:cs="Times New Roman"/>
        </w:rPr>
        <w:t>Efrem</w:t>
      </w:r>
      <w:proofErr w:type="spellEnd"/>
      <w:r w:rsidR="000A1128" w:rsidRPr="00980B03">
        <w:rPr>
          <w:rFonts w:ascii="Times New Roman" w:hAnsi="Times New Roman" w:cs="Times New Roman"/>
        </w:rPr>
        <w:t xml:space="preserve"> İsa </w:t>
      </w:r>
      <w:proofErr w:type="spellStart"/>
      <w:r w:rsidR="000A1128" w:rsidRPr="00980B03">
        <w:rPr>
          <w:rFonts w:ascii="Times New Roman" w:hAnsi="Times New Roman" w:cs="Times New Roman"/>
        </w:rPr>
        <w:t>Yusif</w:t>
      </w:r>
      <w:proofErr w:type="spellEnd"/>
      <w:r w:rsidR="000A1128" w:rsidRPr="00980B03">
        <w:rPr>
          <w:rFonts w:ascii="Times New Roman" w:hAnsi="Times New Roman" w:cs="Times New Roman"/>
        </w:rPr>
        <w:t xml:space="preserve">, </w:t>
      </w:r>
      <w:r w:rsidR="000A1128">
        <w:rPr>
          <w:rFonts w:ascii="Times New Roman" w:hAnsi="Times New Roman" w:cs="Times New Roman"/>
        </w:rPr>
        <w:t>2007, s. 53)</w:t>
      </w:r>
    </w:p>
    <w:p w:rsidR="00B44B47" w:rsidRPr="007D0842" w:rsidRDefault="00B44B47" w:rsidP="005A0D65">
      <w:pPr>
        <w:autoSpaceDE w:val="0"/>
        <w:autoSpaceDN w:val="0"/>
        <w:adjustRightInd w:val="0"/>
        <w:spacing w:after="0" w:line="360" w:lineRule="auto"/>
        <w:ind w:firstLine="708"/>
        <w:jc w:val="both"/>
        <w:rPr>
          <w:rFonts w:ascii="Times New Roman" w:hAnsi="Times New Roman" w:cs="Times New Roman"/>
          <w:sz w:val="24"/>
          <w:szCs w:val="24"/>
          <w:lang w:eastAsia="zh-TW"/>
        </w:rPr>
      </w:pPr>
      <w:r w:rsidRPr="007D0842">
        <w:rPr>
          <w:rFonts w:ascii="Times New Roman" w:hAnsi="Times New Roman" w:cs="Times New Roman"/>
          <w:sz w:val="24"/>
          <w:szCs w:val="24"/>
          <w:lang w:eastAsia="zh-TW"/>
        </w:rPr>
        <w:t xml:space="preserve">Aristoteles’ten sonra Stoacılar, özellikle </w:t>
      </w:r>
      <w:proofErr w:type="spellStart"/>
      <w:r w:rsidRPr="007D0842">
        <w:rPr>
          <w:rFonts w:ascii="Times New Roman" w:hAnsi="Times New Roman" w:cs="Times New Roman"/>
          <w:sz w:val="24"/>
          <w:szCs w:val="24"/>
          <w:lang w:eastAsia="zh-TW"/>
        </w:rPr>
        <w:t>Khrysippos</w:t>
      </w:r>
      <w:proofErr w:type="spellEnd"/>
      <w:r w:rsidRPr="007D0842">
        <w:rPr>
          <w:rFonts w:ascii="Times New Roman" w:hAnsi="Times New Roman" w:cs="Times New Roman"/>
          <w:sz w:val="24"/>
          <w:szCs w:val="24"/>
          <w:lang w:eastAsia="zh-TW"/>
        </w:rPr>
        <w:t xml:space="preserve">, mantık konuları ile ilgilenmiştir. Stoacılar mantığı metafizikten ayırmaya, onu şekil ve dille ilgili bir bilim haline getirmeye çalışmışlardır. Gerek İslam dünyasında gerekse Batıda, Aristoteles’in mantık anlayışı asırlar boyunca </w:t>
      </w:r>
      <w:proofErr w:type="gramStart"/>
      <w:r w:rsidRPr="007D0842">
        <w:rPr>
          <w:rFonts w:ascii="Times New Roman" w:hAnsi="Times New Roman" w:cs="Times New Roman"/>
          <w:sz w:val="24"/>
          <w:szCs w:val="24"/>
          <w:lang w:eastAsia="zh-TW"/>
        </w:rPr>
        <w:t>hakim</w:t>
      </w:r>
      <w:proofErr w:type="gramEnd"/>
      <w:r w:rsidRPr="007D0842">
        <w:rPr>
          <w:rFonts w:ascii="Times New Roman" w:hAnsi="Times New Roman" w:cs="Times New Roman"/>
          <w:sz w:val="24"/>
          <w:szCs w:val="24"/>
          <w:lang w:eastAsia="zh-TW"/>
        </w:rPr>
        <w:t xml:space="preserve"> olmuş</w:t>
      </w:r>
      <w:r w:rsidR="00C21FFD" w:rsidRPr="007D0842">
        <w:rPr>
          <w:rFonts w:ascii="Times New Roman" w:hAnsi="Times New Roman" w:cs="Times New Roman"/>
          <w:sz w:val="24"/>
          <w:szCs w:val="24"/>
          <w:lang w:eastAsia="zh-TW"/>
        </w:rPr>
        <w:t>,</w:t>
      </w:r>
      <w:r w:rsidRPr="007D0842">
        <w:rPr>
          <w:rFonts w:ascii="Times New Roman" w:hAnsi="Times New Roman" w:cs="Times New Roman"/>
          <w:sz w:val="24"/>
          <w:szCs w:val="24"/>
          <w:lang w:eastAsia="zh-TW"/>
        </w:rPr>
        <w:t xml:space="preserve"> Stoacıların fikirleri Aristoteles mantığının içerisinde erimiş, Aristoteles mantığı tek otorite olarak devam etmiştir.</w:t>
      </w:r>
    </w:p>
    <w:p w:rsidR="00B44B47" w:rsidRPr="007D0842" w:rsidRDefault="00B44B47" w:rsidP="00C21FFD">
      <w:pPr>
        <w:autoSpaceDE w:val="0"/>
        <w:autoSpaceDN w:val="0"/>
        <w:adjustRightInd w:val="0"/>
        <w:spacing w:after="0" w:line="360" w:lineRule="auto"/>
        <w:ind w:firstLine="708"/>
        <w:jc w:val="both"/>
        <w:rPr>
          <w:rFonts w:ascii="Times New Roman" w:hAnsi="Times New Roman" w:cs="Times New Roman"/>
          <w:sz w:val="24"/>
          <w:szCs w:val="24"/>
          <w:lang w:eastAsia="zh-TW"/>
        </w:rPr>
      </w:pPr>
      <w:r w:rsidRPr="007D0842">
        <w:rPr>
          <w:rFonts w:ascii="Times New Roman" w:hAnsi="Times New Roman" w:cs="Times New Roman"/>
          <w:sz w:val="24"/>
          <w:szCs w:val="24"/>
          <w:lang w:eastAsia="zh-TW"/>
        </w:rPr>
        <w:t xml:space="preserve">Miladi üçüncü asırda, </w:t>
      </w:r>
      <w:proofErr w:type="spellStart"/>
      <w:r w:rsidRPr="007D0842">
        <w:rPr>
          <w:rFonts w:ascii="Times New Roman" w:hAnsi="Times New Roman" w:cs="Times New Roman"/>
          <w:i/>
          <w:sz w:val="24"/>
          <w:szCs w:val="24"/>
          <w:lang w:eastAsia="zh-TW"/>
        </w:rPr>
        <w:t>Organon</w:t>
      </w:r>
      <w:proofErr w:type="spellEnd"/>
      <w:r w:rsidRPr="007D0842">
        <w:rPr>
          <w:rFonts w:ascii="Times New Roman" w:hAnsi="Times New Roman" w:cs="Times New Roman"/>
          <w:sz w:val="24"/>
          <w:szCs w:val="24"/>
          <w:lang w:eastAsia="zh-TW"/>
        </w:rPr>
        <w:t xml:space="preserve"> tefsircilerinden </w:t>
      </w:r>
      <w:proofErr w:type="spellStart"/>
      <w:r w:rsidR="008D4768" w:rsidRPr="007D0842">
        <w:rPr>
          <w:rFonts w:ascii="Times New Roman" w:hAnsi="Times New Roman" w:cs="Times New Roman"/>
          <w:sz w:val="24"/>
          <w:szCs w:val="24"/>
          <w:lang w:eastAsia="zh-TW"/>
        </w:rPr>
        <w:t>Amonyus</w:t>
      </w:r>
      <w:proofErr w:type="spellEnd"/>
      <w:r w:rsidR="009B5416" w:rsidRPr="007D0842">
        <w:rPr>
          <w:rFonts w:ascii="Times New Roman" w:hAnsi="Times New Roman" w:cs="Times New Roman"/>
          <w:sz w:val="24"/>
          <w:szCs w:val="24"/>
          <w:lang w:eastAsia="zh-TW"/>
        </w:rPr>
        <w:t xml:space="preserve"> </w:t>
      </w:r>
      <w:proofErr w:type="spellStart"/>
      <w:r w:rsidRPr="007D0842">
        <w:rPr>
          <w:rFonts w:ascii="Times New Roman" w:hAnsi="Times New Roman" w:cs="Times New Roman"/>
          <w:sz w:val="24"/>
          <w:szCs w:val="24"/>
          <w:lang w:eastAsia="zh-TW"/>
        </w:rPr>
        <w:t>Saccas</w:t>
      </w:r>
      <w:proofErr w:type="spellEnd"/>
      <w:r w:rsidRPr="007D0842">
        <w:rPr>
          <w:rFonts w:ascii="Times New Roman" w:hAnsi="Times New Roman" w:cs="Times New Roman"/>
          <w:sz w:val="24"/>
          <w:szCs w:val="24"/>
          <w:lang w:eastAsia="zh-TW"/>
        </w:rPr>
        <w:t xml:space="preserve">, Aristoteles’in yukarıda saydığımız altı mantık kitabına, yine onun yazdığı </w:t>
      </w:r>
      <w:proofErr w:type="spellStart"/>
      <w:r w:rsidRPr="007D0842">
        <w:rPr>
          <w:rFonts w:ascii="Times New Roman" w:hAnsi="Times New Roman" w:cs="Times New Roman"/>
          <w:i/>
          <w:iCs/>
          <w:sz w:val="24"/>
          <w:szCs w:val="24"/>
          <w:lang w:eastAsia="zh-TW"/>
        </w:rPr>
        <w:t>Retorika</w:t>
      </w:r>
      <w:proofErr w:type="spellEnd"/>
      <w:r w:rsidR="009B5416" w:rsidRPr="007D0842">
        <w:rPr>
          <w:rFonts w:ascii="Times New Roman" w:hAnsi="Times New Roman" w:cs="Times New Roman"/>
          <w:i/>
          <w:iCs/>
          <w:sz w:val="24"/>
          <w:szCs w:val="24"/>
          <w:lang w:eastAsia="zh-TW"/>
        </w:rPr>
        <w:t xml:space="preserve"> </w:t>
      </w:r>
      <w:r w:rsidRPr="007D0842">
        <w:rPr>
          <w:rFonts w:ascii="Times New Roman" w:hAnsi="Times New Roman" w:cs="Times New Roman"/>
          <w:sz w:val="24"/>
          <w:szCs w:val="24"/>
          <w:lang w:eastAsia="zh-TW"/>
        </w:rPr>
        <w:t xml:space="preserve">ve </w:t>
      </w:r>
      <w:proofErr w:type="spellStart"/>
      <w:r w:rsidRPr="007D0842">
        <w:rPr>
          <w:rFonts w:ascii="Times New Roman" w:hAnsi="Times New Roman" w:cs="Times New Roman"/>
          <w:i/>
          <w:iCs/>
          <w:sz w:val="24"/>
          <w:szCs w:val="24"/>
          <w:lang w:eastAsia="zh-TW"/>
        </w:rPr>
        <w:t>Poetika</w:t>
      </w:r>
      <w:proofErr w:type="spellEnd"/>
      <w:r w:rsidR="009B5416" w:rsidRPr="007D0842">
        <w:rPr>
          <w:rFonts w:ascii="Times New Roman" w:hAnsi="Times New Roman" w:cs="Times New Roman"/>
          <w:i/>
          <w:iCs/>
          <w:sz w:val="24"/>
          <w:szCs w:val="24"/>
          <w:lang w:eastAsia="zh-TW"/>
        </w:rPr>
        <w:t xml:space="preserve"> </w:t>
      </w:r>
      <w:r w:rsidRPr="007D0842">
        <w:rPr>
          <w:rFonts w:ascii="Times New Roman" w:hAnsi="Times New Roman" w:cs="Times New Roman"/>
          <w:sz w:val="24"/>
          <w:szCs w:val="24"/>
          <w:lang w:eastAsia="zh-TW"/>
        </w:rPr>
        <w:t xml:space="preserve">adlı eserlerini de ilave etmiştir. Hatta </w:t>
      </w:r>
      <w:proofErr w:type="spellStart"/>
      <w:r w:rsidRPr="007D0842">
        <w:rPr>
          <w:rFonts w:ascii="Times New Roman" w:hAnsi="Times New Roman" w:cs="Times New Roman"/>
          <w:sz w:val="24"/>
          <w:szCs w:val="24"/>
          <w:lang w:eastAsia="zh-TW"/>
        </w:rPr>
        <w:t>Porphyrios’un</w:t>
      </w:r>
      <w:proofErr w:type="spellEnd"/>
      <w:r w:rsidR="009B5416" w:rsidRPr="007D0842">
        <w:rPr>
          <w:rFonts w:ascii="Times New Roman" w:hAnsi="Times New Roman" w:cs="Times New Roman"/>
          <w:sz w:val="24"/>
          <w:szCs w:val="24"/>
          <w:lang w:eastAsia="zh-TW"/>
        </w:rPr>
        <w:t xml:space="preserve"> </w:t>
      </w:r>
      <w:proofErr w:type="spellStart"/>
      <w:r w:rsidRPr="007D0842">
        <w:rPr>
          <w:rFonts w:ascii="Times New Roman" w:hAnsi="Times New Roman" w:cs="Times New Roman"/>
          <w:i/>
          <w:sz w:val="24"/>
          <w:szCs w:val="24"/>
          <w:lang w:eastAsia="zh-TW"/>
        </w:rPr>
        <w:t>İ</w:t>
      </w:r>
      <w:r w:rsidRPr="007D0842">
        <w:rPr>
          <w:rFonts w:ascii="Times New Roman" w:hAnsi="Times New Roman" w:cs="Times New Roman"/>
          <w:i/>
          <w:iCs/>
          <w:sz w:val="24"/>
          <w:szCs w:val="24"/>
          <w:lang w:eastAsia="zh-TW"/>
        </w:rPr>
        <w:t>sagoci’</w:t>
      </w:r>
      <w:r w:rsidRPr="007D0842">
        <w:rPr>
          <w:rFonts w:ascii="Times New Roman" w:hAnsi="Times New Roman" w:cs="Times New Roman"/>
          <w:iCs/>
          <w:sz w:val="24"/>
          <w:szCs w:val="24"/>
          <w:lang w:eastAsia="zh-TW"/>
        </w:rPr>
        <w:t>sini</w:t>
      </w:r>
      <w:proofErr w:type="spellEnd"/>
      <w:r w:rsidR="009B5416" w:rsidRPr="007D0842">
        <w:rPr>
          <w:rFonts w:ascii="Times New Roman" w:hAnsi="Times New Roman" w:cs="Times New Roman"/>
          <w:iCs/>
          <w:sz w:val="24"/>
          <w:szCs w:val="24"/>
          <w:lang w:eastAsia="zh-TW"/>
        </w:rPr>
        <w:t xml:space="preserve"> </w:t>
      </w:r>
      <w:r w:rsidRPr="007D0842">
        <w:rPr>
          <w:rFonts w:ascii="Times New Roman" w:hAnsi="Times New Roman" w:cs="Times New Roman"/>
          <w:sz w:val="24"/>
          <w:szCs w:val="24"/>
          <w:lang w:eastAsia="zh-TW"/>
        </w:rPr>
        <w:t>de bunlara eklemiştir.</w:t>
      </w:r>
      <w:r w:rsidR="009B5416" w:rsidRPr="007D0842">
        <w:rPr>
          <w:rFonts w:ascii="Times New Roman" w:hAnsi="Times New Roman" w:cs="Times New Roman"/>
          <w:sz w:val="24"/>
          <w:szCs w:val="24"/>
          <w:lang w:eastAsia="zh-TW"/>
        </w:rPr>
        <w:t xml:space="preserve"> </w:t>
      </w:r>
      <w:r w:rsidRPr="007D0842">
        <w:rPr>
          <w:rFonts w:ascii="Times New Roman" w:hAnsi="Times New Roman" w:cs="Times New Roman"/>
          <w:sz w:val="24"/>
          <w:szCs w:val="24"/>
          <w:lang w:eastAsia="zh-TW"/>
        </w:rPr>
        <w:t xml:space="preserve">Müslüman mantıkçılar da yukarıda zikredilen sekizi Aristoteles’in birisi </w:t>
      </w:r>
      <w:proofErr w:type="spellStart"/>
      <w:r w:rsidRPr="007D0842">
        <w:rPr>
          <w:rFonts w:ascii="Times New Roman" w:hAnsi="Times New Roman" w:cs="Times New Roman"/>
          <w:sz w:val="24"/>
          <w:szCs w:val="24"/>
          <w:lang w:eastAsia="zh-TW"/>
        </w:rPr>
        <w:t>Porphyrios’un</w:t>
      </w:r>
      <w:proofErr w:type="spellEnd"/>
      <w:r w:rsidRPr="007D0842">
        <w:rPr>
          <w:rFonts w:ascii="Times New Roman" w:hAnsi="Times New Roman" w:cs="Times New Roman"/>
          <w:sz w:val="24"/>
          <w:szCs w:val="24"/>
          <w:lang w:eastAsia="zh-TW"/>
        </w:rPr>
        <w:t xml:space="preserve"> olan dokuz kitabının her birini mantığın bir bölümü olarak kabul etmişlerdir.</w:t>
      </w:r>
      <w:r w:rsidR="000A1128">
        <w:rPr>
          <w:rFonts w:ascii="Times New Roman" w:hAnsi="Times New Roman" w:cs="Times New Roman"/>
          <w:sz w:val="24"/>
          <w:szCs w:val="24"/>
          <w:lang w:eastAsia="zh-TW"/>
        </w:rPr>
        <w:t xml:space="preserve">(Öner, 1986, s. 5-6; Çapak, </w:t>
      </w:r>
      <w:r w:rsidR="00731DA2">
        <w:rPr>
          <w:rFonts w:ascii="Times New Roman" w:hAnsi="Times New Roman" w:cs="Times New Roman"/>
          <w:sz w:val="24"/>
          <w:szCs w:val="24"/>
          <w:lang w:eastAsia="zh-TW"/>
        </w:rPr>
        <w:t>9/2004, s. 40)</w:t>
      </w:r>
      <w:r w:rsidR="008F6540">
        <w:rPr>
          <w:rFonts w:ascii="Times New Roman" w:hAnsi="Times New Roman" w:cs="Times New Roman"/>
          <w:sz w:val="24"/>
          <w:szCs w:val="24"/>
          <w:lang w:eastAsia="zh-TW"/>
        </w:rPr>
        <w:t>.</w:t>
      </w:r>
      <w:r w:rsidRPr="007D0842">
        <w:rPr>
          <w:rFonts w:ascii="Times New Roman" w:hAnsi="Times New Roman" w:cs="Times New Roman"/>
          <w:sz w:val="24"/>
          <w:szCs w:val="24"/>
          <w:lang w:eastAsia="zh-TW"/>
        </w:rPr>
        <w:t xml:space="preserve"> Aristoteles’in mantık külliyatını kabul ederek onun üzerine birçok eser yazan Süryaniler, bu eserleri gerek Süryaniceye gerekse Arapçaya tercüme ederek mantık alanına büyük katkılar sağlamışlardır</w:t>
      </w:r>
      <w:r w:rsidR="009629D3" w:rsidRPr="007D0842">
        <w:rPr>
          <w:rFonts w:ascii="Times New Roman" w:hAnsi="Times New Roman" w:cs="Times New Roman"/>
          <w:sz w:val="24"/>
          <w:szCs w:val="24"/>
          <w:lang w:eastAsia="zh-TW"/>
        </w:rPr>
        <w:t>.</w:t>
      </w:r>
      <w:r w:rsidRPr="007D0842">
        <w:rPr>
          <w:rFonts w:ascii="Times New Roman" w:hAnsi="Times New Roman" w:cs="Times New Roman"/>
          <w:sz w:val="24"/>
          <w:szCs w:val="24"/>
          <w:lang w:eastAsia="zh-TW"/>
        </w:rPr>
        <w:t xml:space="preserve"> </w:t>
      </w:r>
    </w:p>
    <w:p w:rsidR="00B44B47" w:rsidRPr="007D0842" w:rsidRDefault="00B44B47" w:rsidP="005A0D65">
      <w:pPr>
        <w:pStyle w:val="Balk2"/>
        <w:spacing w:before="0" w:line="360" w:lineRule="auto"/>
        <w:ind w:firstLine="567"/>
        <w:jc w:val="both"/>
        <w:rPr>
          <w:rFonts w:ascii="Times New Roman" w:hAnsi="Times New Roman"/>
          <w:color w:val="auto"/>
          <w:sz w:val="24"/>
          <w:szCs w:val="24"/>
        </w:rPr>
      </w:pPr>
      <w:r w:rsidRPr="007D0842">
        <w:rPr>
          <w:rFonts w:ascii="Times New Roman" w:hAnsi="Times New Roman"/>
          <w:color w:val="auto"/>
          <w:sz w:val="24"/>
          <w:szCs w:val="24"/>
        </w:rPr>
        <w:t>2. Süryanilerde Mantık</w:t>
      </w:r>
    </w:p>
    <w:p w:rsidR="00B44B47" w:rsidRPr="007D0842" w:rsidRDefault="00B44B47" w:rsidP="0046395A">
      <w:pPr>
        <w:spacing w:after="0" w:line="360" w:lineRule="auto"/>
        <w:ind w:firstLine="567"/>
        <w:jc w:val="both"/>
        <w:rPr>
          <w:rFonts w:ascii="Times New Roman" w:hAnsi="Times New Roman" w:cs="Times New Roman"/>
          <w:sz w:val="24"/>
          <w:szCs w:val="24"/>
        </w:rPr>
      </w:pPr>
      <w:r w:rsidRPr="007D0842">
        <w:rPr>
          <w:rFonts w:ascii="Times New Roman" w:hAnsi="Times New Roman" w:cs="Times New Roman"/>
          <w:sz w:val="24"/>
          <w:szCs w:val="24"/>
        </w:rPr>
        <w:t>Süryaniler, daha çok dini meseleler sebebiyle felsefe ile ilgilenmiş ve özelikle</w:t>
      </w:r>
      <w:r w:rsidR="009B5416" w:rsidRPr="007D0842">
        <w:rPr>
          <w:rFonts w:ascii="Times New Roman" w:hAnsi="Times New Roman" w:cs="Times New Roman"/>
          <w:sz w:val="24"/>
          <w:szCs w:val="24"/>
        </w:rPr>
        <w:t xml:space="preserve"> </w:t>
      </w:r>
      <w:r w:rsidRPr="007D0842">
        <w:rPr>
          <w:rStyle w:val="Gvdemetnitalik"/>
          <w:i w:val="0"/>
          <w:sz w:val="24"/>
          <w:szCs w:val="24"/>
        </w:rPr>
        <w:t>mantığa</w:t>
      </w:r>
      <w:r w:rsidRPr="007D0842">
        <w:rPr>
          <w:rFonts w:ascii="Times New Roman" w:hAnsi="Times New Roman" w:cs="Times New Roman"/>
          <w:sz w:val="24"/>
          <w:szCs w:val="24"/>
        </w:rPr>
        <w:t xml:space="preserve"> çok önem vererek, ona dair birçok inceleme, şerh ve tercüme yapmışlardır. Onların yaptığı mantık çalışmaları sadece orijinal olmaları bakımından değil, miladi sekizinci asırda Müslümanlara </w:t>
      </w:r>
      <w:r w:rsidRPr="007D0842">
        <w:rPr>
          <w:rStyle w:val="Gvdemetnitalik"/>
          <w:i w:val="0"/>
          <w:sz w:val="24"/>
          <w:szCs w:val="24"/>
        </w:rPr>
        <w:t>Aristoteles mantığını</w:t>
      </w:r>
      <w:r w:rsidRPr="007D0842">
        <w:rPr>
          <w:rFonts w:ascii="Times New Roman" w:hAnsi="Times New Roman" w:cs="Times New Roman"/>
          <w:sz w:val="24"/>
          <w:szCs w:val="24"/>
        </w:rPr>
        <w:t xml:space="preserve"> öğretmeleri bakımından da önemlidir.</w:t>
      </w:r>
      <w:r w:rsidR="00731DA2">
        <w:rPr>
          <w:rFonts w:ascii="Times New Roman" w:hAnsi="Times New Roman" w:cs="Times New Roman"/>
          <w:sz w:val="24"/>
          <w:szCs w:val="24"/>
        </w:rPr>
        <w:t xml:space="preserve"> (Keklik, 1969, s. 19)</w:t>
      </w:r>
    </w:p>
    <w:p w:rsidR="00B44B47" w:rsidRPr="007D0842" w:rsidRDefault="00B44B47" w:rsidP="003A3B0B">
      <w:pPr>
        <w:spacing w:after="0" w:line="360" w:lineRule="auto"/>
        <w:ind w:firstLine="567"/>
        <w:jc w:val="both"/>
        <w:rPr>
          <w:rFonts w:ascii="Times New Roman" w:hAnsi="Times New Roman" w:cs="Times New Roman"/>
          <w:sz w:val="24"/>
          <w:szCs w:val="24"/>
        </w:rPr>
      </w:pPr>
      <w:r w:rsidRPr="007D0842">
        <w:rPr>
          <w:rFonts w:ascii="Times New Roman" w:hAnsi="Times New Roman" w:cs="Times New Roman"/>
          <w:sz w:val="24"/>
          <w:szCs w:val="24"/>
        </w:rPr>
        <w:t xml:space="preserve">Bugünkü Suriye ve Anadolu topraklarında birçok felsefe okulu kurulmuştur. Bunların en meşhurları </w:t>
      </w:r>
      <w:r w:rsidRPr="007D0842">
        <w:rPr>
          <w:rStyle w:val="Gvdemetnitalik"/>
          <w:sz w:val="24"/>
          <w:szCs w:val="24"/>
        </w:rPr>
        <w:t>Urfa</w:t>
      </w:r>
      <w:r w:rsidRPr="007D0842">
        <w:rPr>
          <w:rFonts w:ascii="Times New Roman" w:hAnsi="Times New Roman" w:cs="Times New Roman"/>
          <w:sz w:val="24"/>
          <w:szCs w:val="24"/>
        </w:rPr>
        <w:t xml:space="preserve">, </w:t>
      </w:r>
      <w:proofErr w:type="spellStart"/>
      <w:r w:rsidRPr="007D0842">
        <w:rPr>
          <w:rStyle w:val="Gvdemetnitalik"/>
          <w:sz w:val="24"/>
          <w:szCs w:val="24"/>
        </w:rPr>
        <w:t>Cündişapur</w:t>
      </w:r>
      <w:proofErr w:type="spellEnd"/>
      <w:r w:rsidRPr="007D0842">
        <w:rPr>
          <w:rStyle w:val="Gvdemetnitalik"/>
          <w:sz w:val="24"/>
          <w:szCs w:val="24"/>
        </w:rPr>
        <w:t xml:space="preserve">, Antakya, Nusaybin, </w:t>
      </w:r>
      <w:proofErr w:type="spellStart"/>
      <w:r w:rsidRPr="007D0842">
        <w:rPr>
          <w:rStyle w:val="Gvdemetnitalik"/>
          <w:sz w:val="24"/>
          <w:szCs w:val="24"/>
        </w:rPr>
        <w:t>Kınnisrîn</w:t>
      </w:r>
      <w:proofErr w:type="spellEnd"/>
      <w:r w:rsidRPr="007D0842">
        <w:rPr>
          <w:rFonts w:ascii="Times New Roman" w:hAnsi="Times New Roman" w:cs="Times New Roman"/>
          <w:sz w:val="24"/>
          <w:szCs w:val="24"/>
        </w:rPr>
        <w:t xml:space="preserve"> okullarıdır. Urfa şehri, uzun müddet </w:t>
      </w:r>
      <w:proofErr w:type="spellStart"/>
      <w:r w:rsidRPr="007D0842">
        <w:rPr>
          <w:rFonts w:ascii="Times New Roman" w:hAnsi="Times New Roman" w:cs="Times New Roman"/>
          <w:sz w:val="24"/>
          <w:szCs w:val="24"/>
        </w:rPr>
        <w:t>ârâmî</w:t>
      </w:r>
      <w:proofErr w:type="spellEnd"/>
      <w:r w:rsidRPr="007D0842">
        <w:rPr>
          <w:rFonts w:ascii="Times New Roman" w:hAnsi="Times New Roman" w:cs="Times New Roman"/>
          <w:sz w:val="24"/>
          <w:szCs w:val="24"/>
        </w:rPr>
        <w:t xml:space="preserve"> kültürünün merkezi olarak kalmış, burada büyük bir felsefe ve ilim akademisi kurulmuştur. Miladi ikinci asırdan itibaren Urfa’da </w:t>
      </w:r>
      <w:r w:rsidRPr="007D0842">
        <w:rPr>
          <w:rStyle w:val="Gvdemetnitalik"/>
          <w:i w:val="0"/>
          <w:sz w:val="24"/>
          <w:szCs w:val="24"/>
        </w:rPr>
        <w:t>ilâhiyatın</w:t>
      </w:r>
      <w:r w:rsidRPr="007D0842">
        <w:rPr>
          <w:rFonts w:ascii="Times New Roman" w:hAnsi="Times New Roman" w:cs="Times New Roman"/>
          <w:sz w:val="24"/>
          <w:szCs w:val="24"/>
        </w:rPr>
        <w:t xml:space="preserve"> bir dalı olarak kabul edilen </w:t>
      </w:r>
      <w:r w:rsidRPr="007D0842">
        <w:rPr>
          <w:rStyle w:val="Gvdemetnitalik"/>
          <w:i w:val="0"/>
          <w:sz w:val="24"/>
          <w:szCs w:val="24"/>
        </w:rPr>
        <w:t xml:space="preserve">felsefe </w:t>
      </w:r>
      <w:r w:rsidRPr="007D0842">
        <w:rPr>
          <w:rFonts w:ascii="Times New Roman" w:hAnsi="Times New Roman" w:cs="Times New Roman"/>
          <w:sz w:val="24"/>
          <w:szCs w:val="24"/>
        </w:rPr>
        <w:t xml:space="preserve">resmen </w:t>
      </w:r>
      <w:r w:rsidR="009629D3" w:rsidRPr="007D0842">
        <w:rPr>
          <w:rFonts w:ascii="Times New Roman" w:hAnsi="Times New Roman" w:cs="Times New Roman"/>
          <w:sz w:val="24"/>
          <w:szCs w:val="24"/>
        </w:rPr>
        <w:t xml:space="preserve">öğretilmeye </w:t>
      </w:r>
      <w:r w:rsidRPr="007D0842">
        <w:rPr>
          <w:rFonts w:ascii="Times New Roman" w:hAnsi="Times New Roman" w:cs="Times New Roman"/>
          <w:sz w:val="24"/>
          <w:szCs w:val="24"/>
        </w:rPr>
        <w:t>başlanmıştır. Bu şehirde birçok Hıristiyan mezhebinin ortaya çıkmasıyla, felsefeye dair ilgiler de artmıştır. Meselâ,</w:t>
      </w:r>
      <w:r w:rsidR="009B5416" w:rsidRPr="007D0842">
        <w:rPr>
          <w:rFonts w:ascii="Times New Roman" w:hAnsi="Times New Roman" w:cs="Times New Roman"/>
          <w:sz w:val="24"/>
          <w:szCs w:val="24"/>
        </w:rPr>
        <w:t xml:space="preserve"> </w:t>
      </w:r>
      <w:proofErr w:type="spellStart"/>
      <w:r w:rsidRPr="007D0842">
        <w:rPr>
          <w:rFonts w:ascii="Times New Roman" w:hAnsi="Times New Roman" w:cs="Times New Roman"/>
          <w:sz w:val="24"/>
          <w:szCs w:val="24"/>
        </w:rPr>
        <w:t>Nastorius’un</w:t>
      </w:r>
      <w:proofErr w:type="spellEnd"/>
      <w:r w:rsidRPr="007D0842">
        <w:rPr>
          <w:rFonts w:ascii="Times New Roman" w:hAnsi="Times New Roman" w:cs="Times New Roman"/>
          <w:sz w:val="24"/>
          <w:szCs w:val="24"/>
        </w:rPr>
        <w:t xml:space="preserve"> kurduğu “Nesturi mezhebi”, Urfa’da </w:t>
      </w:r>
      <w:proofErr w:type="spellStart"/>
      <w:r w:rsidRPr="007D0842">
        <w:rPr>
          <w:rFonts w:ascii="Times New Roman" w:hAnsi="Times New Roman" w:cs="Times New Roman"/>
          <w:sz w:val="24"/>
          <w:szCs w:val="24"/>
        </w:rPr>
        <w:t>Peripathos</w:t>
      </w:r>
      <w:proofErr w:type="spellEnd"/>
      <w:r w:rsidRPr="007D0842">
        <w:rPr>
          <w:rFonts w:ascii="Times New Roman" w:hAnsi="Times New Roman" w:cs="Times New Roman"/>
          <w:sz w:val="24"/>
          <w:szCs w:val="24"/>
        </w:rPr>
        <w:t xml:space="preserve"> (</w:t>
      </w:r>
      <w:proofErr w:type="spellStart"/>
      <w:r w:rsidRPr="007D0842">
        <w:rPr>
          <w:rFonts w:ascii="Times New Roman" w:hAnsi="Times New Roman" w:cs="Times New Roman"/>
          <w:sz w:val="24"/>
          <w:szCs w:val="24"/>
        </w:rPr>
        <w:t>Meşşai</w:t>
      </w:r>
      <w:proofErr w:type="spellEnd"/>
      <w:r w:rsidRPr="007D0842">
        <w:rPr>
          <w:rFonts w:ascii="Times New Roman" w:hAnsi="Times New Roman" w:cs="Times New Roman"/>
          <w:sz w:val="24"/>
          <w:szCs w:val="24"/>
        </w:rPr>
        <w:t>) felsefesinin yayılmasında çok etkili olmuştur. Bu nedenle Yunan felsefesi, en önemli taraftarlarını Nesturiler arasında bulmuştur. Nesturiler, bir savunma aracı olarak aldıkları Aristoteles</w:t>
      </w:r>
      <w:r w:rsidR="009B5416" w:rsidRPr="007D0842">
        <w:rPr>
          <w:rFonts w:ascii="Times New Roman" w:hAnsi="Times New Roman" w:cs="Times New Roman"/>
          <w:sz w:val="24"/>
          <w:szCs w:val="24"/>
        </w:rPr>
        <w:t xml:space="preserve"> </w:t>
      </w:r>
      <w:r w:rsidRPr="007D0842">
        <w:rPr>
          <w:rFonts w:ascii="Times New Roman" w:hAnsi="Times New Roman" w:cs="Times New Roman"/>
          <w:sz w:val="24"/>
          <w:szCs w:val="24"/>
        </w:rPr>
        <w:t xml:space="preserve">mantığının özellikle ilk kısımlarıyla ilgilenmişlerdir. Çünkü Kilise bütün Aristoteles </w:t>
      </w:r>
      <w:r w:rsidRPr="007D0842">
        <w:rPr>
          <w:rFonts w:ascii="Times New Roman" w:hAnsi="Times New Roman" w:cs="Times New Roman"/>
          <w:sz w:val="24"/>
          <w:szCs w:val="24"/>
        </w:rPr>
        <w:lastRenderedPageBreak/>
        <w:t xml:space="preserve">mantığına değil sadece </w:t>
      </w:r>
      <w:r w:rsidRPr="007D0842">
        <w:rPr>
          <w:rFonts w:ascii="Times New Roman" w:hAnsi="Times New Roman" w:cs="Times New Roman"/>
          <w:i/>
          <w:sz w:val="24"/>
          <w:szCs w:val="24"/>
        </w:rPr>
        <w:t>Kategoriler,</w:t>
      </w:r>
      <w:r w:rsidR="006F1660">
        <w:rPr>
          <w:rFonts w:ascii="Times New Roman" w:hAnsi="Times New Roman" w:cs="Times New Roman"/>
          <w:i/>
          <w:sz w:val="24"/>
          <w:szCs w:val="24"/>
        </w:rPr>
        <w:t xml:space="preserve"> </w:t>
      </w:r>
      <w:r w:rsidRPr="007D0842">
        <w:rPr>
          <w:rFonts w:ascii="Times New Roman" w:hAnsi="Times New Roman" w:cs="Times New Roman"/>
          <w:i/>
          <w:sz w:val="24"/>
          <w:szCs w:val="24"/>
        </w:rPr>
        <w:t>Peri-</w:t>
      </w:r>
      <w:proofErr w:type="spellStart"/>
      <w:r w:rsidRPr="007D0842">
        <w:rPr>
          <w:rFonts w:ascii="Times New Roman" w:hAnsi="Times New Roman" w:cs="Times New Roman"/>
          <w:i/>
          <w:sz w:val="24"/>
          <w:szCs w:val="24"/>
        </w:rPr>
        <w:t>ermeneias</w:t>
      </w:r>
      <w:proofErr w:type="spellEnd"/>
      <w:r w:rsidRPr="007D0842">
        <w:rPr>
          <w:rFonts w:ascii="Times New Roman" w:hAnsi="Times New Roman" w:cs="Times New Roman"/>
          <w:sz w:val="24"/>
          <w:szCs w:val="24"/>
        </w:rPr>
        <w:t xml:space="preserve"> ve </w:t>
      </w:r>
      <w:r w:rsidRPr="007D0842">
        <w:rPr>
          <w:rFonts w:ascii="Times New Roman" w:hAnsi="Times New Roman" w:cs="Times New Roman"/>
          <w:i/>
          <w:sz w:val="24"/>
          <w:szCs w:val="24"/>
        </w:rPr>
        <w:t xml:space="preserve">Birinci </w:t>
      </w:r>
      <w:proofErr w:type="spellStart"/>
      <w:r w:rsidRPr="007D0842">
        <w:rPr>
          <w:rFonts w:ascii="Times New Roman" w:hAnsi="Times New Roman" w:cs="Times New Roman"/>
          <w:i/>
          <w:sz w:val="24"/>
          <w:szCs w:val="24"/>
        </w:rPr>
        <w:t>Analitikler’</w:t>
      </w:r>
      <w:r w:rsidRPr="007D0842">
        <w:rPr>
          <w:rFonts w:ascii="Times New Roman" w:hAnsi="Times New Roman" w:cs="Times New Roman"/>
          <w:sz w:val="24"/>
          <w:szCs w:val="24"/>
        </w:rPr>
        <w:t>in</w:t>
      </w:r>
      <w:proofErr w:type="spellEnd"/>
      <w:r w:rsidR="009B5416" w:rsidRPr="007D0842">
        <w:rPr>
          <w:rFonts w:ascii="Times New Roman" w:hAnsi="Times New Roman" w:cs="Times New Roman"/>
          <w:sz w:val="24"/>
          <w:szCs w:val="24"/>
        </w:rPr>
        <w:t xml:space="preserve"> </w:t>
      </w:r>
      <w:r w:rsidRPr="007D0842">
        <w:rPr>
          <w:rFonts w:ascii="Times New Roman" w:hAnsi="Times New Roman" w:cs="Times New Roman"/>
          <w:sz w:val="24"/>
          <w:szCs w:val="24"/>
        </w:rPr>
        <w:t>yedinci bölümüne kadar olan konularına izin vermiştir.</w:t>
      </w:r>
    </w:p>
    <w:p w:rsidR="00B44B47" w:rsidRPr="007D0842" w:rsidRDefault="00B44B47" w:rsidP="00A7608D">
      <w:pPr>
        <w:spacing w:after="0" w:line="360" w:lineRule="auto"/>
        <w:ind w:firstLine="567"/>
        <w:jc w:val="both"/>
        <w:rPr>
          <w:rFonts w:ascii="Times New Roman" w:hAnsi="Times New Roman" w:cs="Times New Roman"/>
          <w:sz w:val="24"/>
          <w:szCs w:val="24"/>
        </w:rPr>
      </w:pPr>
      <w:r w:rsidRPr="007D0842">
        <w:rPr>
          <w:rFonts w:ascii="Times New Roman" w:hAnsi="Times New Roman" w:cs="Times New Roman"/>
          <w:sz w:val="24"/>
          <w:szCs w:val="24"/>
        </w:rPr>
        <w:t xml:space="preserve">Süryaniler m. 2. ve 3. asırlarda mükemmel şekilde Grekçe öğrenmişler ve bu sebeple okudukları eserleri kendi dilleri olan Süryaniceye tercüme etme ihtiyacı duymamışlardır. </w:t>
      </w:r>
      <w:r w:rsidR="009B5416" w:rsidRPr="007D0842">
        <w:rPr>
          <w:rFonts w:ascii="Times New Roman" w:hAnsi="Times New Roman" w:cs="Times New Roman"/>
          <w:sz w:val="24"/>
          <w:szCs w:val="24"/>
        </w:rPr>
        <w:t>M</w:t>
      </w:r>
      <w:r w:rsidR="00141A62" w:rsidRPr="007D0842">
        <w:rPr>
          <w:rFonts w:ascii="Times New Roman" w:hAnsi="Times New Roman" w:cs="Times New Roman"/>
          <w:sz w:val="24"/>
          <w:szCs w:val="24"/>
        </w:rPr>
        <w:t>iladi 4. asırda Süryaniler arasında Grekçe mecburi öğretim ve ilim dili haline gelmiştir.</w:t>
      </w:r>
      <w:r w:rsidR="009B5416" w:rsidRPr="007D0842">
        <w:rPr>
          <w:rFonts w:ascii="Times New Roman" w:hAnsi="Times New Roman" w:cs="Times New Roman"/>
          <w:sz w:val="24"/>
          <w:szCs w:val="24"/>
        </w:rPr>
        <w:t xml:space="preserve"> </w:t>
      </w:r>
      <w:r w:rsidRPr="007D0842">
        <w:rPr>
          <w:rFonts w:ascii="Times New Roman" w:hAnsi="Times New Roman" w:cs="Times New Roman"/>
          <w:sz w:val="24"/>
          <w:szCs w:val="24"/>
        </w:rPr>
        <w:t xml:space="preserve">Felsefe alanında da en başta </w:t>
      </w:r>
      <w:proofErr w:type="spellStart"/>
      <w:r w:rsidRPr="007D0842">
        <w:rPr>
          <w:rFonts w:ascii="Times New Roman" w:hAnsi="Times New Roman" w:cs="Times New Roman"/>
          <w:i/>
          <w:sz w:val="24"/>
          <w:szCs w:val="24"/>
        </w:rPr>
        <w:t>Organon</w:t>
      </w:r>
      <w:proofErr w:type="spellEnd"/>
      <w:r w:rsidR="009B5416" w:rsidRPr="007D0842">
        <w:rPr>
          <w:rFonts w:ascii="Times New Roman" w:hAnsi="Times New Roman" w:cs="Times New Roman"/>
          <w:i/>
          <w:sz w:val="24"/>
          <w:szCs w:val="24"/>
        </w:rPr>
        <w:t xml:space="preserve"> </w:t>
      </w:r>
      <w:r w:rsidRPr="007D0842">
        <w:rPr>
          <w:rFonts w:ascii="Times New Roman" w:hAnsi="Times New Roman" w:cs="Times New Roman"/>
          <w:sz w:val="24"/>
          <w:szCs w:val="24"/>
        </w:rPr>
        <w:t xml:space="preserve">olmak üzere Aristoteles’in </w:t>
      </w:r>
      <w:r w:rsidRPr="007D0842">
        <w:rPr>
          <w:rStyle w:val="Gvdemetnitalik"/>
          <w:sz w:val="24"/>
          <w:szCs w:val="24"/>
        </w:rPr>
        <w:t xml:space="preserve">De </w:t>
      </w:r>
      <w:proofErr w:type="spellStart"/>
      <w:r w:rsidRPr="007D0842">
        <w:rPr>
          <w:rStyle w:val="Gvdemetnitalik"/>
          <w:sz w:val="24"/>
          <w:szCs w:val="24"/>
        </w:rPr>
        <w:t>Anima</w:t>
      </w:r>
      <w:proofErr w:type="spellEnd"/>
      <w:r w:rsidRPr="007D0842">
        <w:rPr>
          <w:rFonts w:ascii="Times New Roman" w:hAnsi="Times New Roman" w:cs="Times New Roman"/>
          <w:sz w:val="24"/>
          <w:szCs w:val="24"/>
        </w:rPr>
        <w:t xml:space="preserve"> ve </w:t>
      </w:r>
      <w:proofErr w:type="spellStart"/>
      <w:r w:rsidRPr="007D0842">
        <w:rPr>
          <w:rStyle w:val="Gvdemetnitalik"/>
          <w:sz w:val="24"/>
          <w:szCs w:val="24"/>
        </w:rPr>
        <w:t>Metafizika</w:t>
      </w:r>
      <w:proofErr w:type="spellEnd"/>
      <w:r w:rsidRPr="007D0842">
        <w:rPr>
          <w:rFonts w:ascii="Times New Roman" w:hAnsi="Times New Roman" w:cs="Times New Roman"/>
          <w:sz w:val="24"/>
          <w:szCs w:val="24"/>
        </w:rPr>
        <w:t xml:space="preserve"> gibi eserleri okutulmuştur. Eski çağ mantığından Süryaniceye ilk tercümeler milâdi beşinci asrın son yarısında başlamıştır.</w:t>
      </w:r>
      <w:r w:rsidR="00731DA2">
        <w:rPr>
          <w:rFonts w:ascii="Times New Roman" w:hAnsi="Times New Roman" w:cs="Times New Roman"/>
          <w:sz w:val="24"/>
          <w:szCs w:val="24"/>
        </w:rPr>
        <w:t xml:space="preserve"> (Keklik, 1969, s. 20-21; </w:t>
      </w:r>
      <w:proofErr w:type="spellStart"/>
      <w:r w:rsidR="00731DA2">
        <w:rPr>
          <w:rFonts w:ascii="Times New Roman" w:hAnsi="Times New Roman" w:cs="Times New Roman"/>
          <w:sz w:val="24"/>
          <w:szCs w:val="24"/>
        </w:rPr>
        <w:t>Efram</w:t>
      </w:r>
      <w:proofErr w:type="spellEnd"/>
      <w:r w:rsidR="00731DA2">
        <w:rPr>
          <w:rFonts w:ascii="Times New Roman" w:hAnsi="Times New Roman" w:cs="Times New Roman"/>
          <w:sz w:val="24"/>
          <w:szCs w:val="24"/>
        </w:rPr>
        <w:t>, 2007, s. 162)</w:t>
      </w:r>
      <w:r w:rsidR="008F6540">
        <w:rPr>
          <w:rFonts w:ascii="Times New Roman" w:hAnsi="Times New Roman" w:cs="Times New Roman"/>
          <w:sz w:val="24"/>
          <w:szCs w:val="24"/>
        </w:rPr>
        <w:t>.</w:t>
      </w:r>
      <w:r w:rsidRPr="007D0842">
        <w:rPr>
          <w:rFonts w:ascii="Times New Roman" w:hAnsi="Times New Roman" w:cs="Times New Roman"/>
          <w:sz w:val="24"/>
          <w:szCs w:val="24"/>
        </w:rPr>
        <w:t xml:space="preserve"> Bu tercüme faaliyetleri 6. asırda daha da hızlanmıştır. Bu devirde mantık sahasında başlıca </w:t>
      </w:r>
      <w:proofErr w:type="spellStart"/>
      <w:r w:rsidR="005510A7" w:rsidRPr="007D0842">
        <w:rPr>
          <w:rFonts w:ascii="Times New Roman" w:hAnsi="Times New Roman" w:cs="Times New Roman"/>
          <w:sz w:val="24"/>
          <w:szCs w:val="24"/>
        </w:rPr>
        <w:t>Raşaynalı</w:t>
      </w:r>
      <w:proofErr w:type="spellEnd"/>
      <w:r w:rsidRPr="007D0842">
        <w:rPr>
          <w:rFonts w:ascii="Times New Roman" w:hAnsi="Times New Roman" w:cs="Times New Roman"/>
          <w:sz w:val="24"/>
          <w:szCs w:val="24"/>
        </w:rPr>
        <w:t xml:space="preserve"> </w:t>
      </w:r>
      <w:proofErr w:type="spellStart"/>
      <w:r w:rsidRPr="007D0842">
        <w:rPr>
          <w:rFonts w:ascii="Times New Roman" w:hAnsi="Times New Roman" w:cs="Times New Roman"/>
          <w:sz w:val="24"/>
          <w:szCs w:val="24"/>
        </w:rPr>
        <w:t>Sergius</w:t>
      </w:r>
      <w:proofErr w:type="spellEnd"/>
      <w:r w:rsidRPr="007D0842">
        <w:rPr>
          <w:rFonts w:ascii="Times New Roman" w:hAnsi="Times New Roman" w:cs="Times New Roman"/>
          <w:sz w:val="24"/>
          <w:szCs w:val="24"/>
        </w:rPr>
        <w:t xml:space="preserve">, </w:t>
      </w:r>
      <w:proofErr w:type="spellStart"/>
      <w:r w:rsidRPr="007D0842">
        <w:rPr>
          <w:rFonts w:ascii="Times New Roman" w:hAnsi="Times New Roman" w:cs="Times New Roman"/>
          <w:sz w:val="24"/>
          <w:szCs w:val="24"/>
        </w:rPr>
        <w:t>Paulus</w:t>
      </w:r>
      <w:proofErr w:type="spellEnd"/>
      <w:r w:rsidR="006F1660">
        <w:rPr>
          <w:rFonts w:ascii="Times New Roman" w:hAnsi="Times New Roman" w:cs="Times New Roman"/>
          <w:sz w:val="24"/>
          <w:szCs w:val="24"/>
        </w:rPr>
        <w:t xml:space="preserve"> </w:t>
      </w:r>
      <w:proofErr w:type="spellStart"/>
      <w:r w:rsidRPr="007D0842">
        <w:rPr>
          <w:rFonts w:ascii="Times New Roman" w:hAnsi="Times New Roman" w:cs="Times New Roman"/>
          <w:sz w:val="24"/>
          <w:szCs w:val="24"/>
        </w:rPr>
        <w:t>Persa</w:t>
      </w:r>
      <w:proofErr w:type="spellEnd"/>
      <w:r w:rsidRPr="007D0842">
        <w:rPr>
          <w:rFonts w:ascii="Times New Roman" w:hAnsi="Times New Roman" w:cs="Times New Roman"/>
          <w:sz w:val="24"/>
          <w:szCs w:val="24"/>
        </w:rPr>
        <w:t xml:space="preserve"> ve </w:t>
      </w:r>
      <w:proofErr w:type="spellStart"/>
      <w:r w:rsidRPr="007D0842">
        <w:rPr>
          <w:rFonts w:ascii="Times New Roman" w:hAnsi="Times New Roman" w:cs="Times New Roman"/>
          <w:sz w:val="24"/>
          <w:szCs w:val="24"/>
        </w:rPr>
        <w:t>Ahudemmeh</w:t>
      </w:r>
      <w:proofErr w:type="spellEnd"/>
      <w:r w:rsidRPr="007D0842">
        <w:rPr>
          <w:rFonts w:ascii="Times New Roman" w:hAnsi="Times New Roman" w:cs="Times New Roman"/>
          <w:sz w:val="24"/>
          <w:szCs w:val="24"/>
        </w:rPr>
        <w:t xml:space="preserve"> gibi âlimler zikredilebilir.</w:t>
      </w:r>
    </w:p>
    <w:p w:rsidR="00B44B47" w:rsidRPr="007D0842" w:rsidRDefault="00B44B47" w:rsidP="00A7608D">
      <w:pPr>
        <w:spacing w:after="0" w:line="360" w:lineRule="auto"/>
        <w:ind w:firstLine="567"/>
        <w:jc w:val="both"/>
        <w:rPr>
          <w:rFonts w:ascii="Times New Roman" w:hAnsi="Times New Roman" w:cs="Times New Roman"/>
          <w:sz w:val="24"/>
          <w:szCs w:val="24"/>
        </w:rPr>
      </w:pPr>
      <w:r w:rsidRPr="007D0842">
        <w:rPr>
          <w:rFonts w:ascii="Times New Roman" w:hAnsi="Times New Roman" w:cs="Times New Roman"/>
          <w:sz w:val="24"/>
          <w:szCs w:val="24"/>
        </w:rPr>
        <w:t>Süryani edebiyatının en parlak dönemini oluşturan 7. asırda</w:t>
      </w:r>
      <w:r w:rsidR="009B5416" w:rsidRPr="007D0842">
        <w:rPr>
          <w:rFonts w:ascii="Times New Roman" w:hAnsi="Times New Roman" w:cs="Times New Roman"/>
          <w:sz w:val="24"/>
          <w:szCs w:val="24"/>
        </w:rPr>
        <w:t>,</w:t>
      </w:r>
      <w:r w:rsidRPr="007D0842">
        <w:rPr>
          <w:rFonts w:ascii="Times New Roman" w:hAnsi="Times New Roman" w:cs="Times New Roman"/>
          <w:sz w:val="24"/>
          <w:szCs w:val="24"/>
        </w:rPr>
        <w:t xml:space="preserve"> </w:t>
      </w:r>
      <w:r w:rsidR="009B5416" w:rsidRPr="007D0842">
        <w:rPr>
          <w:rFonts w:ascii="Times New Roman" w:hAnsi="Times New Roman" w:cs="Times New Roman"/>
          <w:sz w:val="24"/>
          <w:szCs w:val="24"/>
        </w:rPr>
        <w:t xml:space="preserve">Sever </w:t>
      </w:r>
      <w:proofErr w:type="spellStart"/>
      <w:r w:rsidR="009B5416" w:rsidRPr="007D0842">
        <w:rPr>
          <w:rFonts w:ascii="Times New Roman" w:hAnsi="Times New Roman" w:cs="Times New Roman"/>
          <w:sz w:val="24"/>
          <w:szCs w:val="24"/>
        </w:rPr>
        <w:t>Sebokt</w:t>
      </w:r>
      <w:proofErr w:type="spellEnd"/>
      <w:r w:rsidRPr="007D0842">
        <w:rPr>
          <w:rFonts w:ascii="Times New Roman" w:hAnsi="Times New Roman" w:cs="Times New Roman"/>
          <w:sz w:val="24"/>
          <w:szCs w:val="24"/>
        </w:rPr>
        <w:t xml:space="preserve">, (ö. 667), </w:t>
      </w:r>
      <w:proofErr w:type="spellStart"/>
      <w:r w:rsidRPr="007D0842">
        <w:rPr>
          <w:rFonts w:ascii="Times New Roman" w:hAnsi="Times New Roman" w:cs="Times New Roman"/>
          <w:sz w:val="24"/>
          <w:szCs w:val="24"/>
        </w:rPr>
        <w:t>Balad’lı</w:t>
      </w:r>
      <w:proofErr w:type="spellEnd"/>
      <w:r w:rsidR="009B5416" w:rsidRPr="007D0842">
        <w:rPr>
          <w:rFonts w:ascii="Times New Roman" w:hAnsi="Times New Roman" w:cs="Times New Roman"/>
          <w:sz w:val="24"/>
          <w:szCs w:val="24"/>
        </w:rPr>
        <w:t xml:space="preserve"> </w:t>
      </w:r>
      <w:proofErr w:type="spellStart"/>
      <w:r w:rsidR="009B5416" w:rsidRPr="007D0842">
        <w:rPr>
          <w:rFonts w:ascii="Times New Roman" w:hAnsi="Times New Roman" w:cs="Times New Roman"/>
          <w:sz w:val="24"/>
          <w:szCs w:val="24"/>
        </w:rPr>
        <w:t>Atanasyus</w:t>
      </w:r>
      <w:proofErr w:type="spellEnd"/>
      <w:r w:rsidR="009B5416" w:rsidRPr="007D0842">
        <w:rPr>
          <w:rFonts w:ascii="Times New Roman" w:hAnsi="Times New Roman" w:cs="Times New Roman"/>
          <w:sz w:val="24"/>
          <w:szCs w:val="24"/>
        </w:rPr>
        <w:t xml:space="preserve"> </w:t>
      </w:r>
      <w:r w:rsidRPr="007D0842">
        <w:rPr>
          <w:rFonts w:ascii="Times New Roman" w:hAnsi="Times New Roman" w:cs="Times New Roman"/>
          <w:sz w:val="24"/>
          <w:szCs w:val="24"/>
        </w:rPr>
        <w:t>(ö. 696), Yakup el-</w:t>
      </w:r>
      <w:proofErr w:type="spellStart"/>
      <w:r w:rsidRPr="007D0842">
        <w:rPr>
          <w:rFonts w:ascii="Times New Roman" w:hAnsi="Times New Roman" w:cs="Times New Roman"/>
          <w:sz w:val="24"/>
          <w:szCs w:val="24"/>
        </w:rPr>
        <w:t>Ruhâvî</w:t>
      </w:r>
      <w:proofErr w:type="spellEnd"/>
      <w:r w:rsidRPr="007D0842">
        <w:rPr>
          <w:rFonts w:ascii="Times New Roman" w:hAnsi="Times New Roman" w:cs="Times New Roman"/>
          <w:sz w:val="24"/>
          <w:szCs w:val="24"/>
        </w:rPr>
        <w:t xml:space="preserve"> (</w:t>
      </w:r>
      <w:proofErr w:type="spellStart"/>
      <w:r w:rsidRPr="007D0842">
        <w:rPr>
          <w:rFonts w:ascii="Times New Roman" w:hAnsi="Times New Roman" w:cs="Times New Roman"/>
          <w:sz w:val="24"/>
          <w:szCs w:val="24"/>
        </w:rPr>
        <w:t>Jaques</w:t>
      </w:r>
      <w:proofErr w:type="spellEnd"/>
      <w:r w:rsidRPr="007D0842">
        <w:rPr>
          <w:rFonts w:ascii="Times New Roman" w:hAnsi="Times New Roman" w:cs="Times New Roman"/>
          <w:sz w:val="24"/>
          <w:szCs w:val="24"/>
        </w:rPr>
        <w:t xml:space="preserve"> </w:t>
      </w:r>
      <w:proofErr w:type="spellStart"/>
      <w:r w:rsidRPr="007D0842">
        <w:rPr>
          <w:rFonts w:ascii="Times New Roman" w:hAnsi="Times New Roman" w:cs="Times New Roman"/>
          <w:sz w:val="24"/>
          <w:szCs w:val="24"/>
        </w:rPr>
        <w:t>d'Edesse</w:t>
      </w:r>
      <w:proofErr w:type="spellEnd"/>
      <w:r w:rsidRPr="007D0842">
        <w:rPr>
          <w:rFonts w:ascii="Times New Roman" w:hAnsi="Times New Roman" w:cs="Times New Roman"/>
          <w:sz w:val="24"/>
          <w:szCs w:val="24"/>
        </w:rPr>
        <w:t xml:space="preserve">) (633-708) ve </w:t>
      </w:r>
      <w:proofErr w:type="spellStart"/>
      <w:r w:rsidRPr="007D0842">
        <w:rPr>
          <w:rFonts w:ascii="Times New Roman" w:hAnsi="Times New Roman" w:cs="Times New Roman"/>
          <w:sz w:val="24"/>
          <w:szCs w:val="24"/>
        </w:rPr>
        <w:t>Georgios</w:t>
      </w:r>
      <w:proofErr w:type="spellEnd"/>
      <w:r w:rsidRPr="007D0842">
        <w:rPr>
          <w:rFonts w:ascii="Times New Roman" w:hAnsi="Times New Roman" w:cs="Times New Roman"/>
          <w:sz w:val="24"/>
          <w:szCs w:val="24"/>
        </w:rPr>
        <w:t xml:space="preserve"> (ö. 724) mantık hakkında ciddi inceleme ve tercümeler ortaya koymuşlardır. 8. yüzyıldan önce Süryani edebiyatı, İslâm tesirlerinden nispeten müstakil olarak gelişmiştir. Fakat 8. asırdan itibaren İslâm</w:t>
      </w:r>
      <w:r w:rsidR="009B5416" w:rsidRPr="007D0842">
        <w:rPr>
          <w:rFonts w:ascii="Times New Roman" w:hAnsi="Times New Roman" w:cs="Times New Roman"/>
          <w:sz w:val="24"/>
          <w:szCs w:val="24"/>
        </w:rPr>
        <w:t xml:space="preserve"> </w:t>
      </w:r>
      <w:r w:rsidRPr="007D0842">
        <w:rPr>
          <w:rFonts w:ascii="Times New Roman" w:hAnsi="Times New Roman" w:cs="Times New Roman"/>
          <w:sz w:val="24"/>
          <w:szCs w:val="24"/>
        </w:rPr>
        <w:t>nüfuzunun</w:t>
      </w:r>
      <w:r w:rsidR="009B5416" w:rsidRPr="007D0842">
        <w:rPr>
          <w:rFonts w:ascii="Times New Roman" w:hAnsi="Times New Roman" w:cs="Times New Roman"/>
          <w:sz w:val="24"/>
          <w:szCs w:val="24"/>
        </w:rPr>
        <w:t xml:space="preserve"> </w:t>
      </w:r>
      <w:r w:rsidRPr="007D0842">
        <w:rPr>
          <w:rFonts w:ascii="Times New Roman" w:hAnsi="Times New Roman" w:cs="Times New Roman"/>
          <w:sz w:val="24"/>
          <w:szCs w:val="24"/>
        </w:rPr>
        <w:t>etkileri</w:t>
      </w:r>
      <w:r w:rsidR="009B5416" w:rsidRPr="007D0842">
        <w:rPr>
          <w:rFonts w:ascii="Times New Roman" w:hAnsi="Times New Roman" w:cs="Times New Roman"/>
          <w:sz w:val="24"/>
          <w:szCs w:val="24"/>
        </w:rPr>
        <w:t xml:space="preserve"> </w:t>
      </w:r>
      <w:r w:rsidRPr="007D0842">
        <w:rPr>
          <w:rFonts w:ascii="Times New Roman" w:hAnsi="Times New Roman" w:cs="Times New Roman"/>
          <w:sz w:val="24"/>
          <w:szCs w:val="24"/>
        </w:rPr>
        <w:t>açık bir şekilde ortaya çıkmış ve bu asırdan itibaren</w:t>
      </w:r>
      <w:r w:rsidR="009B5416" w:rsidRPr="007D0842">
        <w:rPr>
          <w:rFonts w:ascii="Times New Roman" w:hAnsi="Times New Roman" w:cs="Times New Roman"/>
          <w:sz w:val="24"/>
          <w:szCs w:val="24"/>
        </w:rPr>
        <w:t xml:space="preserve"> </w:t>
      </w:r>
      <w:r w:rsidRPr="007D0842">
        <w:rPr>
          <w:rFonts w:ascii="Times New Roman" w:hAnsi="Times New Roman" w:cs="Times New Roman"/>
          <w:sz w:val="24"/>
          <w:szCs w:val="24"/>
        </w:rPr>
        <w:t>Süryaniler daha çok Müslümanların hizmetinde, varisi oldukları Yunan ilim ve felsefesini 8-10. asırlar arasında Arapçaya</w:t>
      </w:r>
      <w:r w:rsidR="009B5416" w:rsidRPr="007D0842">
        <w:rPr>
          <w:rFonts w:ascii="Times New Roman" w:hAnsi="Times New Roman" w:cs="Times New Roman"/>
          <w:sz w:val="24"/>
          <w:szCs w:val="24"/>
        </w:rPr>
        <w:t xml:space="preserve"> </w:t>
      </w:r>
      <w:r w:rsidRPr="007D0842">
        <w:rPr>
          <w:rFonts w:ascii="Times New Roman" w:hAnsi="Times New Roman" w:cs="Times New Roman"/>
          <w:sz w:val="24"/>
          <w:szCs w:val="24"/>
        </w:rPr>
        <w:t xml:space="preserve">tercüme etmişlerdir. Ancak İslam nüfuzuna rağmen Süryani dilindeki yazı faaliyeti durmamıştır. 8-12 ve hatta 13. asra kadar Süryani âlimleri bu dilde eserler vermeye devam etmişlerdir. </w:t>
      </w:r>
      <w:bookmarkStart w:id="0" w:name="bookmark2"/>
    </w:p>
    <w:bookmarkEnd w:id="0"/>
    <w:p w:rsidR="00B44B47" w:rsidRPr="007D0842" w:rsidRDefault="00B44B47" w:rsidP="005A0D65">
      <w:pPr>
        <w:spacing w:after="0" w:line="360" w:lineRule="auto"/>
        <w:ind w:firstLine="567"/>
        <w:jc w:val="both"/>
        <w:rPr>
          <w:rFonts w:ascii="Times New Roman" w:hAnsi="Times New Roman" w:cs="Times New Roman"/>
          <w:sz w:val="24"/>
          <w:szCs w:val="24"/>
        </w:rPr>
      </w:pPr>
      <w:r w:rsidRPr="007D0842">
        <w:rPr>
          <w:rFonts w:ascii="Times New Roman" w:hAnsi="Times New Roman" w:cs="Times New Roman"/>
          <w:sz w:val="24"/>
          <w:szCs w:val="24"/>
        </w:rPr>
        <w:t>Süryani edebiyatında</w:t>
      </w:r>
      <w:r w:rsidR="009B5416" w:rsidRPr="007D0842">
        <w:rPr>
          <w:rFonts w:ascii="Times New Roman" w:hAnsi="Times New Roman" w:cs="Times New Roman"/>
          <w:sz w:val="24"/>
          <w:szCs w:val="24"/>
        </w:rPr>
        <w:t xml:space="preserve"> </w:t>
      </w:r>
      <w:r w:rsidRPr="007D0842">
        <w:rPr>
          <w:rStyle w:val="Gvdemetnitalik"/>
          <w:i w:val="0"/>
          <w:sz w:val="24"/>
          <w:szCs w:val="24"/>
        </w:rPr>
        <w:t xml:space="preserve">8. </w:t>
      </w:r>
      <w:r w:rsidR="009B5416" w:rsidRPr="007D0842">
        <w:rPr>
          <w:rStyle w:val="Gvdemetnitalik"/>
          <w:i w:val="0"/>
          <w:sz w:val="24"/>
          <w:szCs w:val="24"/>
        </w:rPr>
        <w:t>A</w:t>
      </w:r>
      <w:r w:rsidRPr="007D0842">
        <w:rPr>
          <w:rStyle w:val="Gvdemetnitalik"/>
          <w:i w:val="0"/>
          <w:sz w:val="24"/>
          <w:szCs w:val="24"/>
        </w:rPr>
        <w:t>sır</w:t>
      </w:r>
      <w:r w:rsidR="009B5416" w:rsidRPr="007D0842">
        <w:rPr>
          <w:rStyle w:val="Gvdemetnitalik"/>
          <w:i w:val="0"/>
          <w:sz w:val="24"/>
          <w:szCs w:val="24"/>
        </w:rPr>
        <w:t xml:space="preserve"> </w:t>
      </w:r>
      <w:r w:rsidRPr="007D0842">
        <w:rPr>
          <w:rFonts w:ascii="Times New Roman" w:hAnsi="Times New Roman" w:cs="Times New Roman"/>
          <w:sz w:val="24"/>
          <w:szCs w:val="24"/>
        </w:rPr>
        <w:t>istila</w:t>
      </w:r>
      <w:r w:rsidR="009B5416" w:rsidRPr="007D0842">
        <w:rPr>
          <w:rFonts w:ascii="Times New Roman" w:hAnsi="Times New Roman" w:cs="Times New Roman"/>
          <w:sz w:val="24"/>
          <w:szCs w:val="24"/>
        </w:rPr>
        <w:t xml:space="preserve"> </w:t>
      </w:r>
      <w:r w:rsidRPr="007D0842">
        <w:rPr>
          <w:rFonts w:ascii="Times New Roman" w:hAnsi="Times New Roman" w:cs="Times New Roman"/>
          <w:sz w:val="24"/>
          <w:szCs w:val="24"/>
        </w:rPr>
        <w:t xml:space="preserve">sebepleriyle bir duraklama dönemi yaşarken, </w:t>
      </w:r>
      <w:r w:rsidRPr="007D0842">
        <w:rPr>
          <w:rStyle w:val="Gvdemetnitalik"/>
          <w:i w:val="0"/>
          <w:sz w:val="24"/>
          <w:szCs w:val="24"/>
        </w:rPr>
        <w:t>9. asır</w:t>
      </w:r>
      <w:r w:rsidR="009B5416" w:rsidRPr="007D0842">
        <w:rPr>
          <w:rStyle w:val="Gvdemetnitalik"/>
          <w:i w:val="0"/>
          <w:sz w:val="24"/>
          <w:szCs w:val="24"/>
        </w:rPr>
        <w:t xml:space="preserve"> </w:t>
      </w:r>
      <w:r w:rsidRPr="007D0842">
        <w:rPr>
          <w:rFonts w:ascii="Times New Roman" w:hAnsi="Times New Roman" w:cs="Times New Roman"/>
          <w:sz w:val="24"/>
          <w:szCs w:val="24"/>
        </w:rPr>
        <w:t>Süryani edebiyatının tekrar canlandığı dönemdir. Bu dönemde Yahya el-</w:t>
      </w:r>
      <w:proofErr w:type="spellStart"/>
      <w:r w:rsidRPr="007D0842">
        <w:rPr>
          <w:rFonts w:ascii="Times New Roman" w:hAnsi="Times New Roman" w:cs="Times New Roman"/>
          <w:sz w:val="24"/>
          <w:szCs w:val="24"/>
        </w:rPr>
        <w:t>Mervezî</w:t>
      </w:r>
      <w:proofErr w:type="spellEnd"/>
      <w:r w:rsidRPr="007D0842">
        <w:rPr>
          <w:rFonts w:ascii="Times New Roman" w:hAnsi="Times New Roman" w:cs="Times New Roman"/>
          <w:sz w:val="24"/>
          <w:szCs w:val="24"/>
        </w:rPr>
        <w:t xml:space="preserve"> (</w:t>
      </w:r>
      <w:proofErr w:type="spellStart"/>
      <w:r w:rsidRPr="007D0842">
        <w:rPr>
          <w:rFonts w:ascii="Times New Roman" w:hAnsi="Times New Roman" w:cs="Times New Roman"/>
          <w:sz w:val="24"/>
          <w:szCs w:val="24"/>
        </w:rPr>
        <w:t>Merv’li</w:t>
      </w:r>
      <w:proofErr w:type="spellEnd"/>
      <w:r w:rsidR="009B5416" w:rsidRPr="007D0842">
        <w:rPr>
          <w:rFonts w:ascii="Times New Roman" w:hAnsi="Times New Roman" w:cs="Times New Roman"/>
          <w:sz w:val="24"/>
          <w:szCs w:val="24"/>
        </w:rPr>
        <w:t xml:space="preserve"> </w:t>
      </w:r>
      <w:proofErr w:type="spellStart"/>
      <w:r w:rsidRPr="007D0842">
        <w:rPr>
          <w:rFonts w:ascii="Times New Roman" w:hAnsi="Times New Roman" w:cs="Times New Roman"/>
          <w:sz w:val="24"/>
          <w:szCs w:val="24"/>
        </w:rPr>
        <w:t>Zacharie</w:t>
      </w:r>
      <w:proofErr w:type="spellEnd"/>
      <w:r w:rsidRPr="007D0842">
        <w:rPr>
          <w:rFonts w:ascii="Times New Roman" w:hAnsi="Times New Roman" w:cs="Times New Roman"/>
          <w:sz w:val="24"/>
          <w:szCs w:val="24"/>
        </w:rPr>
        <w:t xml:space="preserve">) ve </w:t>
      </w:r>
      <w:proofErr w:type="spellStart"/>
      <w:r w:rsidRPr="007D0842">
        <w:rPr>
          <w:rFonts w:ascii="Times New Roman" w:hAnsi="Times New Roman" w:cs="Times New Roman"/>
          <w:sz w:val="24"/>
          <w:szCs w:val="24"/>
        </w:rPr>
        <w:t>Huneyn</w:t>
      </w:r>
      <w:proofErr w:type="spellEnd"/>
      <w:r w:rsidR="009B5416" w:rsidRPr="007D0842">
        <w:rPr>
          <w:rFonts w:ascii="Times New Roman" w:hAnsi="Times New Roman" w:cs="Times New Roman"/>
          <w:sz w:val="24"/>
          <w:szCs w:val="24"/>
        </w:rPr>
        <w:t xml:space="preserve"> </w:t>
      </w:r>
      <w:r w:rsidRPr="007D0842">
        <w:rPr>
          <w:rFonts w:ascii="Times New Roman" w:hAnsi="Times New Roman" w:cs="Times New Roman"/>
          <w:sz w:val="24"/>
          <w:szCs w:val="24"/>
        </w:rPr>
        <w:t>b. İshak (ö. 873) mantık ve felsefe konusunda tercümeler</w:t>
      </w:r>
      <w:r w:rsidR="009B5416" w:rsidRPr="007D0842">
        <w:rPr>
          <w:rFonts w:ascii="Times New Roman" w:hAnsi="Times New Roman" w:cs="Times New Roman"/>
          <w:sz w:val="24"/>
          <w:szCs w:val="24"/>
        </w:rPr>
        <w:t xml:space="preserve"> </w:t>
      </w:r>
      <w:r w:rsidRPr="007D0842">
        <w:rPr>
          <w:rFonts w:ascii="Times New Roman" w:hAnsi="Times New Roman" w:cs="Times New Roman"/>
          <w:sz w:val="24"/>
          <w:szCs w:val="24"/>
        </w:rPr>
        <w:t>yapmakla İslâm felsefesinin</w:t>
      </w:r>
      <w:r w:rsidR="009B5416" w:rsidRPr="007D0842">
        <w:rPr>
          <w:rFonts w:ascii="Times New Roman" w:hAnsi="Times New Roman" w:cs="Times New Roman"/>
          <w:sz w:val="24"/>
          <w:szCs w:val="24"/>
        </w:rPr>
        <w:t xml:space="preserve"> ortaya çıkmasında etkili</w:t>
      </w:r>
      <w:r w:rsidRPr="007D0842">
        <w:rPr>
          <w:rFonts w:ascii="Times New Roman" w:hAnsi="Times New Roman" w:cs="Times New Roman"/>
          <w:sz w:val="24"/>
          <w:szCs w:val="24"/>
        </w:rPr>
        <w:t xml:space="preserve"> olmuşlardır. Ayrıca </w:t>
      </w:r>
      <w:proofErr w:type="spellStart"/>
      <w:r w:rsidRPr="007D0842">
        <w:rPr>
          <w:rFonts w:ascii="Times New Roman" w:hAnsi="Times New Roman" w:cs="Times New Roman"/>
          <w:sz w:val="24"/>
          <w:szCs w:val="24"/>
        </w:rPr>
        <w:t>İbas</w:t>
      </w:r>
      <w:proofErr w:type="spellEnd"/>
      <w:r w:rsidRPr="007D0842">
        <w:rPr>
          <w:rFonts w:ascii="Times New Roman" w:hAnsi="Times New Roman" w:cs="Times New Roman"/>
          <w:sz w:val="24"/>
          <w:szCs w:val="24"/>
        </w:rPr>
        <w:t xml:space="preserve"> (</w:t>
      </w:r>
      <w:proofErr w:type="spellStart"/>
      <w:r w:rsidRPr="007D0842">
        <w:rPr>
          <w:rFonts w:ascii="Times New Roman" w:hAnsi="Times New Roman" w:cs="Times New Roman"/>
          <w:sz w:val="24"/>
          <w:szCs w:val="24"/>
        </w:rPr>
        <w:t>Dehna</w:t>
      </w:r>
      <w:proofErr w:type="spellEnd"/>
      <w:r w:rsidRPr="007D0842">
        <w:rPr>
          <w:rFonts w:ascii="Times New Roman" w:hAnsi="Times New Roman" w:cs="Times New Roman"/>
          <w:sz w:val="24"/>
          <w:szCs w:val="24"/>
        </w:rPr>
        <w:t xml:space="preserve">), </w:t>
      </w:r>
      <w:proofErr w:type="spellStart"/>
      <w:r w:rsidRPr="007D0842">
        <w:rPr>
          <w:rFonts w:ascii="Times New Roman" w:hAnsi="Times New Roman" w:cs="Times New Roman"/>
          <w:sz w:val="24"/>
          <w:szCs w:val="24"/>
        </w:rPr>
        <w:t>Moise</w:t>
      </w:r>
      <w:proofErr w:type="spellEnd"/>
      <w:r w:rsidRPr="007D0842">
        <w:rPr>
          <w:rFonts w:ascii="Times New Roman" w:hAnsi="Times New Roman" w:cs="Times New Roman"/>
          <w:sz w:val="24"/>
          <w:szCs w:val="24"/>
        </w:rPr>
        <w:t xml:space="preserve"> Bar </w:t>
      </w:r>
      <w:proofErr w:type="spellStart"/>
      <w:r w:rsidRPr="007D0842">
        <w:rPr>
          <w:rFonts w:ascii="Times New Roman" w:hAnsi="Times New Roman" w:cs="Times New Roman"/>
          <w:sz w:val="24"/>
          <w:szCs w:val="24"/>
        </w:rPr>
        <w:t>Kepha</w:t>
      </w:r>
      <w:proofErr w:type="spellEnd"/>
      <w:r w:rsidRPr="007D0842">
        <w:rPr>
          <w:rFonts w:ascii="Times New Roman" w:hAnsi="Times New Roman" w:cs="Times New Roman"/>
          <w:sz w:val="24"/>
          <w:szCs w:val="24"/>
        </w:rPr>
        <w:t xml:space="preserve"> (813 - 903 ?) gibi </w:t>
      </w:r>
      <w:r w:rsidR="004764B0" w:rsidRPr="007D0842">
        <w:rPr>
          <w:rFonts w:ascii="Times New Roman" w:hAnsi="Times New Roman" w:cs="Times New Roman"/>
          <w:sz w:val="24"/>
          <w:szCs w:val="24"/>
        </w:rPr>
        <w:t xml:space="preserve">düşünürler </w:t>
      </w:r>
      <w:r w:rsidRPr="007D0842">
        <w:rPr>
          <w:rFonts w:ascii="Times New Roman" w:hAnsi="Times New Roman" w:cs="Times New Roman"/>
          <w:sz w:val="24"/>
          <w:szCs w:val="24"/>
        </w:rPr>
        <w:t xml:space="preserve">de mantıkla ilgili göz ardı edilemeyecek çalışmalar yapmışlardır. Söz konusu her iki bilgin de </w:t>
      </w:r>
      <w:r w:rsidR="004764B0" w:rsidRPr="007D0842">
        <w:rPr>
          <w:rFonts w:ascii="Times New Roman" w:hAnsi="Times New Roman" w:cs="Times New Roman"/>
          <w:i/>
          <w:sz w:val="24"/>
          <w:szCs w:val="24"/>
        </w:rPr>
        <w:t>Di</w:t>
      </w:r>
      <w:r w:rsidRPr="007D0842">
        <w:rPr>
          <w:rFonts w:ascii="Times New Roman" w:hAnsi="Times New Roman" w:cs="Times New Roman"/>
          <w:i/>
          <w:sz w:val="24"/>
          <w:szCs w:val="24"/>
        </w:rPr>
        <w:t>yalektik</w:t>
      </w:r>
      <w:r w:rsidR="004764B0" w:rsidRPr="007D0842">
        <w:rPr>
          <w:rFonts w:ascii="Times New Roman" w:hAnsi="Times New Roman" w:cs="Times New Roman"/>
          <w:i/>
          <w:sz w:val="24"/>
          <w:szCs w:val="24"/>
        </w:rPr>
        <w:t xml:space="preserve"> </w:t>
      </w:r>
      <w:r w:rsidRPr="007D0842">
        <w:rPr>
          <w:rFonts w:ascii="Times New Roman" w:hAnsi="Times New Roman" w:cs="Times New Roman"/>
          <w:sz w:val="24"/>
          <w:szCs w:val="24"/>
        </w:rPr>
        <w:t>ile ilgili</w:t>
      </w:r>
      <w:r w:rsidR="004764B0" w:rsidRPr="007D0842">
        <w:rPr>
          <w:rFonts w:ascii="Times New Roman" w:hAnsi="Times New Roman" w:cs="Times New Roman"/>
          <w:sz w:val="24"/>
          <w:szCs w:val="24"/>
        </w:rPr>
        <w:t xml:space="preserve"> </w:t>
      </w:r>
      <w:r w:rsidRPr="007D0842">
        <w:rPr>
          <w:rFonts w:ascii="Times New Roman" w:hAnsi="Times New Roman" w:cs="Times New Roman"/>
          <w:sz w:val="24"/>
          <w:szCs w:val="24"/>
        </w:rPr>
        <w:t>önemli çalışmalar yapmışlardır.</w:t>
      </w:r>
      <w:r w:rsidR="00731DA2">
        <w:rPr>
          <w:rFonts w:ascii="Times New Roman" w:hAnsi="Times New Roman" w:cs="Times New Roman"/>
          <w:sz w:val="24"/>
          <w:szCs w:val="24"/>
        </w:rPr>
        <w:t xml:space="preserve">(Keklik, 1969, s. 30-31; Ülken, 1997, s. 61 </w:t>
      </w:r>
      <w:proofErr w:type="spellStart"/>
      <w:r w:rsidR="00731DA2">
        <w:rPr>
          <w:rFonts w:ascii="Times New Roman" w:hAnsi="Times New Roman" w:cs="Times New Roman"/>
          <w:sz w:val="24"/>
          <w:szCs w:val="24"/>
        </w:rPr>
        <w:t>vd</w:t>
      </w:r>
      <w:proofErr w:type="spellEnd"/>
      <w:r w:rsidR="00731DA2">
        <w:rPr>
          <w:rFonts w:ascii="Times New Roman" w:hAnsi="Times New Roman" w:cs="Times New Roman"/>
          <w:sz w:val="24"/>
          <w:szCs w:val="24"/>
        </w:rPr>
        <w:t>.)</w:t>
      </w:r>
      <w:r w:rsidR="008F6540">
        <w:rPr>
          <w:rFonts w:ascii="Times New Roman" w:hAnsi="Times New Roman" w:cs="Times New Roman"/>
          <w:sz w:val="24"/>
          <w:szCs w:val="24"/>
        </w:rPr>
        <w:t>.</w:t>
      </w:r>
      <w:r w:rsidRPr="007D0842">
        <w:rPr>
          <w:rFonts w:ascii="Times New Roman" w:hAnsi="Times New Roman" w:cs="Times New Roman"/>
          <w:sz w:val="24"/>
          <w:szCs w:val="24"/>
        </w:rPr>
        <w:t xml:space="preserve"> Burada dikkat çekici olan nokta, bu döneme kadar diyalektikle ilgili çalışmaların yapılmamasıdır.</w:t>
      </w:r>
    </w:p>
    <w:p w:rsidR="00B44B47" w:rsidRPr="007D0842" w:rsidRDefault="00B44B47" w:rsidP="00A7608D">
      <w:pPr>
        <w:tabs>
          <w:tab w:val="left" w:pos="759"/>
        </w:tabs>
        <w:spacing w:after="0" w:line="360" w:lineRule="auto"/>
        <w:ind w:firstLine="567"/>
        <w:jc w:val="both"/>
        <w:rPr>
          <w:rFonts w:ascii="Times New Roman" w:hAnsi="Times New Roman" w:cs="Times New Roman"/>
          <w:sz w:val="24"/>
          <w:szCs w:val="24"/>
        </w:rPr>
      </w:pPr>
      <w:r w:rsidRPr="007D0842">
        <w:rPr>
          <w:rFonts w:ascii="Times New Roman" w:hAnsi="Times New Roman" w:cs="Times New Roman"/>
          <w:sz w:val="24"/>
          <w:szCs w:val="24"/>
        </w:rPr>
        <w:t xml:space="preserve">Süryani edebiyatındaki yazarların azaldığı bir dönem olmakla birlikte </w:t>
      </w:r>
      <w:r w:rsidRPr="007D0842">
        <w:rPr>
          <w:rStyle w:val="Gvdemetnitalik"/>
          <w:i w:val="0"/>
          <w:sz w:val="24"/>
          <w:szCs w:val="24"/>
        </w:rPr>
        <w:t>10. asır’da da</w:t>
      </w:r>
      <w:r w:rsidRPr="007D0842" w:rsidDel="00A7608D">
        <w:rPr>
          <w:rFonts w:ascii="Times New Roman" w:hAnsi="Times New Roman" w:cs="Times New Roman"/>
          <w:sz w:val="24"/>
          <w:szCs w:val="24"/>
        </w:rPr>
        <w:t xml:space="preserve"> </w:t>
      </w:r>
      <w:r w:rsidRPr="007D0842">
        <w:rPr>
          <w:rFonts w:ascii="Times New Roman" w:hAnsi="Times New Roman" w:cs="Times New Roman"/>
          <w:sz w:val="24"/>
          <w:szCs w:val="24"/>
        </w:rPr>
        <w:t xml:space="preserve">önemli Süryani bilginleri yetişmiştir. Bu dönemin dikkat çekici simalarından biri olan </w:t>
      </w:r>
      <w:proofErr w:type="spellStart"/>
      <w:r w:rsidRPr="007D0842">
        <w:rPr>
          <w:rFonts w:ascii="Times New Roman" w:hAnsi="Times New Roman" w:cs="Times New Roman"/>
          <w:sz w:val="24"/>
          <w:szCs w:val="24"/>
        </w:rPr>
        <w:t>Bazoud</w:t>
      </w:r>
      <w:proofErr w:type="spellEnd"/>
      <w:r w:rsidRPr="007D0842">
        <w:rPr>
          <w:rFonts w:ascii="Times New Roman" w:hAnsi="Times New Roman" w:cs="Times New Roman"/>
          <w:sz w:val="24"/>
          <w:szCs w:val="24"/>
        </w:rPr>
        <w:t xml:space="preserve"> (veya </w:t>
      </w:r>
      <w:proofErr w:type="spellStart"/>
      <w:r w:rsidRPr="007D0842">
        <w:rPr>
          <w:rFonts w:ascii="Times New Roman" w:hAnsi="Times New Roman" w:cs="Times New Roman"/>
          <w:sz w:val="24"/>
          <w:szCs w:val="24"/>
        </w:rPr>
        <w:t>Abzoud</w:t>
      </w:r>
      <w:proofErr w:type="spellEnd"/>
      <w:r w:rsidRPr="007D0842">
        <w:rPr>
          <w:rFonts w:ascii="Times New Roman" w:hAnsi="Times New Roman" w:cs="Times New Roman"/>
          <w:sz w:val="24"/>
          <w:szCs w:val="24"/>
        </w:rPr>
        <w:t xml:space="preserve">) </w:t>
      </w:r>
      <w:r w:rsidRPr="007D0842">
        <w:rPr>
          <w:rFonts w:ascii="Times New Roman" w:hAnsi="Times New Roman" w:cs="Times New Roman"/>
          <w:i/>
          <w:sz w:val="24"/>
          <w:szCs w:val="24"/>
        </w:rPr>
        <w:t>Tariflere Dair</w:t>
      </w:r>
      <w:r w:rsidRPr="007D0842">
        <w:rPr>
          <w:rFonts w:ascii="Times New Roman" w:hAnsi="Times New Roman" w:cs="Times New Roman"/>
          <w:sz w:val="24"/>
          <w:szCs w:val="24"/>
        </w:rPr>
        <w:t xml:space="preserve"> adında mantıkla ilgili önemli bir eser yazmıştır. </w:t>
      </w:r>
      <w:r w:rsidRPr="007D0842">
        <w:rPr>
          <w:rFonts w:ascii="Times New Roman" w:hAnsi="Times New Roman" w:cs="Times New Roman"/>
          <w:i/>
          <w:sz w:val="24"/>
          <w:szCs w:val="24"/>
        </w:rPr>
        <w:t>Peri-</w:t>
      </w:r>
      <w:proofErr w:type="spellStart"/>
      <w:r w:rsidRPr="007D0842">
        <w:rPr>
          <w:rFonts w:ascii="Times New Roman" w:hAnsi="Times New Roman" w:cs="Times New Roman"/>
          <w:i/>
          <w:sz w:val="24"/>
          <w:szCs w:val="24"/>
        </w:rPr>
        <w:t>ermeneias</w:t>
      </w:r>
      <w:r w:rsidRPr="007D0842">
        <w:rPr>
          <w:rFonts w:ascii="Times New Roman" w:hAnsi="Times New Roman" w:cs="Times New Roman"/>
          <w:sz w:val="24"/>
          <w:szCs w:val="24"/>
        </w:rPr>
        <w:t>’ın</w:t>
      </w:r>
      <w:proofErr w:type="spellEnd"/>
      <w:r w:rsidRPr="007D0842">
        <w:rPr>
          <w:rFonts w:ascii="Times New Roman" w:hAnsi="Times New Roman" w:cs="Times New Roman"/>
          <w:sz w:val="24"/>
          <w:szCs w:val="24"/>
        </w:rPr>
        <w:t xml:space="preserve"> bazı kısımları ile ilgili olan bu kitaptan birkaç parça zamanımıza kadar gelmiştir. Nesturi âlimlerinden biri olan </w:t>
      </w:r>
      <w:proofErr w:type="spellStart"/>
      <w:r w:rsidRPr="007D0842">
        <w:rPr>
          <w:rFonts w:ascii="Times New Roman" w:hAnsi="Times New Roman" w:cs="Times New Roman"/>
          <w:sz w:val="24"/>
          <w:szCs w:val="24"/>
        </w:rPr>
        <w:t>Bazoud</w:t>
      </w:r>
      <w:proofErr w:type="spellEnd"/>
      <w:r w:rsidRPr="007D0842">
        <w:rPr>
          <w:rFonts w:ascii="Times New Roman" w:hAnsi="Times New Roman" w:cs="Times New Roman"/>
          <w:sz w:val="24"/>
          <w:szCs w:val="24"/>
        </w:rPr>
        <w:t xml:space="preserve"> eserinde mantık terimlerinin bir tasnifini de ya</w:t>
      </w:r>
      <w:r w:rsidR="004764B0" w:rsidRPr="007D0842">
        <w:rPr>
          <w:rFonts w:ascii="Times New Roman" w:hAnsi="Times New Roman" w:cs="Times New Roman"/>
          <w:sz w:val="24"/>
          <w:szCs w:val="24"/>
        </w:rPr>
        <w:t>pmıştır. Bu dönemde Yahya b. Adî</w:t>
      </w:r>
      <w:r w:rsidRPr="007D0842">
        <w:rPr>
          <w:rFonts w:ascii="Times New Roman" w:hAnsi="Times New Roman" w:cs="Times New Roman"/>
          <w:sz w:val="24"/>
          <w:szCs w:val="24"/>
        </w:rPr>
        <w:t xml:space="preserve">, (ö. 975), </w:t>
      </w:r>
      <w:proofErr w:type="spellStart"/>
      <w:r w:rsidRPr="007D0842">
        <w:rPr>
          <w:rFonts w:ascii="Times New Roman" w:hAnsi="Times New Roman" w:cs="Times New Roman"/>
          <w:sz w:val="24"/>
          <w:szCs w:val="24"/>
        </w:rPr>
        <w:t>Ebû</w:t>
      </w:r>
      <w:proofErr w:type="spellEnd"/>
      <w:r w:rsidRPr="007D0842">
        <w:rPr>
          <w:rFonts w:ascii="Times New Roman" w:hAnsi="Times New Roman" w:cs="Times New Roman"/>
          <w:sz w:val="24"/>
          <w:szCs w:val="24"/>
        </w:rPr>
        <w:t xml:space="preserve"> Ali</w:t>
      </w:r>
      <w:r w:rsidR="004764B0" w:rsidRPr="007D0842">
        <w:rPr>
          <w:rFonts w:ascii="Times New Roman" w:hAnsi="Times New Roman" w:cs="Times New Roman"/>
          <w:sz w:val="24"/>
          <w:szCs w:val="24"/>
        </w:rPr>
        <w:t xml:space="preserve"> </w:t>
      </w:r>
      <w:proofErr w:type="spellStart"/>
      <w:r w:rsidRPr="007D0842">
        <w:rPr>
          <w:rFonts w:ascii="Times New Roman" w:hAnsi="Times New Roman" w:cs="Times New Roman"/>
          <w:sz w:val="24"/>
          <w:szCs w:val="24"/>
        </w:rPr>
        <w:t>İbn</w:t>
      </w:r>
      <w:proofErr w:type="spellEnd"/>
      <w:r w:rsidR="004764B0" w:rsidRPr="007D0842">
        <w:rPr>
          <w:rFonts w:ascii="Times New Roman" w:hAnsi="Times New Roman" w:cs="Times New Roman"/>
          <w:sz w:val="24"/>
          <w:szCs w:val="24"/>
        </w:rPr>
        <w:t xml:space="preserve"> </w:t>
      </w:r>
      <w:proofErr w:type="spellStart"/>
      <w:r w:rsidRPr="007D0842">
        <w:rPr>
          <w:rFonts w:ascii="Times New Roman" w:hAnsi="Times New Roman" w:cs="Times New Roman"/>
          <w:sz w:val="24"/>
          <w:szCs w:val="24"/>
        </w:rPr>
        <w:lastRenderedPageBreak/>
        <w:t>Zur</w:t>
      </w:r>
      <w:proofErr w:type="spellEnd"/>
      <w:r w:rsidR="004764B0" w:rsidRPr="007D0842">
        <w:rPr>
          <w:rFonts w:ascii="Times New Roman" w:hAnsi="Times New Roman" w:cs="Times New Roman"/>
          <w:sz w:val="24"/>
          <w:szCs w:val="24"/>
        </w:rPr>
        <w:t xml:space="preserve"> ‘</w:t>
      </w:r>
      <w:r w:rsidRPr="007D0842">
        <w:rPr>
          <w:rFonts w:ascii="Times New Roman" w:hAnsi="Times New Roman" w:cs="Times New Roman"/>
          <w:sz w:val="24"/>
          <w:szCs w:val="24"/>
        </w:rPr>
        <w:t xml:space="preserve">a (ö. 973), Hasan b. </w:t>
      </w:r>
      <w:proofErr w:type="spellStart"/>
      <w:r w:rsidRPr="007D0842">
        <w:rPr>
          <w:rFonts w:ascii="Times New Roman" w:hAnsi="Times New Roman" w:cs="Times New Roman"/>
          <w:sz w:val="24"/>
          <w:szCs w:val="24"/>
        </w:rPr>
        <w:t>S</w:t>
      </w:r>
      <w:r w:rsidR="004764B0" w:rsidRPr="007D0842">
        <w:rPr>
          <w:rFonts w:ascii="Times New Roman" w:hAnsi="Times New Roman" w:cs="Times New Roman"/>
          <w:sz w:val="24"/>
          <w:szCs w:val="24"/>
        </w:rPr>
        <w:t>u</w:t>
      </w:r>
      <w:r w:rsidR="007F5F19">
        <w:rPr>
          <w:rFonts w:ascii="Times New Roman" w:hAnsi="Times New Roman" w:cs="Times New Roman"/>
          <w:sz w:val="24"/>
          <w:szCs w:val="24"/>
        </w:rPr>
        <w:t>vâr</w:t>
      </w:r>
      <w:proofErr w:type="spellEnd"/>
      <w:r w:rsidR="007F5F19">
        <w:rPr>
          <w:rFonts w:ascii="Times New Roman" w:hAnsi="Times New Roman" w:cs="Times New Roman"/>
          <w:sz w:val="24"/>
          <w:szCs w:val="24"/>
        </w:rPr>
        <w:t xml:space="preserve"> b. el-</w:t>
      </w:r>
      <w:proofErr w:type="spellStart"/>
      <w:r w:rsidR="007F5F19">
        <w:rPr>
          <w:rFonts w:ascii="Times New Roman" w:hAnsi="Times New Roman" w:cs="Times New Roman"/>
          <w:sz w:val="24"/>
          <w:szCs w:val="24"/>
        </w:rPr>
        <w:t>Hammâr</w:t>
      </w:r>
      <w:proofErr w:type="spellEnd"/>
      <w:r w:rsidR="007F5F19">
        <w:rPr>
          <w:rFonts w:ascii="Times New Roman" w:hAnsi="Times New Roman" w:cs="Times New Roman"/>
          <w:sz w:val="24"/>
          <w:szCs w:val="24"/>
        </w:rPr>
        <w:t xml:space="preserve"> (942—</w:t>
      </w:r>
      <w:r w:rsidRPr="007D0842">
        <w:rPr>
          <w:rFonts w:ascii="Times New Roman" w:hAnsi="Times New Roman" w:cs="Times New Roman"/>
          <w:sz w:val="24"/>
          <w:szCs w:val="24"/>
        </w:rPr>
        <w:t xml:space="preserve">?), İbrahim b. </w:t>
      </w:r>
      <w:proofErr w:type="spellStart"/>
      <w:r w:rsidRPr="007D0842">
        <w:rPr>
          <w:rFonts w:ascii="Times New Roman" w:hAnsi="Times New Roman" w:cs="Times New Roman"/>
          <w:sz w:val="24"/>
          <w:szCs w:val="24"/>
        </w:rPr>
        <w:t>Abdillâh</w:t>
      </w:r>
      <w:proofErr w:type="spellEnd"/>
      <w:r w:rsidRPr="007D0842">
        <w:rPr>
          <w:rFonts w:ascii="Times New Roman" w:hAnsi="Times New Roman" w:cs="Times New Roman"/>
          <w:sz w:val="24"/>
          <w:szCs w:val="24"/>
        </w:rPr>
        <w:t xml:space="preserve"> (ö. ?) ve </w:t>
      </w:r>
      <w:proofErr w:type="spellStart"/>
      <w:r w:rsidRPr="007D0842">
        <w:rPr>
          <w:rFonts w:ascii="Times New Roman" w:hAnsi="Times New Roman" w:cs="Times New Roman"/>
          <w:sz w:val="24"/>
          <w:szCs w:val="24"/>
        </w:rPr>
        <w:t>Ebû</w:t>
      </w:r>
      <w:proofErr w:type="spellEnd"/>
      <w:r w:rsidR="004764B0" w:rsidRPr="007D0842">
        <w:rPr>
          <w:rFonts w:ascii="Times New Roman" w:hAnsi="Times New Roman" w:cs="Times New Roman"/>
          <w:sz w:val="24"/>
          <w:szCs w:val="24"/>
        </w:rPr>
        <w:t xml:space="preserve"> </w:t>
      </w:r>
      <w:proofErr w:type="spellStart"/>
      <w:r w:rsidRPr="007D0842">
        <w:rPr>
          <w:rFonts w:ascii="Times New Roman" w:hAnsi="Times New Roman" w:cs="Times New Roman"/>
          <w:sz w:val="24"/>
          <w:szCs w:val="24"/>
        </w:rPr>
        <w:t>Bişr</w:t>
      </w:r>
      <w:proofErr w:type="spellEnd"/>
      <w:r w:rsidR="004764B0" w:rsidRPr="007D0842">
        <w:rPr>
          <w:rFonts w:ascii="Times New Roman" w:hAnsi="Times New Roman" w:cs="Times New Roman"/>
          <w:sz w:val="24"/>
          <w:szCs w:val="24"/>
        </w:rPr>
        <w:t xml:space="preserve"> </w:t>
      </w:r>
      <w:proofErr w:type="spellStart"/>
      <w:r w:rsidRPr="007D0842">
        <w:rPr>
          <w:rFonts w:ascii="Times New Roman" w:hAnsi="Times New Roman" w:cs="Times New Roman"/>
          <w:sz w:val="24"/>
          <w:szCs w:val="24"/>
        </w:rPr>
        <w:t>Mettâ</w:t>
      </w:r>
      <w:proofErr w:type="spellEnd"/>
      <w:r w:rsidRPr="007D0842">
        <w:rPr>
          <w:rFonts w:ascii="Times New Roman" w:hAnsi="Times New Roman" w:cs="Times New Roman"/>
          <w:sz w:val="24"/>
          <w:szCs w:val="24"/>
        </w:rPr>
        <w:t xml:space="preserve"> (ö. 940) gibi âlimler yetişmiştir.</w:t>
      </w:r>
    </w:p>
    <w:p w:rsidR="00B44B47" w:rsidRPr="007D0842" w:rsidRDefault="00B44B47" w:rsidP="005A0D65">
      <w:pPr>
        <w:pStyle w:val="Balk3"/>
        <w:spacing w:before="0" w:line="360" w:lineRule="auto"/>
        <w:ind w:firstLine="567"/>
        <w:jc w:val="both"/>
        <w:rPr>
          <w:rFonts w:ascii="Times New Roman" w:hAnsi="Times New Roman"/>
          <w:color w:val="auto"/>
          <w:sz w:val="24"/>
          <w:szCs w:val="24"/>
        </w:rPr>
      </w:pPr>
      <w:r w:rsidRPr="007D0842">
        <w:rPr>
          <w:rFonts w:ascii="Times New Roman" w:hAnsi="Times New Roman"/>
          <w:color w:val="auto"/>
          <w:sz w:val="24"/>
          <w:szCs w:val="24"/>
        </w:rPr>
        <w:t>2.1. Süryanilerde Mantık Külliyatı</w:t>
      </w:r>
    </w:p>
    <w:p w:rsidR="00B44B47" w:rsidRPr="007D0842" w:rsidRDefault="00B44B47" w:rsidP="005A0D65">
      <w:pPr>
        <w:spacing w:after="0" w:line="360" w:lineRule="auto"/>
        <w:ind w:firstLine="567"/>
        <w:jc w:val="both"/>
        <w:rPr>
          <w:rFonts w:ascii="Times New Roman" w:hAnsi="Times New Roman" w:cs="Times New Roman"/>
          <w:sz w:val="24"/>
          <w:szCs w:val="24"/>
        </w:rPr>
      </w:pPr>
      <w:r w:rsidRPr="007D0842">
        <w:rPr>
          <w:rFonts w:ascii="Times New Roman" w:hAnsi="Times New Roman" w:cs="Times New Roman"/>
          <w:sz w:val="24"/>
          <w:szCs w:val="24"/>
        </w:rPr>
        <w:t xml:space="preserve">Süryaniler Aristoteles’in ortaya koyduğu </w:t>
      </w:r>
      <w:r w:rsidR="00C21FFD" w:rsidRPr="007D0842">
        <w:rPr>
          <w:rFonts w:ascii="Times New Roman" w:hAnsi="Times New Roman" w:cs="Times New Roman"/>
          <w:sz w:val="24"/>
          <w:szCs w:val="24"/>
        </w:rPr>
        <w:t>mantık külliyatı ile ilgili bir</w:t>
      </w:r>
      <w:r w:rsidRPr="007D0842">
        <w:rPr>
          <w:rFonts w:ascii="Times New Roman" w:hAnsi="Times New Roman" w:cs="Times New Roman"/>
          <w:sz w:val="24"/>
          <w:szCs w:val="24"/>
        </w:rPr>
        <w:t>çok çalışma yapmışlardır. Hem Süryanilerde hem de İslam dünyasında mantık külliyatı temelde Aristoteles’in oluşturduğu şekilde olmuştur. Süryanilerin mantık külliyatını aşağıdaki gibi sıralayabiliriz:</w:t>
      </w:r>
    </w:p>
    <w:p w:rsidR="00B44B47" w:rsidRPr="007D0842" w:rsidRDefault="00B44B47" w:rsidP="00261884">
      <w:pPr>
        <w:pStyle w:val="ListeParagraf"/>
        <w:spacing w:after="0" w:line="360" w:lineRule="auto"/>
        <w:ind w:left="0" w:firstLine="567"/>
        <w:jc w:val="both"/>
        <w:rPr>
          <w:rFonts w:ascii="Times New Roman" w:hAnsi="Times New Roman" w:cs="Times New Roman"/>
          <w:sz w:val="24"/>
          <w:szCs w:val="24"/>
        </w:rPr>
      </w:pPr>
      <w:r w:rsidRPr="007D0842">
        <w:rPr>
          <w:rStyle w:val="Gvdemetnitalik"/>
          <w:b/>
          <w:sz w:val="24"/>
          <w:szCs w:val="24"/>
        </w:rPr>
        <w:t xml:space="preserve">1. </w:t>
      </w:r>
      <w:proofErr w:type="spellStart"/>
      <w:r w:rsidRPr="007D0842">
        <w:rPr>
          <w:rStyle w:val="Gvdemetnitalik"/>
          <w:b/>
          <w:sz w:val="24"/>
          <w:szCs w:val="24"/>
        </w:rPr>
        <w:t>İsagoci</w:t>
      </w:r>
      <w:proofErr w:type="spellEnd"/>
      <w:r w:rsidRPr="007D0842">
        <w:rPr>
          <w:rStyle w:val="Gvdemetnitalik"/>
          <w:b/>
          <w:sz w:val="24"/>
          <w:szCs w:val="24"/>
        </w:rPr>
        <w:t>:</w:t>
      </w:r>
      <w:r w:rsidRPr="007D0842">
        <w:rPr>
          <w:rFonts w:ascii="Times New Roman" w:hAnsi="Times New Roman" w:cs="Times New Roman"/>
          <w:sz w:val="24"/>
          <w:szCs w:val="24"/>
        </w:rPr>
        <w:t xml:space="preserve"> Bu eser </w:t>
      </w:r>
      <w:proofErr w:type="spellStart"/>
      <w:r w:rsidRPr="007D0842">
        <w:rPr>
          <w:rFonts w:ascii="Times New Roman" w:hAnsi="Times New Roman" w:cs="Times New Roman"/>
          <w:sz w:val="24"/>
          <w:szCs w:val="24"/>
        </w:rPr>
        <w:t>Porphyrios</w:t>
      </w:r>
      <w:proofErr w:type="spellEnd"/>
      <w:r w:rsidRPr="007D0842">
        <w:rPr>
          <w:rFonts w:ascii="Times New Roman" w:hAnsi="Times New Roman" w:cs="Times New Roman"/>
          <w:sz w:val="24"/>
          <w:szCs w:val="24"/>
        </w:rPr>
        <w:t xml:space="preserve"> (ö. 304) tarafından Aristoteles’in </w:t>
      </w:r>
      <w:r w:rsidRPr="007D0842">
        <w:rPr>
          <w:rFonts w:ascii="Times New Roman" w:hAnsi="Times New Roman" w:cs="Times New Roman"/>
          <w:i/>
          <w:sz w:val="24"/>
          <w:szCs w:val="24"/>
        </w:rPr>
        <w:t>Kategorileri</w:t>
      </w:r>
      <w:r w:rsidRPr="007D0842">
        <w:rPr>
          <w:rFonts w:ascii="Times New Roman" w:hAnsi="Times New Roman" w:cs="Times New Roman"/>
          <w:sz w:val="24"/>
          <w:szCs w:val="24"/>
        </w:rPr>
        <w:t xml:space="preserve">’ne bir giriş olarak, onları açıklamak amacıyla yazılmıştır. </w:t>
      </w:r>
      <w:proofErr w:type="spellStart"/>
      <w:r w:rsidRPr="007D0842">
        <w:rPr>
          <w:rFonts w:ascii="Times New Roman" w:hAnsi="Times New Roman" w:cs="Times New Roman"/>
          <w:i/>
          <w:sz w:val="24"/>
          <w:szCs w:val="24"/>
        </w:rPr>
        <w:t>İsagoc</w:t>
      </w:r>
      <w:r w:rsidR="004764B0" w:rsidRPr="007D0842">
        <w:rPr>
          <w:rFonts w:ascii="Times New Roman" w:hAnsi="Times New Roman" w:cs="Times New Roman"/>
          <w:i/>
          <w:sz w:val="24"/>
          <w:szCs w:val="24"/>
        </w:rPr>
        <w:t>i</w:t>
      </w:r>
      <w:proofErr w:type="spellEnd"/>
      <w:r w:rsidR="004764B0" w:rsidRPr="007D0842">
        <w:rPr>
          <w:rFonts w:ascii="Times New Roman" w:hAnsi="Times New Roman" w:cs="Times New Roman"/>
          <w:i/>
          <w:sz w:val="24"/>
          <w:szCs w:val="24"/>
        </w:rPr>
        <w:t xml:space="preserve">; </w:t>
      </w:r>
      <w:proofErr w:type="spellStart"/>
      <w:r w:rsidRPr="007D0842">
        <w:rPr>
          <w:rFonts w:ascii="Times New Roman" w:hAnsi="Times New Roman" w:cs="Times New Roman"/>
          <w:sz w:val="24"/>
          <w:szCs w:val="24"/>
        </w:rPr>
        <w:t>Probus</w:t>
      </w:r>
      <w:proofErr w:type="spellEnd"/>
      <w:r w:rsidRPr="007D0842">
        <w:rPr>
          <w:rFonts w:ascii="Times New Roman" w:hAnsi="Times New Roman" w:cs="Times New Roman"/>
          <w:sz w:val="24"/>
          <w:szCs w:val="24"/>
        </w:rPr>
        <w:t xml:space="preserve">, </w:t>
      </w:r>
      <w:proofErr w:type="spellStart"/>
      <w:r w:rsidRPr="007D0842">
        <w:rPr>
          <w:rFonts w:ascii="Times New Roman" w:hAnsi="Times New Roman" w:cs="Times New Roman"/>
          <w:sz w:val="24"/>
          <w:szCs w:val="24"/>
        </w:rPr>
        <w:t>Sergius</w:t>
      </w:r>
      <w:proofErr w:type="spellEnd"/>
      <w:r w:rsidRPr="007D0842">
        <w:rPr>
          <w:rFonts w:ascii="Times New Roman" w:hAnsi="Times New Roman" w:cs="Times New Roman"/>
          <w:sz w:val="24"/>
          <w:szCs w:val="24"/>
        </w:rPr>
        <w:t xml:space="preserve">, </w:t>
      </w:r>
      <w:proofErr w:type="spellStart"/>
      <w:r w:rsidRPr="007D0842">
        <w:rPr>
          <w:rFonts w:ascii="Times New Roman" w:hAnsi="Times New Roman" w:cs="Times New Roman"/>
          <w:sz w:val="24"/>
          <w:szCs w:val="24"/>
        </w:rPr>
        <w:t>Paulus</w:t>
      </w:r>
      <w:proofErr w:type="spellEnd"/>
      <w:r w:rsidR="000D1E0E">
        <w:rPr>
          <w:rFonts w:ascii="Times New Roman" w:hAnsi="Times New Roman" w:cs="Times New Roman"/>
          <w:sz w:val="24"/>
          <w:szCs w:val="24"/>
        </w:rPr>
        <w:t xml:space="preserve"> </w:t>
      </w:r>
      <w:proofErr w:type="spellStart"/>
      <w:r w:rsidRPr="007D0842">
        <w:rPr>
          <w:rFonts w:ascii="Times New Roman" w:hAnsi="Times New Roman" w:cs="Times New Roman"/>
          <w:sz w:val="24"/>
          <w:szCs w:val="24"/>
        </w:rPr>
        <w:t>Persa</w:t>
      </w:r>
      <w:proofErr w:type="spellEnd"/>
      <w:r w:rsidRPr="007D0842">
        <w:rPr>
          <w:rFonts w:ascii="Times New Roman" w:hAnsi="Times New Roman" w:cs="Times New Roman"/>
          <w:sz w:val="24"/>
          <w:szCs w:val="24"/>
        </w:rPr>
        <w:t xml:space="preserve">, </w:t>
      </w:r>
      <w:proofErr w:type="spellStart"/>
      <w:r w:rsidR="004764B0" w:rsidRPr="007D0842">
        <w:rPr>
          <w:rFonts w:ascii="Times New Roman" w:hAnsi="Times New Roman" w:cs="Times New Roman"/>
          <w:sz w:val="24"/>
          <w:szCs w:val="24"/>
        </w:rPr>
        <w:t>Atanasyus</w:t>
      </w:r>
      <w:proofErr w:type="spellEnd"/>
      <w:r w:rsidRPr="007D0842">
        <w:rPr>
          <w:rFonts w:ascii="Times New Roman" w:hAnsi="Times New Roman" w:cs="Times New Roman"/>
          <w:sz w:val="24"/>
          <w:szCs w:val="24"/>
        </w:rPr>
        <w:t>, Bar</w:t>
      </w:r>
      <w:r w:rsidR="006F1660">
        <w:rPr>
          <w:rFonts w:ascii="Times New Roman" w:hAnsi="Times New Roman" w:cs="Times New Roman"/>
          <w:sz w:val="24"/>
          <w:szCs w:val="24"/>
        </w:rPr>
        <w:t xml:space="preserve"> </w:t>
      </w:r>
      <w:proofErr w:type="spellStart"/>
      <w:r w:rsidRPr="007D0842">
        <w:rPr>
          <w:rFonts w:ascii="Times New Roman" w:hAnsi="Times New Roman" w:cs="Times New Roman"/>
          <w:sz w:val="24"/>
          <w:szCs w:val="24"/>
        </w:rPr>
        <w:t>Hebraeus</w:t>
      </w:r>
      <w:proofErr w:type="spellEnd"/>
      <w:r w:rsidR="004764B0" w:rsidRPr="007D0842">
        <w:rPr>
          <w:rFonts w:ascii="Times New Roman" w:hAnsi="Times New Roman" w:cs="Times New Roman"/>
          <w:sz w:val="24"/>
          <w:szCs w:val="24"/>
        </w:rPr>
        <w:t xml:space="preserve"> </w:t>
      </w:r>
      <w:r w:rsidRPr="007D0842">
        <w:rPr>
          <w:rFonts w:ascii="Times New Roman" w:hAnsi="Times New Roman" w:cs="Times New Roman"/>
          <w:sz w:val="24"/>
          <w:szCs w:val="24"/>
        </w:rPr>
        <w:t>gibi Süryani âlimlerce şerh veya tercüme edilmiştir.</w:t>
      </w:r>
      <w:r w:rsidR="00731DA2">
        <w:rPr>
          <w:rFonts w:ascii="Times New Roman" w:hAnsi="Times New Roman" w:cs="Times New Roman"/>
          <w:sz w:val="24"/>
          <w:szCs w:val="24"/>
        </w:rPr>
        <w:t xml:space="preserve"> (Keklik, 1969, s. 33; </w:t>
      </w:r>
      <w:proofErr w:type="spellStart"/>
      <w:r w:rsidR="00731DA2">
        <w:rPr>
          <w:rFonts w:ascii="Times New Roman" w:hAnsi="Times New Roman" w:cs="Times New Roman"/>
          <w:sz w:val="24"/>
          <w:szCs w:val="24"/>
        </w:rPr>
        <w:t>Porphyrios</w:t>
      </w:r>
      <w:proofErr w:type="spellEnd"/>
      <w:r w:rsidR="00731DA2">
        <w:rPr>
          <w:rFonts w:ascii="Times New Roman" w:hAnsi="Times New Roman" w:cs="Times New Roman"/>
          <w:sz w:val="24"/>
          <w:szCs w:val="24"/>
        </w:rPr>
        <w:t>, 1986, s. 31; Çapak, 2011, s. 33-34)</w:t>
      </w:r>
      <w:r w:rsidR="008F6540">
        <w:rPr>
          <w:rFonts w:ascii="Times New Roman" w:hAnsi="Times New Roman" w:cs="Times New Roman"/>
          <w:sz w:val="24"/>
          <w:szCs w:val="24"/>
        </w:rPr>
        <w:t>.</w:t>
      </w:r>
      <w:r w:rsidR="000D1E0E">
        <w:rPr>
          <w:rFonts w:ascii="Times New Roman" w:hAnsi="Times New Roman" w:cs="Times New Roman"/>
          <w:sz w:val="24"/>
          <w:szCs w:val="24"/>
        </w:rPr>
        <w:t xml:space="preserve"> </w:t>
      </w:r>
      <w:proofErr w:type="spellStart"/>
      <w:r w:rsidRPr="007D0842">
        <w:rPr>
          <w:rFonts w:ascii="Times New Roman" w:hAnsi="Times New Roman" w:cs="Times New Roman"/>
          <w:sz w:val="24"/>
          <w:szCs w:val="24"/>
        </w:rPr>
        <w:t>Porphyrios’un</w:t>
      </w:r>
      <w:proofErr w:type="spellEnd"/>
      <w:r w:rsidR="000D1E0E">
        <w:rPr>
          <w:rFonts w:ascii="Times New Roman" w:hAnsi="Times New Roman" w:cs="Times New Roman"/>
          <w:sz w:val="24"/>
          <w:szCs w:val="24"/>
        </w:rPr>
        <w:t xml:space="preserve"> </w:t>
      </w:r>
      <w:proofErr w:type="spellStart"/>
      <w:r w:rsidRPr="007D0842">
        <w:rPr>
          <w:rStyle w:val="Gvdemetnitalik1"/>
          <w:rFonts w:ascii="Times New Roman" w:hAnsi="Times New Roman" w:cs="Times New Roman"/>
          <w:sz w:val="24"/>
          <w:szCs w:val="24"/>
        </w:rPr>
        <w:t>İsagoci</w:t>
      </w:r>
      <w:proofErr w:type="spellEnd"/>
      <w:r w:rsidRPr="007D0842">
        <w:rPr>
          <w:rFonts w:ascii="Times New Roman" w:hAnsi="Times New Roman" w:cs="Times New Roman"/>
          <w:sz w:val="24"/>
          <w:szCs w:val="24"/>
        </w:rPr>
        <w:t xml:space="preserve"> adlı eseri ilk defa </w:t>
      </w:r>
      <w:proofErr w:type="spellStart"/>
      <w:r w:rsidRPr="007D0842">
        <w:rPr>
          <w:rFonts w:ascii="Times New Roman" w:hAnsi="Times New Roman" w:cs="Times New Roman"/>
          <w:sz w:val="24"/>
          <w:szCs w:val="24"/>
        </w:rPr>
        <w:t>İbas</w:t>
      </w:r>
      <w:proofErr w:type="spellEnd"/>
      <w:r w:rsidRPr="007D0842">
        <w:rPr>
          <w:rFonts w:ascii="Times New Roman" w:hAnsi="Times New Roman" w:cs="Times New Roman"/>
          <w:sz w:val="24"/>
          <w:szCs w:val="24"/>
        </w:rPr>
        <w:t xml:space="preserve"> tarafından tercüme edilmiştir.</w:t>
      </w:r>
      <w:r w:rsidR="006F1660">
        <w:rPr>
          <w:rFonts w:ascii="Times New Roman" w:hAnsi="Times New Roman" w:cs="Times New Roman"/>
          <w:sz w:val="24"/>
          <w:szCs w:val="24"/>
        </w:rPr>
        <w:t xml:space="preserve"> </w:t>
      </w:r>
      <w:r w:rsidRPr="007D0842">
        <w:rPr>
          <w:rFonts w:ascii="Times New Roman" w:hAnsi="Times New Roman" w:cs="Times New Roman"/>
          <w:sz w:val="24"/>
          <w:szCs w:val="24"/>
        </w:rPr>
        <w:t>Basit bir dille yazılmış olan bu çalışma; cins, tür, ayrım, özellik ve araz olmak üzere beş tümel terimin açıklamasını konu edinmektedir.</w:t>
      </w:r>
      <w:r w:rsidR="001850D2">
        <w:rPr>
          <w:rFonts w:ascii="Times New Roman" w:hAnsi="Times New Roman" w:cs="Times New Roman"/>
          <w:sz w:val="24"/>
          <w:szCs w:val="24"/>
        </w:rPr>
        <w:t xml:space="preserve"> (</w:t>
      </w:r>
      <w:proofErr w:type="spellStart"/>
      <w:r w:rsidR="001850D2">
        <w:rPr>
          <w:rFonts w:ascii="Times New Roman" w:hAnsi="Times New Roman" w:cs="Times New Roman"/>
          <w:sz w:val="24"/>
          <w:szCs w:val="24"/>
        </w:rPr>
        <w:t>Efram</w:t>
      </w:r>
      <w:proofErr w:type="spellEnd"/>
      <w:r w:rsidR="001850D2">
        <w:rPr>
          <w:rFonts w:ascii="Times New Roman" w:hAnsi="Times New Roman" w:cs="Times New Roman"/>
          <w:sz w:val="24"/>
          <w:szCs w:val="24"/>
        </w:rPr>
        <w:t>, 2007, s. 51; Hayes, 2005, s. 174-175)</w:t>
      </w:r>
      <w:r w:rsidR="008F6540">
        <w:rPr>
          <w:rFonts w:ascii="Times New Roman" w:hAnsi="Times New Roman" w:cs="Times New Roman"/>
          <w:sz w:val="24"/>
          <w:szCs w:val="24"/>
        </w:rPr>
        <w:t>.</w:t>
      </w:r>
    </w:p>
    <w:p w:rsidR="00B44B47" w:rsidRPr="007D0842" w:rsidRDefault="00B44B47" w:rsidP="00261884">
      <w:pPr>
        <w:pStyle w:val="ListeParagraf"/>
        <w:tabs>
          <w:tab w:val="left" w:pos="0"/>
        </w:tabs>
        <w:spacing w:after="0" w:line="360" w:lineRule="auto"/>
        <w:ind w:left="0" w:firstLine="567"/>
        <w:jc w:val="both"/>
        <w:rPr>
          <w:rFonts w:ascii="Times New Roman" w:hAnsi="Times New Roman" w:cs="Times New Roman"/>
          <w:sz w:val="24"/>
          <w:szCs w:val="24"/>
        </w:rPr>
      </w:pPr>
      <w:r w:rsidRPr="007D0842">
        <w:rPr>
          <w:rStyle w:val="Gvdemetnitalik"/>
          <w:b/>
          <w:sz w:val="24"/>
          <w:szCs w:val="24"/>
        </w:rPr>
        <w:t>2. Kategoriler</w:t>
      </w:r>
      <w:r w:rsidRPr="007D0842">
        <w:rPr>
          <w:rFonts w:ascii="Times New Roman" w:hAnsi="Times New Roman" w:cs="Times New Roman"/>
          <w:b/>
          <w:sz w:val="24"/>
          <w:szCs w:val="24"/>
        </w:rPr>
        <w:t>:</w:t>
      </w:r>
      <w:r w:rsidRPr="007D0842">
        <w:rPr>
          <w:rFonts w:ascii="Times New Roman" w:hAnsi="Times New Roman" w:cs="Times New Roman"/>
          <w:sz w:val="24"/>
          <w:szCs w:val="24"/>
        </w:rPr>
        <w:t xml:space="preserve"> On kategorinin incelendiği Aristoteles’in </w:t>
      </w:r>
      <w:proofErr w:type="spellStart"/>
      <w:r w:rsidRPr="007D0842">
        <w:rPr>
          <w:rFonts w:ascii="Times New Roman" w:hAnsi="Times New Roman" w:cs="Times New Roman"/>
          <w:i/>
          <w:sz w:val="24"/>
          <w:szCs w:val="24"/>
        </w:rPr>
        <w:t>Organon’</w:t>
      </w:r>
      <w:r w:rsidRPr="007D0842">
        <w:rPr>
          <w:rFonts w:ascii="Times New Roman" w:hAnsi="Times New Roman" w:cs="Times New Roman"/>
          <w:sz w:val="24"/>
          <w:szCs w:val="24"/>
        </w:rPr>
        <w:t>unda</w:t>
      </w:r>
      <w:proofErr w:type="spellEnd"/>
      <w:r w:rsidRPr="007D0842">
        <w:rPr>
          <w:rFonts w:ascii="Times New Roman" w:hAnsi="Times New Roman" w:cs="Times New Roman"/>
          <w:sz w:val="24"/>
          <w:szCs w:val="24"/>
        </w:rPr>
        <w:t xml:space="preserve"> yer alan ilk kitaptır. Bu eser de </w:t>
      </w:r>
      <w:proofErr w:type="spellStart"/>
      <w:r w:rsidRPr="007D0842">
        <w:rPr>
          <w:rFonts w:ascii="Times New Roman" w:hAnsi="Times New Roman" w:cs="Times New Roman"/>
          <w:sz w:val="24"/>
          <w:szCs w:val="24"/>
        </w:rPr>
        <w:t>Paulus</w:t>
      </w:r>
      <w:proofErr w:type="spellEnd"/>
      <w:r w:rsidRPr="007D0842">
        <w:rPr>
          <w:rFonts w:ascii="Times New Roman" w:hAnsi="Times New Roman" w:cs="Times New Roman"/>
          <w:sz w:val="24"/>
          <w:szCs w:val="24"/>
        </w:rPr>
        <w:t xml:space="preserve">, </w:t>
      </w:r>
      <w:proofErr w:type="spellStart"/>
      <w:r w:rsidRPr="007D0842">
        <w:rPr>
          <w:rFonts w:ascii="Times New Roman" w:hAnsi="Times New Roman" w:cs="Times New Roman"/>
          <w:sz w:val="24"/>
          <w:szCs w:val="24"/>
        </w:rPr>
        <w:t>Sergius</w:t>
      </w:r>
      <w:proofErr w:type="spellEnd"/>
      <w:r w:rsidRPr="007D0842">
        <w:rPr>
          <w:rFonts w:ascii="Times New Roman" w:hAnsi="Times New Roman" w:cs="Times New Roman"/>
          <w:sz w:val="24"/>
          <w:szCs w:val="24"/>
        </w:rPr>
        <w:t>, Yakup el-</w:t>
      </w:r>
      <w:proofErr w:type="spellStart"/>
      <w:r w:rsidRPr="007D0842">
        <w:rPr>
          <w:rFonts w:ascii="Times New Roman" w:hAnsi="Times New Roman" w:cs="Times New Roman"/>
          <w:sz w:val="24"/>
          <w:szCs w:val="24"/>
        </w:rPr>
        <w:t>Ruhâvî</w:t>
      </w:r>
      <w:proofErr w:type="spellEnd"/>
      <w:r w:rsidRPr="007D0842">
        <w:rPr>
          <w:rFonts w:ascii="Times New Roman" w:hAnsi="Times New Roman" w:cs="Times New Roman"/>
          <w:sz w:val="24"/>
          <w:szCs w:val="24"/>
        </w:rPr>
        <w:t xml:space="preserve">, </w:t>
      </w:r>
      <w:proofErr w:type="spellStart"/>
      <w:r w:rsidRPr="007D0842">
        <w:rPr>
          <w:rFonts w:ascii="Times New Roman" w:hAnsi="Times New Roman" w:cs="Times New Roman"/>
          <w:sz w:val="24"/>
          <w:szCs w:val="24"/>
        </w:rPr>
        <w:t>Georgius</w:t>
      </w:r>
      <w:proofErr w:type="spellEnd"/>
      <w:r w:rsidRPr="007D0842">
        <w:rPr>
          <w:rFonts w:ascii="Times New Roman" w:hAnsi="Times New Roman" w:cs="Times New Roman"/>
          <w:sz w:val="24"/>
          <w:szCs w:val="24"/>
        </w:rPr>
        <w:t xml:space="preserve">, </w:t>
      </w:r>
      <w:proofErr w:type="spellStart"/>
      <w:r w:rsidRPr="007D0842">
        <w:rPr>
          <w:rFonts w:ascii="Times New Roman" w:hAnsi="Times New Roman" w:cs="Times New Roman"/>
          <w:sz w:val="24"/>
          <w:szCs w:val="24"/>
        </w:rPr>
        <w:t>David</w:t>
      </w:r>
      <w:proofErr w:type="spellEnd"/>
      <w:r w:rsidRPr="007D0842">
        <w:rPr>
          <w:rFonts w:ascii="Times New Roman" w:hAnsi="Times New Roman" w:cs="Times New Roman"/>
          <w:sz w:val="24"/>
          <w:szCs w:val="24"/>
        </w:rPr>
        <w:t xml:space="preserve"> ve Bar</w:t>
      </w:r>
      <w:r w:rsidR="006F1660">
        <w:rPr>
          <w:rFonts w:ascii="Times New Roman" w:hAnsi="Times New Roman" w:cs="Times New Roman"/>
          <w:sz w:val="24"/>
          <w:szCs w:val="24"/>
        </w:rPr>
        <w:t xml:space="preserve"> </w:t>
      </w:r>
      <w:proofErr w:type="spellStart"/>
      <w:r w:rsidRPr="007D0842">
        <w:rPr>
          <w:rFonts w:ascii="Times New Roman" w:hAnsi="Times New Roman" w:cs="Times New Roman"/>
          <w:sz w:val="24"/>
          <w:szCs w:val="24"/>
        </w:rPr>
        <w:t>Hebraeus</w:t>
      </w:r>
      <w:proofErr w:type="spellEnd"/>
      <w:r w:rsidRPr="007D0842">
        <w:rPr>
          <w:rFonts w:ascii="Times New Roman" w:hAnsi="Times New Roman" w:cs="Times New Roman"/>
          <w:sz w:val="24"/>
          <w:szCs w:val="24"/>
        </w:rPr>
        <w:t xml:space="preserve"> tarafından tercüme veya şerh edilmiştir.</w:t>
      </w:r>
    </w:p>
    <w:p w:rsidR="00B44B47" w:rsidRPr="007D0842" w:rsidRDefault="00B44B47" w:rsidP="00261884">
      <w:pPr>
        <w:tabs>
          <w:tab w:val="left" w:pos="694"/>
        </w:tabs>
        <w:spacing w:after="0" w:line="360" w:lineRule="auto"/>
        <w:ind w:firstLine="567"/>
        <w:jc w:val="both"/>
        <w:rPr>
          <w:rFonts w:ascii="Times New Roman" w:hAnsi="Times New Roman" w:cs="Times New Roman"/>
          <w:sz w:val="24"/>
          <w:szCs w:val="24"/>
        </w:rPr>
      </w:pPr>
      <w:r w:rsidRPr="007D0842">
        <w:rPr>
          <w:rStyle w:val="Gvdemetnitalik"/>
          <w:b/>
          <w:sz w:val="24"/>
          <w:szCs w:val="24"/>
        </w:rPr>
        <w:t>3. Peri-</w:t>
      </w:r>
      <w:proofErr w:type="spellStart"/>
      <w:r w:rsidRPr="007D0842">
        <w:rPr>
          <w:rStyle w:val="Gvdemetnitalik"/>
          <w:b/>
          <w:sz w:val="24"/>
          <w:szCs w:val="24"/>
        </w:rPr>
        <w:t>ermenieas</w:t>
      </w:r>
      <w:proofErr w:type="spellEnd"/>
      <w:r w:rsidRPr="007D0842">
        <w:rPr>
          <w:rFonts w:ascii="Times New Roman" w:hAnsi="Times New Roman" w:cs="Times New Roman"/>
          <w:b/>
          <w:sz w:val="24"/>
          <w:szCs w:val="24"/>
        </w:rPr>
        <w:t>:</w:t>
      </w:r>
      <w:r w:rsidRPr="007D0842">
        <w:rPr>
          <w:rFonts w:ascii="Times New Roman" w:hAnsi="Times New Roman" w:cs="Times New Roman"/>
          <w:sz w:val="24"/>
          <w:szCs w:val="24"/>
        </w:rPr>
        <w:t xml:space="preserve"> Önerme konusunun ele alındığı bu eser </w:t>
      </w:r>
      <w:proofErr w:type="spellStart"/>
      <w:r w:rsidRPr="007D0842">
        <w:rPr>
          <w:rFonts w:ascii="Times New Roman" w:hAnsi="Times New Roman" w:cs="Times New Roman"/>
          <w:sz w:val="24"/>
          <w:szCs w:val="24"/>
        </w:rPr>
        <w:t>İbas</w:t>
      </w:r>
      <w:proofErr w:type="spellEnd"/>
      <w:r w:rsidRPr="007D0842">
        <w:rPr>
          <w:rFonts w:ascii="Times New Roman" w:hAnsi="Times New Roman" w:cs="Times New Roman"/>
          <w:sz w:val="24"/>
          <w:szCs w:val="24"/>
        </w:rPr>
        <w:t xml:space="preserve">, </w:t>
      </w:r>
      <w:proofErr w:type="spellStart"/>
      <w:r w:rsidRPr="007D0842">
        <w:rPr>
          <w:rFonts w:ascii="Times New Roman" w:hAnsi="Times New Roman" w:cs="Times New Roman"/>
          <w:sz w:val="24"/>
          <w:szCs w:val="24"/>
        </w:rPr>
        <w:t>Probus</w:t>
      </w:r>
      <w:proofErr w:type="spellEnd"/>
      <w:r w:rsidRPr="007D0842">
        <w:rPr>
          <w:rFonts w:ascii="Times New Roman" w:hAnsi="Times New Roman" w:cs="Times New Roman"/>
          <w:sz w:val="24"/>
          <w:szCs w:val="24"/>
        </w:rPr>
        <w:t xml:space="preserve">, </w:t>
      </w:r>
      <w:proofErr w:type="spellStart"/>
      <w:r w:rsidRPr="007D0842">
        <w:rPr>
          <w:rFonts w:ascii="Times New Roman" w:hAnsi="Times New Roman" w:cs="Times New Roman"/>
          <w:sz w:val="24"/>
          <w:szCs w:val="24"/>
        </w:rPr>
        <w:t>Sergius</w:t>
      </w:r>
      <w:proofErr w:type="spellEnd"/>
      <w:r w:rsidRPr="007D0842">
        <w:rPr>
          <w:rFonts w:ascii="Times New Roman" w:hAnsi="Times New Roman" w:cs="Times New Roman"/>
          <w:sz w:val="24"/>
          <w:szCs w:val="24"/>
        </w:rPr>
        <w:t xml:space="preserve">, </w:t>
      </w:r>
      <w:proofErr w:type="spellStart"/>
      <w:r w:rsidRPr="007D0842">
        <w:rPr>
          <w:rFonts w:ascii="Times New Roman" w:hAnsi="Times New Roman" w:cs="Times New Roman"/>
          <w:sz w:val="24"/>
          <w:szCs w:val="24"/>
        </w:rPr>
        <w:t>Paulus</w:t>
      </w:r>
      <w:proofErr w:type="spellEnd"/>
      <w:r w:rsidR="004764B0" w:rsidRPr="007D0842">
        <w:rPr>
          <w:rFonts w:ascii="Times New Roman" w:hAnsi="Times New Roman" w:cs="Times New Roman"/>
          <w:sz w:val="24"/>
          <w:szCs w:val="24"/>
        </w:rPr>
        <w:t xml:space="preserve"> </w:t>
      </w:r>
      <w:proofErr w:type="spellStart"/>
      <w:r w:rsidRPr="007D0842">
        <w:rPr>
          <w:rFonts w:ascii="Times New Roman" w:hAnsi="Times New Roman" w:cs="Times New Roman"/>
          <w:sz w:val="24"/>
          <w:szCs w:val="24"/>
        </w:rPr>
        <w:t>Persa</w:t>
      </w:r>
      <w:proofErr w:type="spellEnd"/>
      <w:r w:rsidRPr="007D0842">
        <w:rPr>
          <w:rFonts w:ascii="Times New Roman" w:hAnsi="Times New Roman" w:cs="Times New Roman"/>
          <w:sz w:val="24"/>
          <w:szCs w:val="24"/>
        </w:rPr>
        <w:t xml:space="preserve">, </w:t>
      </w:r>
      <w:r w:rsidR="004764B0" w:rsidRPr="007D0842">
        <w:rPr>
          <w:rFonts w:ascii="Times New Roman" w:hAnsi="Times New Roman" w:cs="Times New Roman"/>
          <w:sz w:val="24"/>
          <w:szCs w:val="24"/>
        </w:rPr>
        <w:t xml:space="preserve">Sever </w:t>
      </w:r>
      <w:proofErr w:type="spellStart"/>
      <w:r w:rsidR="004764B0" w:rsidRPr="007D0842">
        <w:rPr>
          <w:rFonts w:ascii="Times New Roman" w:hAnsi="Times New Roman" w:cs="Times New Roman"/>
          <w:sz w:val="24"/>
          <w:szCs w:val="24"/>
        </w:rPr>
        <w:t>Sebokt</w:t>
      </w:r>
      <w:proofErr w:type="spellEnd"/>
      <w:r w:rsidRPr="007D0842">
        <w:rPr>
          <w:rFonts w:ascii="Times New Roman" w:hAnsi="Times New Roman" w:cs="Times New Roman"/>
          <w:sz w:val="24"/>
          <w:szCs w:val="24"/>
        </w:rPr>
        <w:t xml:space="preserve">, </w:t>
      </w:r>
      <w:proofErr w:type="spellStart"/>
      <w:r w:rsidRPr="007D0842">
        <w:rPr>
          <w:rFonts w:ascii="Times New Roman" w:hAnsi="Times New Roman" w:cs="Times New Roman"/>
          <w:sz w:val="24"/>
          <w:szCs w:val="24"/>
        </w:rPr>
        <w:t>Georgias</w:t>
      </w:r>
      <w:proofErr w:type="spellEnd"/>
      <w:r w:rsidRPr="007D0842">
        <w:rPr>
          <w:rFonts w:ascii="Times New Roman" w:hAnsi="Times New Roman" w:cs="Times New Roman"/>
          <w:sz w:val="24"/>
          <w:szCs w:val="24"/>
        </w:rPr>
        <w:t>, Abraham ve Bar</w:t>
      </w:r>
      <w:r w:rsidR="006F1660">
        <w:rPr>
          <w:rFonts w:ascii="Times New Roman" w:hAnsi="Times New Roman" w:cs="Times New Roman"/>
          <w:sz w:val="24"/>
          <w:szCs w:val="24"/>
        </w:rPr>
        <w:t xml:space="preserve"> </w:t>
      </w:r>
      <w:proofErr w:type="spellStart"/>
      <w:r w:rsidRPr="007D0842">
        <w:rPr>
          <w:rFonts w:ascii="Times New Roman" w:hAnsi="Times New Roman" w:cs="Times New Roman"/>
          <w:sz w:val="24"/>
          <w:szCs w:val="24"/>
        </w:rPr>
        <w:t>Hebraeus</w:t>
      </w:r>
      <w:proofErr w:type="spellEnd"/>
      <w:r w:rsidR="006F1660">
        <w:rPr>
          <w:rFonts w:ascii="Times New Roman" w:hAnsi="Times New Roman" w:cs="Times New Roman"/>
          <w:sz w:val="24"/>
          <w:szCs w:val="24"/>
        </w:rPr>
        <w:t xml:space="preserve"> </w:t>
      </w:r>
      <w:r w:rsidRPr="007D0842">
        <w:rPr>
          <w:rFonts w:ascii="Times New Roman" w:hAnsi="Times New Roman" w:cs="Times New Roman"/>
          <w:sz w:val="24"/>
          <w:szCs w:val="24"/>
        </w:rPr>
        <w:t>gibi bilginler taraflarından incelenmiştir.</w:t>
      </w:r>
    </w:p>
    <w:p w:rsidR="00B44B47" w:rsidRPr="007D0842" w:rsidRDefault="00B44B47" w:rsidP="005A0D65">
      <w:pPr>
        <w:tabs>
          <w:tab w:val="left" w:pos="728"/>
        </w:tabs>
        <w:spacing w:after="0" w:line="360" w:lineRule="auto"/>
        <w:ind w:firstLine="567"/>
        <w:jc w:val="both"/>
        <w:rPr>
          <w:rFonts w:ascii="Times New Roman" w:hAnsi="Times New Roman" w:cs="Times New Roman"/>
          <w:sz w:val="24"/>
          <w:szCs w:val="24"/>
        </w:rPr>
      </w:pPr>
      <w:r w:rsidRPr="007D0842">
        <w:rPr>
          <w:rStyle w:val="Gvdemetnitalik"/>
          <w:b/>
          <w:sz w:val="24"/>
          <w:szCs w:val="24"/>
        </w:rPr>
        <w:t>4. Birinci Analitikler</w:t>
      </w:r>
      <w:r w:rsidRPr="007D0842">
        <w:rPr>
          <w:rFonts w:ascii="Times New Roman" w:hAnsi="Times New Roman" w:cs="Times New Roman"/>
          <w:b/>
          <w:sz w:val="24"/>
          <w:szCs w:val="24"/>
        </w:rPr>
        <w:t>:</w:t>
      </w:r>
      <w:r w:rsidRPr="007D0842">
        <w:rPr>
          <w:rFonts w:ascii="Times New Roman" w:hAnsi="Times New Roman" w:cs="Times New Roman"/>
          <w:sz w:val="24"/>
          <w:szCs w:val="24"/>
        </w:rPr>
        <w:t xml:space="preserve"> Kıyas konusunun ele alındığı </w:t>
      </w:r>
      <w:r w:rsidRPr="007D0842">
        <w:rPr>
          <w:rFonts w:ascii="Times New Roman" w:hAnsi="Times New Roman" w:cs="Times New Roman"/>
          <w:i/>
          <w:sz w:val="24"/>
          <w:szCs w:val="24"/>
        </w:rPr>
        <w:t>Birinci Analitikler</w:t>
      </w:r>
      <w:r w:rsidRPr="007D0842">
        <w:rPr>
          <w:rFonts w:ascii="Times New Roman" w:hAnsi="Times New Roman" w:cs="Times New Roman"/>
          <w:sz w:val="24"/>
          <w:szCs w:val="24"/>
        </w:rPr>
        <w:t xml:space="preserve">; </w:t>
      </w:r>
      <w:proofErr w:type="spellStart"/>
      <w:r w:rsidRPr="007D0842">
        <w:rPr>
          <w:rFonts w:ascii="Times New Roman" w:hAnsi="Times New Roman" w:cs="Times New Roman"/>
          <w:sz w:val="24"/>
          <w:szCs w:val="24"/>
        </w:rPr>
        <w:t>Probus</w:t>
      </w:r>
      <w:proofErr w:type="spellEnd"/>
      <w:r w:rsidRPr="007D0842">
        <w:rPr>
          <w:rFonts w:ascii="Times New Roman" w:hAnsi="Times New Roman" w:cs="Times New Roman"/>
          <w:sz w:val="24"/>
          <w:szCs w:val="24"/>
        </w:rPr>
        <w:t xml:space="preserve">, </w:t>
      </w:r>
      <w:r w:rsidR="004764B0" w:rsidRPr="007D0842">
        <w:rPr>
          <w:rFonts w:ascii="Times New Roman" w:hAnsi="Times New Roman" w:cs="Times New Roman"/>
          <w:sz w:val="24"/>
          <w:szCs w:val="24"/>
        </w:rPr>
        <w:t xml:space="preserve">Sever </w:t>
      </w:r>
      <w:proofErr w:type="spellStart"/>
      <w:r w:rsidR="004764B0" w:rsidRPr="007D0842">
        <w:rPr>
          <w:rFonts w:ascii="Times New Roman" w:hAnsi="Times New Roman" w:cs="Times New Roman"/>
          <w:sz w:val="24"/>
          <w:szCs w:val="24"/>
        </w:rPr>
        <w:t>Sebokt</w:t>
      </w:r>
      <w:proofErr w:type="spellEnd"/>
      <w:r w:rsidRPr="007D0842">
        <w:rPr>
          <w:rFonts w:ascii="Times New Roman" w:hAnsi="Times New Roman" w:cs="Times New Roman"/>
          <w:sz w:val="24"/>
          <w:szCs w:val="24"/>
        </w:rPr>
        <w:t xml:space="preserve">, </w:t>
      </w:r>
      <w:proofErr w:type="spellStart"/>
      <w:r w:rsidR="004764B0" w:rsidRPr="007D0842">
        <w:rPr>
          <w:rFonts w:ascii="Times New Roman" w:hAnsi="Times New Roman" w:cs="Times New Roman"/>
          <w:sz w:val="24"/>
          <w:szCs w:val="24"/>
        </w:rPr>
        <w:t>Atanasyus</w:t>
      </w:r>
      <w:proofErr w:type="spellEnd"/>
      <w:r w:rsidRPr="007D0842">
        <w:rPr>
          <w:rFonts w:ascii="Times New Roman" w:hAnsi="Times New Roman" w:cs="Times New Roman"/>
          <w:sz w:val="24"/>
          <w:szCs w:val="24"/>
        </w:rPr>
        <w:t xml:space="preserve">, </w:t>
      </w:r>
      <w:proofErr w:type="spellStart"/>
      <w:r w:rsidRPr="007D0842">
        <w:rPr>
          <w:rFonts w:ascii="Times New Roman" w:hAnsi="Times New Roman" w:cs="Times New Roman"/>
          <w:sz w:val="24"/>
          <w:szCs w:val="24"/>
        </w:rPr>
        <w:t>Georgios</w:t>
      </w:r>
      <w:proofErr w:type="spellEnd"/>
      <w:r w:rsidRPr="007D0842">
        <w:rPr>
          <w:rFonts w:ascii="Times New Roman" w:hAnsi="Times New Roman" w:cs="Times New Roman"/>
          <w:sz w:val="24"/>
          <w:szCs w:val="24"/>
        </w:rPr>
        <w:t xml:space="preserve">, </w:t>
      </w:r>
      <w:proofErr w:type="spellStart"/>
      <w:r w:rsidRPr="007D0842">
        <w:rPr>
          <w:rFonts w:ascii="Times New Roman" w:hAnsi="Times New Roman" w:cs="Times New Roman"/>
          <w:sz w:val="24"/>
          <w:szCs w:val="24"/>
        </w:rPr>
        <w:t>Henanjesu</w:t>
      </w:r>
      <w:proofErr w:type="spellEnd"/>
      <w:r w:rsidR="004764B0" w:rsidRPr="007D0842">
        <w:rPr>
          <w:rFonts w:ascii="Times New Roman" w:hAnsi="Times New Roman" w:cs="Times New Roman"/>
          <w:sz w:val="24"/>
          <w:szCs w:val="24"/>
        </w:rPr>
        <w:t xml:space="preserve"> </w:t>
      </w:r>
      <w:r w:rsidRPr="007D0842">
        <w:rPr>
          <w:rFonts w:ascii="Times New Roman" w:hAnsi="Times New Roman" w:cs="Times New Roman"/>
          <w:sz w:val="24"/>
          <w:szCs w:val="24"/>
        </w:rPr>
        <w:t xml:space="preserve">ve </w:t>
      </w:r>
      <w:r w:rsidR="00141A62" w:rsidRPr="007D0842">
        <w:rPr>
          <w:rFonts w:ascii="Times New Roman" w:hAnsi="Times New Roman" w:cs="Times New Roman"/>
          <w:sz w:val="24"/>
          <w:szCs w:val="24"/>
        </w:rPr>
        <w:t>Bar</w:t>
      </w:r>
      <w:r w:rsidR="004764B0" w:rsidRPr="007D0842">
        <w:rPr>
          <w:rFonts w:ascii="Times New Roman" w:hAnsi="Times New Roman" w:cs="Times New Roman"/>
          <w:sz w:val="24"/>
          <w:szCs w:val="24"/>
        </w:rPr>
        <w:t xml:space="preserve"> </w:t>
      </w:r>
      <w:proofErr w:type="spellStart"/>
      <w:r w:rsidR="00141A62" w:rsidRPr="007D0842">
        <w:rPr>
          <w:rFonts w:ascii="Times New Roman" w:hAnsi="Times New Roman" w:cs="Times New Roman"/>
          <w:sz w:val="24"/>
          <w:szCs w:val="24"/>
        </w:rPr>
        <w:t>Hebraeus</w:t>
      </w:r>
      <w:proofErr w:type="spellEnd"/>
      <w:r w:rsidRPr="007D0842">
        <w:rPr>
          <w:rFonts w:ascii="Times New Roman" w:hAnsi="Times New Roman" w:cs="Times New Roman"/>
          <w:sz w:val="24"/>
          <w:szCs w:val="24"/>
        </w:rPr>
        <w:t xml:space="preserve"> taraflarından inceleme konusu yapılmıştır.</w:t>
      </w:r>
    </w:p>
    <w:p w:rsidR="00B44B47" w:rsidRPr="007D0842" w:rsidRDefault="00B44B47" w:rsidP="005A0D65">
      <w:pPr>
        <w:tabs>
          <w:tab w:val="left" w:pos="621"/>
        </w:tabs>
        <w:spacing w:after="0" w:line="360" w:lineRule="auto"/>
        <w:ind w:firstLine="567"/>
        <w:jc w:val="both"/>
        <w:rPr>
          <w:rFonts w:ascii="Times New Roman" w:hAnsi="Times New Roman" w:cs="Times New Roman"/>
          <w:sz w:val="24"/>
          <w:szCs w:val="24"/>
        </w:rPr>
      </w:pPr>
      <w:r w:rsidRPr="007D0842">
        <w:rPr>
          <w:rStyle w:val="Gvdemetnitalik"/>
          <w:b/>
          <w:sz w:val="24"/>
          <w:szCs w:val="24"/>
        </w:rPr>
        <w:t>5. İkinci Analitikler</w:t>
      </w:r>
      <w:r w:rsidRPr="007D0842">
        <w:rPr>
          <w:rFonts w:ascii="Times New Roman" w:hAnsi="Times New Roman" w:cs="Times New Roman"/>
          <w:b/>
          <w:sz w:val="24"/>
          <w:szCs w:val="24"/>
        </w:rPr>
        <w:t>:</w:t>
      </w:r>
      <w:r w:rsidRPr="007D0842">
        <w:rPr>
          <w:rFonts w:ascii="Times New Roman" w:hAnsi="Times New Roman" w:cs="Times New Roman"/>
          <w:sz w:val="24"/>
          <w:szCs w:val="24"/>
        </w:rPr>
        <w:t xml:space="preserve"> Burhan yani kesin sonuç veren akıl yürütmeleri konu edinen bu eser sadece 13. yüzyıl Süryani âlimlerinden olan </w:t>
      </w:r>
      <w:r w:rsidR="00141A62" w:rsidRPr="007D0842">
        <w:rPr>
          <w:rFonts w:ascii="Times New Roman" w:hAnsi="Times New Roman" w:cs="Times New Roman"/>
          <w:sz w:val="24"/>
          <w:szCs w:val="24"/>
        </w:rPr>
        <w:t>Bar</w:t>
      </w:r>
      <w:r w:rsidR="004764B0" w:rsidRPr="007D0842">
        <w:rPr>
          <w:rFonts w:ascii="Times New Roman" w:hAnsi="Times New Roman" w:cs="Times New Roman"/>
          <w:sz w:val="24"/>
          <w:szCs w:val="24"/>
        </w:rPr>
        <w:t xml:space="preserve"> </w:t>
      </w:r>
      <w:proofErr w:type="spellStart"/>
      <w:r w:rsidR="00141A62" w:rsidRPr="007D0842">
        <w:rPr>
          <w:rFonts w:ascii="Times New Roman" w:hAnsi="Times New Roman" w:cs="Times New Roman"/>
          <w:sz w:val="24"/>
          <w:szCs w:val="24"/>
        </w:rPr>
        <w:t>Hebraeus</w:t>
      </w:r>
      <w:proofErr w:type="spellEnd"/>
      <w:r w:rsidRPr="007D0842">
        <w:rPr>
          <w:rFonts w:ascii="Times New Roman" w:hAnsi="Times New Roman" w:cs="Times New Roman"/>
          <w:sz w:val="24"/>
          <w:szCs w:val="24"/>
        </w:rPr>
        <w:t xml:space="preserve"> tarafından ele alınmıştır. Bilindiği kadarıyla İslâm’dan önceki Süryani bilginlerden bu kitap hakkında eser yazan olmamıştır.</w:t>
      </w:r>
      <w:r w:rsidR="008F6540">
        <w:rPr>
          <w:rFonts w:ascii="Times New Roman" w:hAnsi="Times New Roman" w:cs="Times New Roman"/>
          <w:sz w:val="24"/>
          <w:szCs w:val="24"/>
        </w:rPr>
        <w:t xml:space="preserve"> </w:t>
      </w:r>
      <w:r w:rsidR="001850D2">
        <w:rPr>
          <w:rFonts w:ascii="Times New Roman" w:hAnsi="Times New Roman" w:cs="Times New Roman"/>
          <w:sz w:val="24"/>
          <w:szCs w:val="24"/>
        </w:rPr>
        <w:t>(Keklik, 1969, s. 33)</w:t>
      </w:r>
      <w:r w:rsidR="008F6540">
        <w:rPr>
          <w:rFonts w:ascii="Times New Roman" w:hAnsi="Times New Roman" w:cs="Times New Roman"/>
          <w:sz w:val="24"/>
          <w:szCs w:val="24"/>
        </w:rPr>
        <w:t>.</w:t>
      </w:r>
    </w:p>
    <w:p w:rsidR="00B44B47" w:rsidRPr="007D0842" w:rsidRDefault="00B44B47" w:rsidP="00261884">
      <w:pPr>
        <w:spacing w:after="0" w:line="360" w:lineRule="auto"/>
        <w:ind w:firstLine="567"/>
        <w:jc w:val="both"/>
        <w:rPr>
          <w:rFonts w:ascii="Times New Roman" w:hAnsi="Times New Roman" w:cs="Times New Roman"/>
          <w:sz w:val="24"/>
          <w:szCs w:val="24"/>
        </w:rPr>
      </w:pPr>
      <w:r w:rsidRPr="007D0842">
        <w:rPr>
          <w:rStyle w:val="Gvdemetnitalik"/>
          <w:b/>
          <w:sz w:val="24"/>
          <w:szCs w:val="24"/>
        </w:rPr>
        <w:t xml:space="preserve">6. </w:t>
      </w:r>
      <w:proofErr w:type="spellStart"/>
      <w:r w:rsidRPr="007D0842">
        <w:rPr>
          <w:rStyle w:val="Gvdemetnitalik"/>
          <w:b/>
          <w:sz w:val="24"/>
          <w:szCs w:val="24"/>
        </w:rPr>
        <w:t>Topika</w:t>
      </w:r>
      <w:proofErr w:type="spellEnd"/>
      <w:r w:rsidRPr="007D0842">
        <w:rPr>
          <w:rFonts w:ascii="Times New Roman" w:hAnsi="Times New Roman" w:cs="Times New Roman"/>
          <w:b/>
          <w:sz w:val="24"/>
          <w:szCs w:val="24"/>
        </w:rPr>
        <w:t xml:space="preserve"> (</w:t>
      </w:r>
      <w:proofErr w:type="spellStart"/>
      <w:r w:rsidRPr="007D0842">
        <w:rPr>
          <w:rFonts w:ascii="Times New Roman" w:hAnsi="Times New Roman" w:cs="Times New Roman"/>
          <w:b/>
          <w:i/>
          <w:sz w:val="24"/>
          <w:szCs w:val="24"/>
        </w:rPr>
        <w:t>Diyalektika</w:t>
      </w:r>
      <w:proofErr w:type="spellEnd"/>
      <w:r w:rsidRPr="007D0842">
        <w:rPr>
          <w:rFonts w:ascii="Times New Roman" w:hAnsi="Times New Roman" w:cs="Times New Roman"/>
          <w:b/>
          <w:sz w:val="24"/>
          <w:szCs w:val="24"/>
        </w:rPr>
        <w:t>):</w:t>
      </w:r>
      <w:r w:rsidR="004764B0" w:rsidRPr="007D0842">
        <w:rPr>
          <w:rFonts w:ascii="Times New Roman" w:hAnsi="Times New Roman" w:cs="Times New Roman"/>
          <w:sz w:val="24"/>
          <w:szCs w:val="24"/>
        </w:rPr>
        <w:t xml:space="preserve"> </w:t>
      </w:r>
      <w:proofErr w:type="spellStart"/>
      <w:r w:rsidRPr="007D0842">
        <w:rPr>
          <w:rFonts w:ascii="Times New Roman" w:hAnsi="Times New Roman" w:cs="Times New Roman"/>
          <w:sz w:val="24"/>
          <w:szCs w:val="24"/>
        </w:rPr>
        <w:t>Cedel</w:t>
      </w:r>
      <w:proofErr w:type="spellEnd"/>
      <w:r w:rsidRPr="007D0842">
        <w:rPr>
          <w:rFonts w:ascii="Times New Roman" w:hAnsi="Times New Roman" w:cs="Times New Roman"/>
          <w:sz w:val="24"/>
          <w:szCs w:val="24"/>
        </w:rPr>
        <w:t xml:space="preserve"> konusunun ele alındığı bu eser, </w:t>
      </w:r>
      <w:proofErr w:type="spellStart"/>
      <w:r w:rsidRPr="007D0842">
        <w:rPr>
          <w:rFonts w:ascii="Times New Roman" w:hAnsi="Times New Roman" w:cs="Times New Roman"/>
          <w:sz w:val="24"/>
          <w:szCs w:val="24"/>
        </w:rPr>
        <w:t>Probus</w:t>
      </w:r>
      <w:proofErr w:type="spellEnd"/>
      <w:r w:rsidRPr="007D0842">
        <w:rPr>
          <w:rFonts w:ascii="Times New Roman" w:hAnsi="Times New Roman" w:cs="Times New Roman"/>
          <w:sz w:val="24"/>
          <w:szCs w:val="24"/>
        </w:rPr>
        <w:t xml:space="preserve">, </w:t>
      </w:r>
      <w:proofErr w:type="spellStart"/>
      <w:r w:rsidRPr="007D0842">
        <w:rPr>
          <w:rFonts w:ascii="Times New Roman" w:hAnsi="Times New Roman" w:cs="Times New Roman"/>
          <w:sz w:val="24"/>
          <w:szCs w:val="24"/>
        </w:rPr>
        <w:t>Paulus</w:t>
      </w:r>
      <w:proofErr w:type="spellEnd"/>
      <w:r w:rsidR="005510A7">
        <w:rPr>
          <w:rFonts w:ascii="Times New Roman" w:hAnsi="Times New Roman" w:cs="Times New Roman"/>
          <w:sz w:val="24"/>
          <w:szCs w:val="24"/>
        </w:rPr>
        <w:t xml:space="preserve"> </w:t>
      </w:r>
      <w:proofErr w:type="spellStart"/>
      <w:r w:rsidRPr="007D0842">
        <w:rPr>
          <w:rFonts w:ascii="Times New Roman" w:hAnsi="Times New Roman" w:cs="Times New Roman"/>
          <w:sz w:val="24"/>
          <w:szCs w:val="24"/>
        </w:rPr>
        <w:t>Persa</w:t>
      </w:r>
      <w:proofErr w:type="spellEnd"/>
      <w:r w:rsidRPr="007D0842">
        <w:rPr>
          <w:rFonts w:ascii="Times New Roman" w:hAnsi="Times New Roman" w:cs="Times New Roman"/>
          <w:sz w:val="24"/>
          <w:szCs w:val="24"/>
        </w:rPr>
        <w:t xml:space="preserve">, Mar Aba II, </w:t>
      </w:r>
      <w:proofErr w:type="spellStart"/>
      <w:r w:rsidRPr="007D0842">
        <w:rPr>
          <w:rFonts w:ascii="Times New Roman" w:hAnsi="Times New Roman" w:cs="Times New Roman"/>
          <w:sz w:val="24"/>
          <w:szCs w:val="24"/>
        </w:rPr>
        <w:t>İbas</w:t>
      </w:r>
      <w:proofErr w:type="spellEnd"/>
      <w:r w:rsidR="006F1660">
        <w:rPr>
          <w:rFonts w:ascii="Times New Roman" w:hAnsi="Times New Roman" w:cs="Times New Roman"/>
          <w:sz w:val="24"/>
          <w:szCs w:val="24"/>
        </w:rPr>
        <w:t xml:space="preserve"> </w:t>
      </w:r>
      <w:r w:rsidRPr="007D0842">
        <w:rPr>
          <w:rFonts w:ascii="Times New Roman" w:hAnsi="Times New Roman" w:cs="Times New Roman"/>
          <w:sz w:val="24"/>
          <w:szCs w:val="24"/>
        </w:rPr>
        <w:t>(</w:t>
      </w:r>
      <w:proofErr w:type="spellStart"/>
      <w:r w:rsidRPr="007D0842">
        <w:rPr>
          <w:rFonts w:ascii="Times New Roman" w:hAnsi="Times New Roman" w:cs="Times New Roman"/>
          <w:sz w:val="24"/>
          <w:szCs w:val="24"/>
        </w:rPr>
        <w:t>Dehna</w:t>
      </w:r>
      <w:proofErr w:type="spellEnd"/>
      <w:r w:rsidRPr="007D0842">
        <w:rPr>
          <w:rFonts w:ascii="Times New Roman" w:hAnsi="Times New Roman" w:cs="Times New Roman"/>
          <w:sz w:val="24"/>
          <w:szCs w:val="24"/>
        </w:rPr>
        <w:t xml:space="preserve">), </w:t>
      </w:r>
      <w:proofErr w:type="spellStart"/>
      <w:r w:rsidR="00141A62" w:rsidRPr="007D0842">
        <w:rPr>
          <w:rFonts w:ascii="Times New Roman" w:hAnsi="Times New Roman" w:cs="Times New Roman"/>
          <w:sz w:val="24"/>
          <w:szCs w:val="24"/>
        </w:rPr>
        <w:t>Moise</w:t>
      </w:r>
      <w:proofErr w:type="spellEnd"/>
      <w:r w:rsidR="00141A62" w:rsidRPr="007D0842">
        <w:rPr>
          <w:rFonts w:ascii="Times New Roman" w:hAnsi="Times New Roman" w:cs="Times New Roman"/>
          <w:sz w:val="24"/>
          <w:szCs w:val="24"/>
        </w:rPr>
        <w:t xml:space="preserve"> bar </w:t>
      </w:r>
      <w:proofErr w:type="spellStart"/>
      <w:r w:rsidR="00141A62" w:rsidRPr="007D0842">
        <w:rPr>
          <w:rFonts w:ascii="Times New Roman" w:hAnsi="Times New Roman" w:cs="Times New Roman"/>
          <w:sz w:val="24"/>
          <w:szCs w:val="24"/>
        </w:rPr>
        <w:t>Kepha</w:t>
      </w:r>
      <w:proofErr w:type="spellEnd"/>
      <w:r w:rsidRPr="007D0842">
        <w:rPr>
          <w:rFonts w:ascii="Times New Roman" w:hAnsi="Times New Roman" w:cs="Times New Roman"/>
          <w:sz w:val="24"/>
          <w:szCs w:val="24"/>
        </w:rPr>
        <w:t xml:space="preserve">, </w:t>
      </w:r>
      <w:r w:rsidR="004764B0" w:rsidRPr="007D0842">
        <w:rPr>
          <w:rFonts w:ascii="Times New Roman" w:hAnsi="Times New Roman" w:cs="Times New Roman"/>
          <w:sz w:val="24"/>
          <w:szCs w:val="24"/>
        </w:rPr>
        <w:t>B</w:t>
      </w:r>
      <w:r w:rsidRPr="007D0842">
        <w:rPr>
          <w:rFonts w:ascii="Times New Roman" w:hAnsi="Times New Roman" w:cs="Times New Roman"/>
          <w:sz w:val="24"/>
          <w:szCs w:val="24"/>
        </w:rPr>
        <w:t xml:space="preserve">ar Salibi ve </w:t>
      </w:r>
      <w:r w:rsidR="00141A62" w:rsidRPr="007D0842">
        <w:rPr>
          <w:rFonts w:ascii="Times New Roman" w:hAnsi="Times New Roman" w:cs="Times New Roman"/>
          <w:sz w:val="24"/>
          <w:szCs w:val="24"/>
        </w:rPr>
        <w:t>Bar</w:t>
      </w:r>
      <w:r w:rsidR="006F1660">
        <w:rPr>
          <w:rFonts w:ascii="Times New Roman" w:hAnsi="Times New Roman" w:cs="Times New Roman"/>
          <w:sz w:val="24"/>
          <w:szCs w:val="24"/>
        </w:rPr>
        <w:t xml:space="preserve"> </w:t>
      </w:r>
      <w:proofErr w:type="spellStart"/>
      <w:r w:rsidR="00141A62" w:rsidRPr="007D0842">
        <w:rPr>
          <w:rFonts w:ascii="Times New Roman" w:hAnsi="Times New Roman" w:cs="Times New Roman"/>
          <w:sz w:val="24"/>
          <w:szCs w:val="24"/>
        </w:rPr>
        <w:t>Hebraeus</w:t>
      </w:r>
      <w:proofErr w:type="spellEnd"/>
      <w:r w:rsidRPr="007D0842">
        <w:rPr>
          <w:rFonts w:ascii="Times New Roman" w:hAnsi="Times New Roman" w:cs="Times New Roman"/>
          <w:sz w:val="24"/>
          <w:szCs w:val="24"/>
        </w:rPr>
        <w:t xml:space="preserve"> taraflarından incelenmiştir. Bu eser, bilindiği kadarıyla İslâm-öncesi dönemde sadece</w:t>
      </w:r>
      <w:r w:rsidR="005510A7">
        <w:rPr>
          <w:rFonts w:ascii="Times New Roman" w:hAnsi="Times New Roman" w:cs="Times New Roman"/>
          <w:sz w:val="24"/>
          <w:szCs w:val="24"/>
        </w:rPr>
        <w:t xml:space="preserve"> </w:t>
      </w:r>
      <w:proofErr w:type="spellStart"/>
      <w:r w:rsidRPr="007D0842">
        <w:rPr>
          <w:rFonts w:ascii="Times New Roman" w:hAnsi="Times New Roman" w:cs="Times New Roman"/>
          <w:sz w:val="24"/>
          <w:szCs w:val="24"/>
        </w:rPr>
        <w:t>Probus</w:t>
      </w:r>
      <w:proofErr w:type="spellEnd"/>
      <w:r w:rsidRPr="007D0842">
        <w:rPr>
          <w:rFonts w:ascii="Times New Roman" w:hAnsi="Times New Roman" w:cs="Times New Roman"/>
          <w:sz w:val="24"/>
          <w:szCs w:val="24"/>
        </w:rPr>
        <w:t xml:space="preserve"> ve </w:t>
      </w:r>
      <w:proofErr w:type="spellStart"/>
      <w:r w:rsidRPr="007D0842">
        <w:rPr>
          <w:rFonts w:ascii="Times New Roman" w:hAnsi="Times New Roman" w:cs="Times New Roman"/>
          <w:sz w:val="24"/>
          <w:szCs w:val="24"/>
        </w:rPr>
        <w:t>Paulus</w:t>
      </w:r>
      <w:proofErr w:type="spellEnd"/>
      <w:r w:rsidR="004764B0" w:rsidRPr="007D0842">
        <w:rPr>
          <w:rFonts w:ascii="Times New Roman" w:hAnsi="Times New Roman" w:cs="Times New Roman"/>
          <w:sz w:val="24"/>
          <w:szCs w:val="24"/>
        </w:rPr>
        <w:t xml:space="preserve"> </w:t>
      </w:r>
      <w:proofErr w:type="spellStart"/>
      <w:r w:rsidRPr="007D0842">
        <w:rPr>
          <w:rFonts w:ascii="Times New Roman" w:hAnsi="Times New Roman" w:cs="Times New Roman"/>
          <w:sz w:val="24"/>
          <w:szCs w:val="24"/>
        </w:rPr>
        <w:t>Persa</w:t>
      </w:r>
      <w:proofErr w:type="spellEnd"/>
      <w:r w:rsidRPr="007D0842">
        <w:rPr>
          <w:rFonts w:ascii="Times New Roman" w:hAnsi="Times New Roman" w:cs="Times New Roman"/>
          <w:sz w:val="24"/>
          <w:szCs w:val="24"/>
        </w:rPr>
        <w:t xml:space="preserve"> tarafından ele alınmıştır. Asıl </w:t>
      </w:r>
      <w:proofErr w:type="spellStart"/>
      <w:r w:rsidRPr="007D0842">
        <w:rPr>
          <w:rFonts w:ascii="Times New Roman" w:hAnsi="Times New Roman" w:cs="Times New Roman"/>
          <w:i/>
          <w:sz w:val="24"/>
          <w:szCs w:val="24"/>
        </w:rPr>
        <w:t>Diyalektika</w:t>
      </w:r>
      <w:proofErr w:type="spellEnd"/>
      <w:r w:rsidRPr="007D0842">
        <w:rPr>
          <w:rFonts w:ascii="Times New Roman" w:hAnsi="Times New Roman" w:cs="Times New Roman"/>
          <w:sz w:val="24"/>
          <w:szCs w:val="24"/>
        </w:rPr>
        <w:t xml:space="preserve"> çalışmaları ise şerh ve tercüme olarak İslâm-sonrası Süryani edebiyatında yapılmıştır.</w:t>
      </w:r>
    </w:p>
    <w:p w:rsidR="00B44B47" w:rsidRPr="007D0842" w:rsidRDefault="00B44B47" w:rsidP="005A0D65">
      <w:pPr>
        <w:tabs>
          <w:tab w:val="left" w:pos="567"/>
        </w:tabs>
        <w:spacing w:after="0" w:line="360" w:lineRule="auto"/>
        <w:ind w:firstLine="567"/>
        <w:jc w:val="both"/>
        <w:rPr>
          <w:rFonts w:ascii="Times New Roman" w:hAnsi="Times New Roman" w:cs="Times New Roman"/>
          <w:sz w:val="24"/>
          <w:szCs w:val="24"/>
        </w:rPr>
      </w:pPr>
      <w:r w:rsidRPr="007D0842">
        <w:rPr>
          <w:rStyle w:val="Gvdemetnitalik"/>
          <w:b/>
          <w:sz w:val="24"/>
          <w:szCs w:val="24"/>
        </w:rPr>
        <w:lastRenderedPageBreak/>
        <w:t xml:space="preserve">7. </w:t>
      </w:r>
      <w:proofErr w:type="spellStart"/>
      <w:r w:rsidRPr="007D0842">
        <w:rPr>
          <w:rStyle w:val="Gvdemetnitalik"/>
          <w:b/>
          <w:sz w:val="24"/>
          <w:szCs w:val="24"/>
        </w:rPr>
        <w:t>Sofistika</w:t>
      </w:r>
      <w:proofErr w:type="spellEnd"/>
      <w:r w:rsidRPr="007D0842">
        <w:rPr>
          <w:rFonts w:ascii="Times New Roman" w:hAnsi="Times New Roman" w:cs="Times New Roman"/>
          <w:b/>
          <w:sz w:val="24"/>
          <w:szCs w:val="24"/>
        </w:rPr>
        <w:t>:</w:t>
      </w:r>
      <w:r w:rsidRPr="007D0842">
        <w:rPr>
          <w:rFonts w:ascii="Times New Roman" w:hAnsi="Times New Roman" w:cs="Times New Roman"/>
          <w:sz w:val="24"/>
          <w:szCs w:val="24"/>
        </w:rPr>
        <w:t xml:space="preserve"> Yanıltıcı bilgilerden sonuç elde etmeyi konu edinen </w:t>
      </w:r>
      <w:proofErr w:type="spellStart"/>
      <w:r w:rsidRPr="007D0842">
        <w:rPr>
          <w:rFonts w:ascii="Times New Roman" w:hAnsi="Times New Roman" w:cs="Times New Roman"/>
          <w:i/>
          <w:sz w:val="24"/>
          <w:szCs w:val="24"/>
        </w:rPr>
        <w:t>Sofistika</w:t>
      </w:r>
      <w:proofErr w:type="spellEnd"/>
      <w:r w:rsidRPr="007D0842">
        <w:rPr>
          <w:rFonts w:ascii="Times New Roman" w:hAnsi="Times New Roman" w:cs="Times New Roman"/>
          <w:sz w:val="24"/>
          <w:szCs w:val="24"/>
        </w:rPr>
        <w:t>, Aristoteles’in</w:t>
      </w:r>
      <w:r w:rsidR="004764B0" w:rsidRPr="007D0842">
        <w:rPr>
          <w:rFonts w:ascii="Times New Roman" w:hAnsi="Times New Roman" w:cs="Times New Roman"/>
          <w:sz w:val="24"/>
          <w:szCs w:val="24"/>
        </w:rPr>
        <w:t xml:space="preserve"> </w:t>
      </w:r>
      <w:proofErr w:type="spellStart"/>
      <w:r w:rsidRPr="007D0842">
        <w:rPr>
          <w:rStyle w:val="Gvdemetnitalik"/>
          <w:sz w:val="24"/>
          <w:szCs w:val="24"/>
        </w:rPr>
        <w:t>Organon</w:t>
      </w:r>
      <w:r w:rsidRPr="007D0842">
        <w:rPr>
          <w:rFonts w:ascii="Times New Roman" w:hAnsi="Times New Roman" w:cs="Times New Roman"/>
          <w:sz w:val="24"/>
          <w:szCs w:val="24"/>
        </w:rPr>
        <w:t>’unun</w:t>
      </w:r>
      <w:proofErr w:type="spellEnd"/>
      <w:r w:rsidRPr="007D0842">
        <w:rPr>
          <w:rFonts w:ascii="Times New Roman" w:hAnsi="Times New Roman" w:cs="Times New Roman"/>
          <w:sz w:val="24"/>
          <w:szCs w:val="24"/>
        </w:rPr>
        <w:t xml:space="preserve"> en son kısmını oluşturmaktadır. İslâm-öncesi devirlerde bu eser tercüme veya şerh yapılmamıştır.</w:t>
      </w:r>
    </w:p>
    <w:p w:rsidR="00B44B47" w:rsidRPr="007D0842" w:rsidRDefault="00B44B47" w:rsidP="005A0D65">
      <w:pPr>
        <w:tabs>
          <w:tab w:val="left" w:pos="850"/>
        </w:tabs>
        <w:spacing w:after="0" w:line="360" w:lineRule="auto"/>
        <w:ind w:firstLine="567"/>
        <w:jc w:val="both"/>
        <w:rPr>
          <w:rFonts w:ascii="Times New Roman" w:hAnsi="Times New Roman" w:cs="Times New Roman"/>
          <w:sz w:val="24"/>
          <w:szCs w:val="24"/>
        </w:rPr>
      </w:pPr>
      <w:r w:rsidRPr="007D0842">
        <w:rPr>
          <w:rStyle w:val="Gvdemetnitalik"/>
          <w:b/>
          <w:sz w:val="24"/>
          <w:szCs w:val="24"/>
        </w:rPr>
        <w:t xml:space="preserve">8. </w:t>
      </w:r>
      <w:proofErr w:type="spellStart"/>
      <w:r w:rsidRPr="007D0842">
        <w:rPr>
          <w:rStyle w:val="Gvdemetnitalik"/>
          <w:b/>
          <w:sz w:val="24"/>
          <w:szCs w:val="24"/>
        </w:rPr>
        <w:t>Retorika</w:t>
      </w:r>
      <w:proofErr w:type="spellEnd"/>
      <w:r w:rsidRPr="007D0842">
        <w:rPr>
          <w:rStyle w:val="Gvdemetnitalik"/>
          <w:b/>
          <w:sz w:val="24"/>
          <w:szCs w:val="24"/>
        </w:rPr>
        <w:t>:</w:t>
      </w:r>
      <w:r w:rsidRPr="007D0842">
        <w:rPr>
          <w:rFonts w:ascii="Times New Roman" w:hAnsi="Times New Roman" w:cs="Times New Roman"/>
          <w:sz w:val="24"/>
          <w:szCs w:val="24"/>
        </w:rPr>
        <w:t xml:space="preserve"> Güzel konuşma ve ikna etme sanatını ele alan </w:t>
      </w:r>
      <w:proofErr w:type="spellStart"/>
      <w:r w:rsidRPr="007D0842">
        <w:rPr>
          <w:rFonts w:ascii="Times New Roman" w:hAnsi="Times New Roman" w:cs="Times New Roman"/>
          <w:i/>
          <w:sz w:val="24"/>
          <w:szCs w:val="24"/>
        </w:rPr>
        <w:t>Retorika</w:t>
      </w:r>
      <w:proofErr w:type="spellEnd"/>
      <w:r w:rsidRPr="007D0842">
        <w:rPr>
          <w:rFonts w:ascii="Times New Roman" w:hAnsi="Times New Roman" w:cs="Times New Roman"/>
          <w:sz w:val="24"/>
          <w:szCs w:val="24"/>
        </w:rPr>
        <w:t xml:space="preserve">, Aristoteles’in </w:t>
      </w:r>
      <w:proofErr w:type="spellStart"/>
      <w:r w:rsidRPr="007D0842">
        <w:rPr>
          <w:rFonts w:ascii="Times New Roman" w:hAnsi="Times New Roman" w:cs="Times New Roman"/>
          <w:i/>
          <w:sz w:val="24"/>
          <w:szCs w:val="24"/>
        </w:rPr>
        <w:t>Organon</w:t>
      </w:r>
      <w:r w:rsidRPr="007D0842">
        <w:rPr>
          <w:rFonts w:ascii="Times New Roman" w:hAnsi="Times New Roman" w:cs="Times New Roman"/>
          <w:sz w:val="24"/>
          <w:szCs w:val="24"/>
        </w:rPr>
        <w:t>’undan</w:t>
      </w:r>
      <w:proofErr w:type="spellEnd"/>
      <w:r w:rsidRPr="007D0842">
        <w:rPr>
          <w:rFonts w:ascii="Times New Roman" w:hAnsi="Times New Roman" w:cs="Times New Roman"/>
          <w:sz w:val="24"/>
          <w:szCs w:val="24"/>
        </w:rPr>
        <w:t xml:space="preserve"> ayrı olarak yazılmış bir eserdir. </w:t>
      </w:r>
      <w:proofErr w:type="spellStart"/>
      <w:r w:rsidRPr="007D0842">
        <w:rPr>
          <w:rStyle w:val="Gvdemetnitalik"/>
          <w:sz w:val="24"/>
          <w:szCs w:val="24"/>
        </w:rPr>
        <w:t>Retorika</w:t>
      </w:r>
      <w:proofErr w:type="spellEnd"/>
      <w:r w:rsidRPr="007D0842">
        <w:rPr>
          <w:rFonts w:ascii="Times New Roman" w:hAnsi="Times New Roman" w:cs="Times New Roman"/>
          <w:sz w:val="24"/>
          <w:szCs w:val="24"/>
        </w:rPr>
        <w:t xml:space="preserve"> ve bunu takip eden</w:t>
      </w:r>
      <w:r w:rsidR="004764B0" w:rsidRPr="007D0842">
        <w:rPr>
          <w:rFonts w:ascii="Times New Roman" w:hAnsi="Times New Roman" w:cs="Times New Roman"/>
          <w:sz w:val="24"/>
          <w:szCs w:val="24"/>
        </w:rPr>
        <w:t xml:space="preserve"> </w:t>
      </w:r>
      <w:proofErr w:type="spellStart"/>
      <w:r w:rsidRPr="007D0842">
        <w:rPr>
          <w:rStyle w:val="Gvdemetnitalik"/>
          <w:sz w:val="24"/>
          <w:szCs w:val="24"/>
        </w:rPr>
        <w:t>Poetika</w:t>
      </w:r>
      <w:proofErr w:type="spellEnd"/>
      <w:r w:rsidRPr="007D0842">
        <w:rPr>
          <w:rFonts w:ascii="Times New Roman" w:hAnsi="Times New Roman" w:cs="Times New Roman"/>
          <w:sz w:val="24"/>
          <w:szCs w:val="24"/>
        </w:rPr>
        <w:t xml:space="preserve"> kitapları eski</w:t>
      </w:r>
      <w:r w:rsidR="005510A7">
        <w:rPr>
          <w:rFonts w:ascii="Times New Roman" w:hAnsi="Times New Roman" w:cs="Times New Roman"/>
          <w:sz w:val="24"/>
          <w:szCs w:val="24"/>
        </w:rPr>
        <w:t xml:space="preserve"> </w:t>
      </w:r>
      <w:r w:rsidRPr="007D0842">
        <w:rPr>
          <w:rStyle w:val="Gvdemetni9pt"/>
          <w:b w:val="0"/>
          <w:sz w:val="24"/>
          <w:szCs w:val="24"/>
        </w:rPr>
        <w:t>Süryaniler</w:t>
      </w:r>
      <w:r w:rsidRPr="007D0842">
        <w:rPr>
          <w:rFonts w:ascii="Times New Roman" w:hAnsi="Times New Roman" w:cs="Times New Roman"/>
          <w:sz w:val="24"/>
          <w:szCs w:val="24"/>
        </w:rPr>
        <w:t xml:space="preserve"> tarafından Aristoteles felsefesinin bir parçası olarak kabul edildikleri için </w:t>
      </w:r>
      <w:proofErr w:type="gramStart"/>
      <w:r w:rsidRPr="007D0842">
        <w:rPr>
          <w:rFonts w:ascii="Times New Roman" w:hAnsi="Times New Roman" w:cs="Times New Roman"/>
          <w:sz w:val="24"/>
          <w:szCs w:val="24"/>
        </w:rPr>
        <w:t>önemsenmiştir.Yukarıda</w:t>
      </w:r>
      <w:proofErr w:type="gramEnd"/>
      <w:r w:rsidRPr="007D0842">
        <w:rPr>
          <w:rFonts w:ascii="Times New Roman" w:hAnsi="Times New Roman" w:cs="Times New Roman"/>
          <w:sz w:val="24"/>
          <w:szCs w:val="24"/>
        </w:rPr>
        <w:t xml:space="preserve"> da ifade edildiği gibi son Grek </w:t>
      </w:r>
      <w:proofErr w:type="spellStart"/>
      <w:r w:rsidRPr="007D0842">
        <w:rPr>
          <w:rFonts w:ascii="Times New Roman" w:hAnsi="Times New Roman" w:cs="Times New Roman"/>
          <w:sz w:val="24"/>
          <w:szCs w:val="24"/>
        </w:rPr>
        <w:t>şârihleri</w:t>
      </w:r>
      <w:proofErr w:type="spellEnd"/>
      <w:r w:rsidRPr="007D0842">
        <w:rPr>
          <w:rFonts w:ascii="Times New Roman" w:hAnsi="Times New Roman" w:cs="Times New Roman"/>
          <w:sz w:val="24"/>
          <w:szCs w:val="24"/>
        </w:rPr>
        <w:t xml:space="preserve"> bu iki kitabı mantığa dahil etmişlerdir. Hatta bu hususta bizzat Aristoteles’e</w:t>
      </w:r>
      <w:r w:rsidRPr="007D0842">
        <w:rPr>
          <w:rStyle w:val="Gvdemetni9pt"/>
          <w:b w:val="0"/>
          <w:sz w:val="24"/>
          <w:szCs w:val="24"/>
        </w:rPr>
        <w:t xml:space="preserve"> </w:t>
      </w:r>
      <w:proofErr w:type="gramStart"/>
      <w:r w:rsidRPr="007D0842">
        <w:rPr>
          <w:rStyle w:val="Gvdemetni9pt"/>
          <w:b w:val="0"/>
          <w:sz w:val="24"/>
          <w:szCs w:val="24"/>
        </w:rPr>
        <w:t>dayanmışlardır.</w:t>
      </w:r>
      <w:r w:rsidRPr="007D0842">
        <w:rPr>
          <w:rFonts w:ascii="Times New Roman" w:hAnsi="Times New Roman" w:cs="Times New Roman"/>
          <w:sz w:val="24"/>
          <w:szCs w:val="24"/>
        </w:rPr>
        <w:t>Çünkü</w:t>
      </w:r>
      <w:proofErr w:type="gramEnd"/>
      <w:r w:rsidRPr="007D0842">
        <w:rPr>
          <w:rFonts w:ascii="Times New Roman" w:hAnsi="Times New Roman" w:cs="Times New Roman"/>
          <w:sz w:val="24"/>
          <w:szCs w:val="24"/>
        </w:rPr>
        <w:t xml:space="preserve"> Aristoteles</w:t>
      </w:r>
      <w:r w:rsidR="004764B0" w:rsidRPr="007D0842">
        <w:rPr>
          <w:rFonts w:ascii="Times New Roman" w:hAnsi="Times New Roman" w:cs="Times New Roman"/>
          <w:sz w:val="24"/>
          <w:szCs w:val="24"/>
        </w:rPr>
        <w:t xml:space="preserve"> </w:t>
      </w:r>
      <w:proofErr w:type="spellStart"/>
      <w:r w:rsidRPr="007D0842">
        <w:rPr>
          <w:rFonts w:ascii="Times New Roman" w:hAnsi="Times New Roman" w:cs="Times New Roman"/>
          <w:i/>
          <w:sz w:val="24"/>
          <w:szCs w:val="24"/>
        </w:rPr>
        <w:t>Retorika</w:t>
      </w:r>
      <w:r w:rsidRPr="007D0842">
        <w:rPr>
          <w:rFonts w:ascii="Times New Roman" w:hAnsi="Times New Roman" w:cs="Times New Roman"/>
          <w:sz w:val="24"/>
          <w:szCs w:val="24"/>
        </w:rPr>
        <w:t>’yı</w:t>
      </w:r>
      <w:proofErr w:type="spellEnd"/>
      <w:r w:rsidR="004764B0" w:rsidRPr="007D0842">
        <w:rPr>
          <w:rFonts w:ascii="Times New Roman" w:hAnsi="Times New Roman" w:cs="Times New Roman"/>
          <w:sz w:val="24"/>
          <w:szCs w:val="24"/>
        </w:rPr>
        <w:t xml:space="preserve"> </w:t>
      </w:r>
      <w:proofErr w:type="spellStart"/>
      <w:r w:rsidRPr="007D0842">
        <w:rPr>
          <w:rFonts w:ascii="Times New Roman" w:hAnsi="Times New Roman" w:cs="Times New Roman"/>
          <w:i/>
          <w:sz w:val="24"/>
          <w:szCs w:val="24"/>
        </w:rPr>
        <w:t>Dialektika’</w:t>
      </w:r>
      <w:r w:rsidRPr="007D0842">
        <w:rPr>
          <w:rFonts w:ascii="Times New Roman" w:hAnsi="Times New Roman" w:cs="Times New Roman"/>
          <w:sz w:val="24"/>
          <w:szCs w:val="24"/>
        </w:rPr>
        <w:t>nın</w:t>
      </w:r>
      <w:proofErr w:type="spellEnd"/>
      <w:r w:rsidRPr="007D0842">
        <w:rPr>
          <w:rFonts w:ascii="Times New Roman" w:hAnsi="Times New Roman" w:cs="Times New Roman"/>
          <w:sz w:val="24"/>
          <w:szCs w:val="24"/>
        </w:rPr>
        <w:t xml:space="preserve"> bir tamamlayıcısı olarak düşünmüştür. Bu eser, </w:t>
      </w:r>
      <w:r w:rsidRPr="007D0842">
        <w:rPr>
          <w:rStyle w:val="Gvdemetni9pt"/>
          <w:b w:val="0"/>
          <w:sz w:val="24"/>
          <w:szCs w:val="24"/>
        </w:rPr>
        <w:t>Süryanilerde</w:t>
      </w:r>
      <w:r w:rsidR="004764B0" w:rsidRPr="007D0842">
        <w:rPr>
          <w:rStyle w:val="Gvdemetni9pt"/>
          <w:b w:val="0"/>
          <w:sz w:val="24"/>
          <w:szCs w:val="24"/>
        </w:rPr>
        <w:t xml:space="preserve"> </w:t>
      </w:r>
      <w:r w:rsidR="004764B0" w:rsidRPr="007D0842">
        <w:rPr>
          <w:rFonts w:ascii="Times New Roman" w:hAnsi="Times New Roman" w:cs="Times New Roman"/>
          <w:sz w:val="24"/>
          <w:szCs w:val="24"/>
        </w:rPr>
        <w:t>Sever</w:t>
      </w:r>
      <w:r w:rsidR="00141A62" w:rsidRPr="007D0842">
        <w:rPr>
          <w:rFonts w:ascii="Times New Roman" w:hAnsi="Times New Roman" w:cs="Times New Roman"/>
          <w:sz w:val="24"/>
          <w:szCs w:val="24"/>
        </w:rPr>
        <w:t xml:space="preserve"> </w:t>
      </w:r>
      <w:proofErr w:type="spellStart"/>
      <w:r w:rsidR="004764B0" w:rsidRPr="007D0842">
        <w:rPr>
          <w:rFonts w:ascii="Times New Roman" w:hAnsi="Times New Roman" w:cs="Times New Roman"/>
          <w:sz w:val="24"/>
          <w:szCs w:val="24"/>
        </w:rPr>
        <w:t>Sebokt</w:t>
      </w:r>
      <w:proofErr w:type="spellEnd"/>
      <w:r w:rsidRPr="007D0842">
        <w:rPr>
          <w:rFonts w:ascii="Times New Roman" w:hAnsi="Times New Roman" w:cs="Times New Roman"/>
          <w:sz w:val="24"/>
          <w:szCs w:val="24"/>
        </w:rPr>
        <w:t xml:space="preserve"> ve </w:t>
      </w:r>
      <w:r w:rsidR="00141A62" w:rsidRPr="007D0842">
        <w:rPr>
          <w:rFonts w:ascii="Times New Roman" w:hAnsi="Times New Roman" w:cs="Times New Roman"/>
          <w:sz w:val="24"/>
          <w:szCs w:val="24"/>
        </w:rPr>
        <w:t>Bar</w:t>
      </w:r>
      <w:r w:rsidR="004764B0" w:rsidRPr="007D0842">
        <w:rPr>
          <w:rFonts w:ascii="Times New Roman" w:hAnsi="Times New Roman" w:cs="Times New Roman"/>
          <w:sz w:val="24"/>
          <w:szCs w:val="24"/>
        </w:rPr>
        <w:t xml:space="preserve"> </w:t>
      </w:r>
      <w:proofErr w:type="spellStart"/>
      <w:r w:rsidR="00141A62" w:rsidRPr="007D0842">
        <w:rPr>
          <w:rFonts w:ascii="Times New Roman" w:hAnsi="Times New Roman" w:cs="Times New Roman"/>
          <w:sz w:val="24"/>
          <w:szCs w:val="24"/>
        </w:rPr>
        <w:t>Hebraeus</w:t>
      </w:r>
      <w:proofErr w:type="spellEnd"/>
      <w:r w:rsidRPr="007D0842">
        <w:rPr>
          <w:rFonts w:ascii="Times New Roman" w:hAnsi="Times New Roman" w:cs="Times New Roman"/>
          <w:sz w:val="24"/>
          <w:szCs w:val="24"/>
        </w:rPr>
        <w:t xml:space="preserve"> taraflarından incelenmiştir.</w:t>
      </w:r>
    </w:p>
    <w:p w:rsidR="00B44B47" w:rsidRPr="007D0842" w:rsidRDefault="00B44B47" w:rsidP="00261884">
      <w:pPr>
        <w:spacing w:after="0" w:line="360" w:lineRule="auto"/>
        <w:ind w:firstLine="567"/>
        <w:jc w:val="both"/>
        <w:rPr>
          <w:rFonts w:ascii="Times New Roman" w:hAnsi="Times New Roman" w:cs="Times New Roman"/>
          <w:sz w:val="24"/>
          <w:szCs w:val="24"/>
        </w:rPr>
      </w:pPr>
      <w:r w:rsidRPr="007D0842">
        <w:rPr>
          <w:rStyle w:val="Gvdemetnitalik"/>
          <w:b/>
          <w:sz w:val="24"/>
          <w:szCs w:val="24"/>
        </w:rPr>
        <w:t xml:space="preserve">9. </w:t>
      </w:r>
      <w:proofErr w:type="spellStart"/>
      <w:r w:rsidRPr="007D0842">
        <w:rPr>
          <w:rStyle w:val="Gvdemetnitalik"/>
          <w:b/>
          <w:sz w:val="24"/>
          <w:szCs w:val="24"/>
        </w:rPr>
        <w:t>Poetika</w:t>
      </w:r>
      <w:proofErr w:type="spellEnd"/>
      <w:r w:rsidRPr="007D0842">
        <w:rPr>
          <w:rStyle w:val="Gvdemetnitalik"/>
          <w:b/>
          <w:sz w:val="24"/>
          <w:szCs w:val="24"/>
        </w:rPr>
        <w:t>:</w:t>
      </w:r>
      <w:r w:rsidR="004764B0" w:rsidRPr="007D0842">
        <w:rPr>
          <w:rStyle w:val="Gvdemetnitalik"/>
          <w:b/>
          <w:sz w:val="24"/>
          <w:szCs w:val="24"/>
        </w:rPr>
        <w:t xml:space="preserve"> </w:t>
      </w:r>
      <w:r w:rsidRPr="007D0842">
        <w:rPr>
          <w:rStyle w:val="Gvdemetnitalik"/>
          <w:i w:val="0"/>
          <w:sz w:val="24"/>
          <w:szCs w:val="24"/>
        </w:rPr>
        <w:t>Şiiri bilgilerden hareketle sonuca varmayı konu edinen bu eser de</w:t>
      </w:r>
      <w:r w:rsidR="005510A7">
        <w:rPr>
          <w:rStyle w:val="Gvdemetnitalik"/>
          <w:i w:val="0"/>
          <w:sz w:val="24"/>
          <w:szCs w:val="24"/>
        </w:rPr>
        <w:t xml:space="preserve"> </w:t>
      </w:r>
      <w:r w:rsidRPr="007D0842">
        <w:rPr>
          <w:rFonts w:ascii="Times New Roman" w:hAnsi="Times New Roman" w:cs="Times New Roman"/>
          <w:sz w:val="24"/>
          <w:szCs w:val="24"/>
        </w:rPr>
        <w:t xml:space="preserve">İslâm öncesi Süryanilerinde tercüme veya şerh edilmemiştir. Ancak İslâm sonrası Süryani edebiyatında </w:t>
      </w:r>
      <w:r w:rsidR="004764B0" w:rsidRPr="007D0842">
        <w:rPr>
          <w:rFonts w:ascii="Times New Roman" w:hAnsi="Times New Roman" w:cs="Times New Roman"/>
          <w:sz w:val="24"/>
          <w:szCs w:val="24"/>
        </w:rPr>
        <w:t xml:space="preserve">Sever Bar </w:t>
      </w:r>
      <w:proofErr w:type="spellStart"/>
      <w:r w:rsidR="004764B0" w:rsidRPr="007D0842">
        <w:rPr>
          <w:rFonts w:ascii="Times New Roman" w:hAnsi="Times New Roman" w:cs="Times New Roman"/>
          <w:sz w:val="24"/>
          <w:szCs w:val="24"/>
        </w:rPr>
        <w:t>Şakko</w:t>
      </w:r>
      <w:proofErr w:type="spellEnd"/>
      <w:r w:rsidR="004764B0" w:rsidRPr="007D0842">
        <w:rPr>
          <w:rFonts w:ascii="Times New Roman" w:hAnsi="Times New Roman" w:cs="Times New Roman"/>
          <w:sz w:val="24"/>
          <w:szCs w:val="24"/>
        </w:rPr>
        <w:t xml:space="preserve"> </w:t>
      </w:r>
      <w:r w:rsidRPr="007D0842">
        <w:rPr>
          <w:rFonts w:ascii="Times New Roman" w:hAnsi="Times New Roman" w:cs="Times New Roman"/>
          <w:sz w:val="24"/>
          <w:szCs w:val="24"/>
        </w:rPr>
        <w:t xml:space="preserve">(?) ve </w:t>
      </w:r>
      <w:r w:rsidR="00141A62" w:rsidRPr="007D0842">
        <w:rPr>
          <w:rFonts w:ascii="Times New Roman" w:hAnsi="Times New Roman" w:cs="Times New Roman"/>
          <w:sz w:val="24"/>
          <w:szCs w:val="24"/>
        </w:rPr>
        <w:t>Bar</w:t>
      </w:r>
      <w:r w:rsidR="00033A2F">
        <w:rPr>
          <w:rFonts w:ascii="Times New Roman" w:hAnsi="Times New Roman" w:cs="Times New Roman"/>
          <w:sz w:val="24"/>
          <w:szCs w:val="24"/>
        </w:rPr>
        <w:t xml:space="preserve"> </w:t>
      </w:r>
      <w:proofErr w:type="spellStart"/>
      <w:r w:rsidR="00141A62" w:rsidRPr="007D0842">
        <w:rPr>
          <w:rFonts w:ascii="Times New Roman" w:hAnsi="Times New Roman" w:cs="Times New Roman"/>
          <w:sz w:val="24"/>
          <w:szCs w:val="24"/>
        </w:rPr>
        <w:t>Hebraeus</w:t>
      </w:r>
      <w:proofErr w:type="spellEnd"/>
      <w:r w:rsidRPr="007D0842">
        <w:rPr>
          <w:rFonts w:ascii="Times New Roman" w:hAnsi="Times New Roman" w:cs="Times New Roman"/>
          <w:sz w:val="24"/>
          <w:szCs w:val="24"/>
        </w:rPr>
        <w:t xml:space="preserve"> buna dair eser yazmışlardır.</w:t>
      </w:r>
      <w:r w:rsidR="001850D2">
        <w:rPr>
          <w:rFonts w:ascii="Times New Roman" w:hAnsi="Times New Roman" w:cs="Times New Roman"/>
          <w:sz w:val="24"/>
          <w:szCs w:val="24"/>
        </w:rPr>
        <w:t xml:space="preserve"> (Keklik, 1969, s. 34; Ülken, 1997, s. 71)</w:t>
      </w:r>
      <w:r w:rsidR="008F6540">
        <w:rPr>
          <w:rFonts w:ascii="Times New Roman" w:hAnsi="Times New Roman" w:cs="Times New Roman"/>
          <w:sz w:val="24"/>
          <w:szCs w:val="24"/>
        </w:rPr>
        <w:t>.</w:t>
      </w:r>
    </w:p>
    <w:p w:rsidR="00B44B47" w:rsidRPr="007D0842" w:rsidRDefault="00B44B47" w:rsidP="005A0D65">
      <w:pPr>
        <w:spacing w:after="0" w:line="360" w:lineRule="auto"/>
        <w:ind w:firstLine="567"/>
        <w:jc w:val="both"/>
        <w:rPr>
          <w:rFonts w:ascii="Times New Roman" w:hAnsi="Times New Roman" w:cs="Times New Roman"/>
          <w:sz w:val="24"/>
          <w:szCs w:val="24"/>
        </w:rPr>
      </w:pPr>
      <w:r w:rsidRPr="007D0842">
        <w:rPr>
          <w:rFonts w:ascii="Times New Roman" w:hAnsi="Times New Roman" w:cs="Times New Roman"/>
          <w:sz w:val="24"/>
          <w:szCs w:val="24"/>
        </w:rPr>
        <w:t xml:space="preserve">Süryaniler 5. asrın ikinci yarısından başlayarak mantığa dair gerek türcüme ve gerekse şerh olarak </w:t>
      </w:r>
      <w:proofErr w:type="gramStart"/>
      <w:r w:rsidRPr="007D0842">
        <w:rPr>
          <w:rFonts w:ascii="Times New Roman" w:hAnsi="Times New Roman" w:cs="Times New Roman"/>
          <w:sz w:val="24"/>
          <w:szCs w:val="24"/>
        </w:rPr>
        <w:t>bir</w:t>
      </w:r>
      <w:r w:rsidR="004764B0" w:rsidRPr="007D0842">
        <w:rPr>
          <w:rFonts w:ascii="Times New Roman" w:hAnsi="Times New Roman" w:cs="Times New Roman"/>
          <w:sz w:val="24"/>
          <w:szCs w:val="24"/>
        </w:rPr>
        <w:t xml:space="preserve"> </w:t>
      </w:r>
      <w:r w:rsidRPr="007D0842">
        <w:rPr>
          <w:rFonts w:ascii="Times New Roman" w:hAnsi="Times New Roman" w:cs="Times New Roman"/>
          <w:sz w:val="24"/>
          <w:szCs w:val="24"/>
        </w:rPr>
        <w:t>çok</w:t>
      </w:r>
      <w:proofErr w:type="gramEnd"/>
      <w:r w:rsidRPr="007D0842">
        <w:rPr>
          <w:rFonts w:ascii="Times New Roman" w:hAnsi="Times New Roman" w:cs="Times New Roman"/>
          <w:sz w:val="24"/>
          <w:szCs w:val="24"/>
        </w:rPr>
        <w:t xml:space="preserve"> eser yazmışlardır. Yunanca bilimsel ve felsefi eserlerin büyük kısmı esasen dokuzuncu yüzyılda Abbasi çeviri hareketinin bir parçası olarak Süryaniceye çevrilmiştir. 13. asra kadar devam</w:t>
      </w:r>
      <w:r w:rsidR="004764B0" w:rsidRPr="007D0842">
        <w:rPr>
          <w:rFonts w:ascii="Times New Roman" w:hAnsi="Times New Roman" w:cs="Times New Roman"/>
          <w:sz w:val="24"/>
          <w:szCs w:val="24"/>
        </w:rPr>
        <w:t xml:space="preserve"> </w:t>
      </w:r>
      <w:r w:rsidRPr="007D0842">
        <w:rPr>
          <w:rFonts w:ascii="Times New Roman" w:hAnsi="Times New Roman" w:cs="Times New Roman"/>
          <w:sz w:val="24"/>
          <w:szCs w:val="24"/>
        </w:rPr>
        <w:t xml:space="preserve">eden mantık çalışmalarında Süryani dilindeki mantık çalışmaları 5-7. asırlar arasında </w:t>
      </w:r>
      <w:proofErr w:type="spellStart"/>
      <w:r w:rsidRPr="007D0842">
        <w:rPr>
          <w:rFonts w:ascii="Times New Roman" w:hAnsi="Times New Roman" w:cs="Times New Roman"/>
          <w:i/>
          <w:sz w:val="24"/>
          <w:szCs w:val="24"/>
        </w:rPr>
        <w:t>İsagoci</w:t>
      </w:r>
      <w:proofErr w:type="spellEnd"/>
      <w:r w:rsidRPr="007D0842">
        <w:rPr>
          <w:rFonts w:ascii="Times New Roman" w:hAnsi="Times New Roman" w:cs="Times New Roman"/>
          <w:i/>
          <w:sz w:val="24"/>
          <w:szCs w:val="24"/>
        </w:rPr>
        <w:t>, Kategoriler, Peri-</w:t>
      </w:r>
      <w:proofErr w:type="spellStart"/>
      <w:r w:rsidRPr="007D0842">
        <w:rPr>
          <w:rFonts w:ascii="Times New Roman" w:hAnsi="Times New Roman" w:cs="Times New Roman"/>
          <w:i/>
          <w:sz w:val="24"/>
          <w:szCs w:val="24"/>
        </w:rPr>
        <w:t>ermeneias</w:t>
      </w:r>
      <w:proofErr w:type="spellEnd"/>
      <w:r w:rsidRPr="007D0842">
        <w:rPr>
          <w:rFonts w:ascii="Times New Roman" w:hAnsi="Times New Roman" w:cs="Times New Roman"/>
          <w:sz w:val="24"/>
          <w:szCs w:val="24"/>
        </w:rPr>
        <w:t xml:space="preserve"> ve </w:t>
      </w:r>
      <w:r w:rsidRPr="007D0842">
        <w:rPr>
          <w:rFonts w:ascii="Times New Roman" w:hAnsi="Times New Roman" w:cs="Times New Roman"/>
          <w:i/>
          <w:sz w:val="24"/>
          <w:szCs w:val="24"/>
        </w:rPr>
        <w:t xml:space="preserve">Birinci </w:t>
      </w:r>
      <w:proofErr w:type="spellStart"/>
      <w:r w:rsidRPr="007D0842">
        <w:rPr>
          <w:rFonts w:ascii="Times New Roman" w:hAnsi="Times New Roman" w:cs="Times New Roman"/>
          <w:i/>
          <w:sz w:val="24"/>
          <w:szCs w:val="24"/>
        </w:rPr>
        <w:t>Analitikler’</w:t>
      </w:r>
      <w:r w:rsidRPr="007D0842">
        <w:rPr>
          <w:rFonts w:ascii="Times New Roman" w:hAnsi="Times New Roman" w:cs="Times New Roman"/>
          <w:sz w:val="24"/>
          <w:szCs w:val="24"/>
        </w:rPr>
        <w:t>le</w:t>
      </w:r>
      <w:proofErr w:type="spellEnd"/>
      <w:r w:rsidR="004764B0" w:rsidRPr="007D0842">
        <w:rPr>
          <w:rFonts w:ascii="Times New Roman" w:hAnsi="Times New Roman" w:cs="Times New Roman"/>
          <w:sz w:val="24"/>
          <w:szCs w:val="24"/>
        </w:rPr>
        <w:t xml:space="preserve"> </w:t>
      </w:r>
      <w:r w:rsidRPr="007D0842">
        <w:rPr>
          <w:rFonts w:ascii="Times New Roman" w:hAnsi="Times New Roman" w:cs="Times New Roman"/>
          <w:sz w:val="24"/>
          <w:szCs w:val="24"/>
        </w:rPr>
        <w:t>sınırlı kalmıştır.</w:t>
      </w:r>
      <w:r w:rsidR="001850D2">
        <w:rPr>
          <w:rFonts w:ascii="Times New Roman" w:hAnsi="Times New Roman" w:cs="Times New Roman"/>
          <w:sz w:val="24"/>
          <w:szCs w:val="24"/>
        </w:rPr>
        <w:t xml:space="preserve">(Keklik, 1969, s.35; Ülken, 1997, s. 50; </w:t>
      </w:r>
      <w:proofErr w:type="spellStart"/>
      <w:r w:rsidR="001850D2">
        <w:rPr>
          <w:rFonts w:ascii="Times New Roman" w:hAnsi="Times New Roman" w:cs="Times New Roman"/>
          <w:sz w:val="24"/>
          <w:szCs w:val="24"/>
        </w:rPr>
        <w:t>Gutas</w:t>
      </w:r>
      <w:proofErr w:type="spellEnd"/>
      <w:r w:rsidR="001850D2">
        <w:rPr>
          <w:rFonts w:ascii="Times New Roman" w:hAnsi="Times New Roman" w:cs="Times New Roman"/>
          <w:sz w:val="24"/>
          <w:szCs w:val="24"/>
        </w:rPr>
        <w:t xml:space="preserve">, 2003, s. 33). </w:t>
      </w:r>
      <w:r w:rsidRPr="007D0842">
        <w:rPr>
          <w:rFonts w:ascii="Times New Roman" w:hAnsi="Times New Roman" w:cs="Times New Roman"/>
          <w:sz w:val="24"/>
          <w:szCs w:val="24"/>
        </w:rPr>
        <w:t xml:space="preserve">Bunu takip eden 8-13. asırlar arasında ise; söz konusu kitapların yanı sıra </w:t>
      </w:r>
      <w:proofErr w:type="spellStart"/>
      <w:r w:rsidRPr="007D0842">
        <w:rPr>
          <w:rFonts w:ascii="Times New Roman" w:hAnsi="Times New Roman" w:cs="Times New Roman"/>
          <w:i/>
          <w:sz w:val="24"/>
          <w:szCs w:val="24"/>
        </w:rPr>
        <w:t>Diyalektika</w:t>
      </w:r>
      <w:proofErr w:type="spellEnd"/>
      <w:r w:rsidRPr="007D0842">
        <w:rPr>
          <w:rFonts w:ascii="Times New Roman" w:hAnsi="Times New Roman" w:cs="Times New Roman"/>
          <w:i/>
          <w:sz w:val="24"/>
          <w:szCs w:val="24"/>
        </w:rPr>
        <w:t xml:space="preserve">, </w:t>
      </w:r>
      <w:proofErr w:type="spellStart"/>
      <w:r w:rsidRPr="007D0842">
        <w:rPr>
          <w:rFonts w:ascii="Times New Roman" w:hAnsi="Times New Roman" w:cs="Times New Roman"/>
          <w:i/>
          <w:sz w:val="24"/>
          <w:szCs w:val="24"/>
        </w:rPr>
        <w:t>Sofistika</w:t>
      </w:r>
      <w:proofErr w:type="spellEnd"/>
      <w:r w:rsidRPr="007D0842">
        <w:rPr>
          <w:rFonts w:ascii="Times New Roman" w:hAnsi="Times New Roman" w:cs="Times New Roman"/>
          <w:i/>
          <w:sz w:val="24"/>
          <w:szCs w:val="24"/>
        </w:rPr>
        <w:t xml:space="preserve">, </w:t>
      </w:r>
      <w:proofErr w:type="spellStart"/>
      <w:r w:rsidRPr="007D0842">
        <w:rPr>
          <w:rFonts w:ascii="Times New Roman" w:hAnsi="Times New Roman" w:cs="Times New Roman"/>
          <w:i/>
          <w:sz w:val="24"/>
          <w:szCs w:val="24"/>
        </w:rPr>
        <w:t>Retorika</w:t>
      </w:r>
      <w:proofErr w:type="spellEnd"/>
      <w:r w:rsidRPr="007D0842">
        <w:rPr>
          <w:rFonts w:ascii="Times New Roman" w:hAnsi="Times New Roman" w:cs="Times New Roman"/>
          <w:sz w:val="24"/>
          <w:szCs w:val="24"/>
        </w:rPr>
        <w:t xml:space="preserve"> ve </w:t>
      </w:r>
      <w:proofErr w:type="spellStart"/>
      <w:r w:rsidRPr="007D0842">
        <w:rPr>
          <w:rFonts w:ascii="Times New Roman" w:hAnsi="Times New Roman" w:cs="Times New Roman"/>
          <w:i/>
          <w:sz w:val="24"/>
          <w:szCs w:val="24"/>
        </w:rPr>
        <w:t>Poetika</w:t>
      </w:r>
      <w:proofErr w:type="spellEnd"/>
      <w:r w:rsidRPr="007D0842">
        <w:rPr>
          <w:rFonts w:ascii="Times New Roman" w:hAnsi="Times New Roman" w:cs="Times New Roman"/>
          <w:sz w:val="24"/>
          <w:szCs w:val="24"/>
        </w:rPr>
        <w:t xml:space="preserve"> gibi Aristoteles mantığının son kitapları üzerinde durulmuştur. Renan ve </w:t>
      </w:r>
      <w:proofErr w:type="spellStart"/>
      <w:r w:rsidRPr="007D0842">
        <w:rPr>
          <w:rFonts w:ascii="Times New Roman" w:hAnsi="Times New Roman" w:cs="Times New Roman"/>
          <w:sz w:val="24"/>
          <w:szCs w:val="24"/>
        </w:rPr>
        <w:t>Steinschneider’in</w:t>
      </w:r>
      <w:proofErr w:type="spellEnd"/>
      <w:r w:rsidRPr="007D0842">
        <w:rPr>
          <w:rFonts w:ascii="Times New Roman" w:hAnsi="Times New Roman" w:cs="Times New Roman"/>
          <w:sz w:val="24"/>
          <w:szCs w:val="24"/>
        </w:rPr>
        <w:t xml:space="preserve"> dikkat çektikleri gibi </w:t>
      </w:r>
      <w:r w:rsidRPr="007D0842">
        <w:rPr>
          <w:rStyle w:val="Gvdemetni8"/>
          <w:b w:val="0"/>
          <w:sz w:val="24"/>
          <w:szCs w:val="24"/>
        </w:rPr>
        <w:t>Sür</w:t>
      </w:r>
      <w:r w:rsidRPr="007D0842">
        <w:rPr>
          <w:rFonts w:ascii="Times New Roman" w:hAnsi="Times New Roman" w:cs="Times New Roman"/>
          <w:sz w:val="24"/>
          <w:szCs w:val="24"/>
        </w:rPr>
        <w:t xml:space="preserve">yaniler söz konusu ilk dönemde mantık araştırma </w:t>
      </w:r>
      <w:r w:rsidRPr="007D0842">
        <w:rPr>
          <w:rStyle w:val="Gvdemetni8"/>
          <w:b w:val="0"/>
          <w:sz w:val="24"/>
          <w:szCs w:val="24"/>
        </w:rPr>
        <w:t>ve</w:t>
      </w:r>
      <w:r w:rsidR="004764B0" w:rsidRPr="007D0842">
        <w:rPr>
          <w:rStyle w:val="Gvdemetni8"/>
          <w:b w:val="0"/>
          <w:sz w:val="24"/>
          <w:szCs w:val="24"/>
        </w:rPr>
        <w:t xml:space="preserve"> </w:t>
      </w:r>
      <w:r w:rsidRPr="007D0842">
        <w:rPr>
          <w:rFonts w:ascii="Times New Roman" w:hAnsi="Times New Roman" w:cs="Times New Roman"/>
          <w:sz w:val="24"/>
          <w:szCs w:val="24"/>
        </w:rPr>
        <w:t xml:space="preserve">tedrisatını, </w:t>
      </w:r>
      <w:proofErr w:type="spellStart"/>
      <w:r w:rsidRPr="007D0842">
        <w:rPr>
          <w:rFonts w:ascii="Times New Roman" w:hAnsi="Times New Roman" w:cs="Times New Roman"/>
          <w:i/>
          <w:sz w:val="24"/>
          <w:szCs w:val="24"/>
        </w:rPr>
        <w:t>İsagoci</w:t>
      </w:r>
      <w:proofErr w:type="spellEnd"/>
      <w:r w:rsidR="004764B0" w:rsidRPr="007D0842">
        <w:rPr>
          <w:rFonts w:ascii="Times New Roman" w:hAnsi="Times New Roman" w:cs="Times New Roman"/>
          <w:i/>
          <w:sz w:val="24"/>
          <w:szCs w:val="24"/>
        </w:rPr>
        <w:t xml:space="preserve"> </w:t>
      </w:r>
      <w:r w:rsidRPr="007D0842">
        <w:rPr>
          <w:rFonts w:ascii="Times New Roman" w:hAnsi="Times New Roman" w:cs="Times New Roman"/>
          <w:sz w:val="24"/>
          <w:szCs w:val="24"/>
        </w:rPr>
        <w:t xml:space="preserve">ve </w:t>
      </w:r>
      <w:proofErr w:type="spellStart"/>
      <w:r w:rsidRPr="007D0842">
        <w:rPr>
          <w:rFonts w:ascii="Times New Roman" w:hAnsi="Times New Roman" w:cs="Times New Roman"/>
          <w:i/>
          <w:sz w:val="24"/>
          <w:szCs w:val="24"/>
        </w:rPr>
        <w:t>Kategoriler’</w:t>
      </w:r>
      <w:r w:rsidRPr="007D0842">
        <w:rPr>
          <w:rFonts w:ascii="Times New Roman" w:hAnsi="Times New Roman" w:cs="Times New Roman"/>
          <w:sz w:val="24"/>
          <w:szCs w:val="24"/>
        </w:rPr>
        <w:t>den</w:t>
      </w:r>
      <w:proofErr w:type="spellEnd"/>
      <w:r w:rsidR="004764B0" w:rsidRPr="007D0842">
        <w:rPr>
          <w:rFonts w:ascii="Times New Roman" w:hAnsi="Times New Roman" w:cs="Times New Roman"/>
          <w:sz w:val="24"/>
          <w:szCs w:val="24"/>
        </w:rPr>
        <w:t xml:space="preserve"> </w:t>
      </w:r>
      <w:r w:rsidRPr="007D0842">
        <w:rPr>
          <w:rFonts w:ascii="Times New Roman" w:hAnsi="Times New Roman" w:cs="Times New Roman"/>
          <w:i/>
          <w:sz w:val="24"/>
          <w:szCs w:val="24"/>
        </w:rPr>
        <w:t xml:space="preserve">Birinci </w:t>
      </w:r>
      <w:proofErr w:type="spellStart"/>
      <w:r w:rsidRPr="007D0842">
        <w:rPr>
          <w:rFonts w:ascii="Times New Roman" w:hAnsi="Times New Roman" w:cs="Times New Roman"/>
          <w:i/>
          <w:sz w:val="24"/>
          <w:szCs w:val="24"/>
        </w:rPr>
        <w:t>Analitikler</w:t>
      </w:r>
      <w:r w:rsidRPr="007D0842">
        <w:rPr>
          <w:rFonts w:ascii="Times New Roman" w:hAnsi="Times New Roman" w:cs="Times New Roman"/>
          <w:sz w:val="24"/>
          <w:szCs w:val="24"/>
        </w:rPr>
        <w:t>’in</w:t>
      </w:r>
      <w:proofErr w:type="spellEnd"/>
      <w:r w:rsidRPr="007D0842">
        <w:rPr>
          <w:rFonts w:ascii="Times New Roman" w:hAnsi="Times New Roman" w:cs="Times New Roman"/>
          <w:sz w:val="24"/>
          <w:szCs w:val="24"/>
        </w:rPr>
        <w:t xml:space="preserve"> 7. faslına kadar yapmışlardır. Buna örnek olarak </w:t>
      </w:r>
      <w:proofErr w:type="spellStart"/>
      <w:r w:rsidRPr="007D0842">
        <w:rPr>
          <w:rFonts w:ascii="Times New Roman" w:hAnsi="Times New Roman" w:cs="Times New Roman"/>
          <w:sz w:val="24"/>
          <w:szCs w:val="24"/>
        </w:rPr>
        <w:t>Probus</w:t>
      </w:r>
      <w:proofErr w:type="spellEnd"/>
      <w:r w:rsidRPr="007D0842">
        <w:rPr>
          <w:rFonts w:ascii="Times New Roman" w:hAnsi="Times New Roman" w:cs="Times New Roman"/>
          <w:sz w:val="24"/>
          <w:szCs w:val="24"/>
        </w:rPr>
        <w:t xml:space="preserve">, </w:t>
      </w:r>
      <w:r w:rsidR="004764B0" w:rsidRPr="007D0842">
        <w:rPr>
          <w:rFonts w:ascii="Times New Roman" w:hAnsi="Times New Roman" w:cs="Times New Roman"/>
          <w:sz w:val="24"/>
          <w:szCs w:val="24"/>
        </w:rPr>
        <w:t>Sever</w:t>
      </w:r>
      <w:r w:rsidR="00141A62" w:rsidRPr="007D0842">
        <w:rPr>
          <w:rFonts w:ascii="Times New Roman" w:hAnsi="Times New Roman" w:cs="Times New Roman"/>
          <w:sz w:val="24"/>
          <w:szCs w:val="24"/>
        </w:rPr>
        <w:t xml:space="preserve"> </w:t>
      </w:r>
      <w:proofErr w:type="spellStart"/>
      <w:r w:rsidR="004764B0" w:rsidRPr="007D0842">
        <w:rPr>
          <w:rFonts w:ascii="Times New Roman" w:hAnsi="Times New Roman" w:cs="Times New Roman"/>
          <w:sz w:val="24"/>
          <w:szCs w:val="24"/>
        </w:rPr>
        <w:t>Sebokt</w:t>
      </w:r>
      <w:proofErr w:type="spellEnd"/>
      <w:r w:rsidRPr="007D0842">
        <w:rPr>
          <w:rFonts w:ascii="Times New Roman" w:hAnsi="Times New Roman" w:cs="Times New Roman"/>
          <w:sz w:val="24"/>
          <w:szCs w:val="24"/>
        </w:rPr>
        <w:t xml:space="preserve"> ve </w:t>
      </w:r>
      <w:proofErr w:type="spellStart"/>
      <w:r w:rsidRPr="007D0842">
        <w:rPr>
          <w:rFonts w:ascii="Times New Roman" w:hAnsi="Times New Roman" w:cs="Times New Roman"/>
          <w:sz w:val="24"/>
          <w:szCs w:val="24"/>
        </w:rPr>
        <w:t>Georgios</w:t>
      </w:r>
      <w:proofErr w:type="spellEnd"/>
      <w:r w:rsidRPr="007D0842">
        <w:rPr>
          <w:rFonts w:ascii="Times New Roman" w:hAnsi="Times New Roman" w:cs="Times New Roman"/>
          <w:sz w:val="24"/>
          <w:szCs w:val="24"/>
        </w:rPr>
        <w:t xml:space="preserve"> zikredilebilir. Bu dönemde en çok işlenen ve meşhur olan kitaplar, </w:t>
      </w:r>
      <w:r w:rsidRPr="007D0842">
        <w:rPr>
          <w:rFonts w:ascii="Times New Roman" w:hAnsi="Times New Roman" w:cs="Times New Roman"/>
          <w:i/>
          <w:sz w:val="24"/>
          <w:szCs w:val="24"/>
        </w:rPr>
        <w:t xml:space="preserve">Kategoriler </w:t>
      </w:r>
      <w:r w:rsidRPr="007D0842">
        <w:rPr>
          <w:rFonts w:ascii="Times New Roman" w:hAnsi="Times New Roman" w:cs="Times New Roman"/>
          <w:sz w:val="24"/>
          <w:szCs w:val="24"/>
        </w:rPr>
        <w:t>ve</w:t>
      </w:r>
      <w:r w:rsidRPr="007D0842">
        <w:rPr>
          <w:rFonts w:ascii="Times New Roman" w:hAnsi="Times New Roman" w:cs="Times New Roman"/>
          <w:i/>
          <w:sz w:val="24"/>
          <w:szCs w:val="24"/>
        </w:rPr>
        <w:t xml:space="preserve"> Peri-</w:t>
      </w:r>
      <w:proofErr w:type="spellStart"/>
      <w:r w:rsidRPr="007D0842">
        <w:rPr>
          <w:rFonts w:ascii="Times New Roman" w:hAnsi="Times New Roman" w:cs="Times New Roman"/>
          <w:i/>
          <w:sz w:val="24"/>
          <w:szCs w:val="24"/>
        </w:rPr>
        <w:t>ermeneias</w:t>
      </w:r>
      <w:proofErr w:type="spellEnd"/>
      <w:r w:rsidRPr="007D0842">
        <w:rPr>
          <w:rFonts w:ascii="Times New Roman" w:hAnsi="Times New Roman" w:cs="Times New Roman"/>
          <w:sz w:val="24"/>
          <w:szCs w:val="24"/>
        </w:rPr>
        <w:t xml:space="preserve"> kitaplarıdır. </w:t>
      </w:r>
      <w:r w:rsidRPr="007D0842">
        <w:rPr>
          <w:rFonts w:ascii="Times New Roman" w:hAnsi="Times New Roman" w:cs="Times New Roman"/>
          <w:i/>
          <w:sz w:val="24"/>
          <w:szCs w:val="24"/>
        </w:rPr>
        <w:t>Birinci Analitikler</w:t>
      </w:r>
      <w:r w:rsidR="008D4768" w:rsidRPr="007D0842">
        <w:rPr>
          <w:rFonts w:ascii="Times New Roman" w:hAnsi="Times New Roman" w:cs="Times New Roman"/>
          <w:i/>
          <w:sz w:val="24"/>
          <w:szCs w:val="24"/>
        </w:rPr>
        <w:t xml:space="preserve"> </w:t>
      </w:r>
      <w:r w:rsidRPr="007D0842">
        <w:rPr>
          <w:rFonts w:ascii="Times New Roman" w:hAnsi="Times New Roman" w:cs="Times New Roman"/>
          <w:sz w:val="24"/>
          <w:szCs w:val="24"/>
        </w:rPr>
        <w:t>çok az,</w:t>
      </w:r>
      <w:r w:rsidR="008D4768" w:rsidRPr="007D0842">
        <w:rPr>
          <w:rFonts w:ascii="Times New Roman" w:hAnsi="Times New Roman" w:cs="Times New Roman"/>
          <w:sz w:val="24"/>
          <w:szCs w:val="24"/>
        </w:rPr>
        <w:t xml:space="preserve"> </w:t>
      </w:r>
      <w:r w:rsidRPr="007D0842">
        <w:rPr>
          <w:rFonts w:ascii="Times New Roman" w:hAnsi="Times New Roman" w:cs="Times New Roman"/>
          <w:i/>
          <w:sz w:val="24"/>
          <w:szCs w:val="24"/>
        </w:rPr>
        <w:t>İkinci Analitikler</w:t>
      </w:r>
      <w:r w:rsidRPr="007D0842">
        <w:rPr>
          <w:rFonts w:ascii="Times New Roman" w:hAnsi="Times New Roman" w:cs="Times New Roman"/>
          <w:sz w:val="24"/>
          <w:szCs w:val="24"/>
        </w:rPr>
        <w:t xml:space="preserve"> ise neredeyse hiç ilgi </w:t>
      </w:r>
      <w:proofErr w:type="gramStart"/>
      <w:r w:rsidRPr="007D0842">
        <w:rPr>
          <w:rFonts w:ascii="Times New Roman" w:hAnsi="Times New Roman" w:cs="Times New Roman"/>
          <w:sz w:val="24"/>
          <w:szCs w:val="24"/>
        </w:rPr>
        <w:t>görmemiştir.Ancak</w:t>
      </w:r>
      <w:proofErr w:type="gramEnd"/>
      <w:r w:rsidRPr="007D0842">
        <w:rPr>
          <w:rFonts w:ascii="Times New Roman" w:hAnsi="Times New Roman" w:cs="Times New Roman"/>
          <w:sz w:val="24"/>
          <w:szCs w:val="24"/>
        </w:rPr>
        <w:t xml:space="preserve"> </w:t>
      </w:r>
      <w:proofErr w:type="spellStart"/>
      <w:r w:rsidRPr="007D0842">
        <w:rPr>
          <w:rFonts w:ascii="Times New Roman" w:hAnsi="Times New Roman" w:cs="Times New Roman"/>
          <w:i/>
          <w:sz w:val="24"/>
          <w:szCs w:val="24"/>
        </w:rPr>
        <w:t>Organon</w:t>
      </w:r>
      <w:proofErr w:type="spellEnd"/>
      <w:r w:rsidRPr="007D0842">
        <w:rPr>
          <w:rFonts w:ascii="Times New Roman" w:hAnsi="Times New Roman" w:cs="Times New Roman"/>
          <w:sz w:val="24"/>
          <w:szCs w:val="24"/>
        </w:rPr>
        <w:t xml:space="preserve"> tercümesinin ilk dönem Süryani alimlerine</w:t>
      </w:r>
      <w:r w:rsidR="008D4768" w:rsidRPr="007D0842">
        <w:rPr>
          <w:rFonts w:ascii="Times New Roman" w:hAnsi="Times New Roman" w:cs="Times New Roman"/>
          <w:sz w:val="24"/>
          <w:szCs w:val="24"/>
        </w:rPr>
        <w:t xml:space="preserve"> </w:t>
      </w:r>
      <w:r w:rsidRPr="007D0842">
        <w:rPr>
          <w:rFonts w:ascii="Times New Roman" w:hAnsi="Times New Roman" w:cs="Times New Roman"/>
          <w:sz w:val="24"/>
          <w:szCs w:val="24"/>
        </w:rPr>
        <w:t xml:space="preserve">isnat edilmesine bakılırsa, Süryanilerin bütün </w:t>
      </w:r>
      <w:proofErr w:type="spellStart"/>
      <w:r w:rsidRPr="007D0842">
        <w:rPr>
          <w:rFonts w:ascii="Times New Roman" w:hAnsi="Times New Roman" w:cs="Times New Roman"/>
          <w:i/>
          <w:sz w:val="24"/>
          <w:szCs w:val="24"/>
        </w:rPr>
        <w:t>Organon</w:t>
      </w:r>
      <w:r w:rsidRPr="007D0842">
        <w:rPr>
          <w:rFonts w:ascii="Times New Roman" w:hAnsi="Times New Roman" w:cs="Times New Roman"/>
          <w:sz w:val="24"/>
          <w:szCs w:val="24"/>
        </w:rPr>
        <w:t>’dan</w:t>
      </w:r>
      <w:proofErr w:type="spellEnd"/>
      <w:r w:rsidRPr="007D0842">
        <w:rPr>
          <w:rFonts w:ascii="Times New Roman" w:hAnsi="Times New Roman" w:cs="Times New Roman"/>
          <w:sz w:val="24"/>
          <w:szCs w:val="24"/>
        </w:rPr>
        <w:t xml:space="preserve"> haberdar oldukları söylenebilir.</w:t>
      </w:r>
    </w:p>
    <w:p w:rsidR="00B44B47" w:rsidRPr="007D0842" w:rsidRDefault="00B44B47" w:rsidP="00261884">
      <w:pPr>
        <w:spacing w:after="0" w:line="360" w:lineRule="auto"/>
        <w:ind w:firstLine="567"/>
        <w:jc w:val="both"/>
        <w:rPr>
          <w:rFonts w:ascii="Times New Roman" w:hAnsi="Times New Roman" w:cs="Times New Roman"/>
          <w:sz w:val="24"/>
          <w:szCs w:val="24"/>
        </w:rPr>
      </w:pPr>
      <w:r w:rsidRPr="007D0842">
        <w:rPr>
          <w:rFonts w:ascii="Times New Roman" w:hAnsi="Times New Roman" w:cs="Times New Roman"/>
          <w:sz w:val="24"/>
          <w:szCs w:val="24"/>
        </w:rPr>
        <w:t>Konu ile ilgili olarak Arap</w:t>
      </w:r>
      <w:r w:rsidR="008D4768" w:rsidRPr="007D0842">
        <w:rPr>
          <w:rFonts w:ascii="Times New Roman" w:hAnsi="Times New Roman" w:cs="Times New Roman"/>
          <w:sz w:val="24"/>
          <w:szCs w:val="24"/>
        </w:rPr>
        <w:t xml:space="preserve"> </w:t>
      </w:r>
      <w:r w:rsidRPr="007D0842">
        <w:rPr>
          <w:rFonts w:ascii="Times New Roman" w:hAnsi="Times New Roman" w:cs="Times New Roman"/>
          <w:sz w:val="24"/>
          <w:szCs w:val="24"/>
        </w:rPr>
        <w:t xml:space="preserve">bibliyografyacılarından </w:t>
      </w:r>
      <w:proofErr w:type="spellStart"/>
      <w:r w:rsidRPr="007D0842">
        <w:rPr>
          <w:rFonts w:ascii="Times New Roman" w:hAnsi="Times New Roman" w:cs="Times New Roman"/>
          <w:sz w:val="24"/>
          <w:szCs w:val="24"/>
        </w:rPr>
        <w:t>İbn</w:t>
      </w:r>
      <w:proofErr w:type="spellEnd"/>
      <w:r w:rsidR="008D4768" w:rsidRPr="007D0842">
        <w:rPr>
          <w:rFonts w:ascii="Times New Roman" w:hAnsi="Times New Roman" w:cs="Times New Roman"/>
          <w:sz w:val="24"/>
          <w:szCs w:val="24"/>
        </w:rPr>
        <w:t xml:space="preserve"> </w:t>
      </w:r>
      <w:proofErr w:type="spellStart"/>
      <w:r w:rsidRPr="007D0842">
        <w:rPr>
          <w:rFonts w:ascii="Times New Roman" w:hAnsi="Times New Roman" w:cs="Times New Roman"/>
          <w:sz w:val="24"/>
          <w:szCs w:val="24"/>
        </w:rPr>
        <w:t>Ebî</w:t>
      </w:r>
      <w:proofErr w:type="spellEnd"/>
      <w:r w:rsidR="008D4768" w:rsidRPr="007D0842">
        <w:rPr>
          <w:rFonts w:ascii="Times New Roman" w:hAnsi="Times New Roman" w:cs="Times New Roman"/>
          <w:sz w:val="24"/>
          <w:szCs w:val="24"/>
        </w:rPr>
        <w:t xml:space="preserve"> </w:t>
      </w:r>
      <w:proofErr w:type="spellStart"/>
      <w:r w:rsidRPr="007D0842">
        <w:rPr>
          <w:rFonts w:ascii="Times New Roman" w:hAnsi="Times New Roman" w:cs="Times New Roman"/>
          <w:sz w:val="24"/>
          <w:szCs w:val="24"/>
        </w:rPr>
        <w:t>Useybia</w:t>
      </w:r>
      <w:proofErr w:type="spellEnd"/>
      <w:r w:rsidRPr="007D0842">
        <w:rPr>
          <w:rFonts w:ascii="Times New Roman" w:hAnsi="Times New Roman" w:cs="Times New Roman"/>
          <w:sz w:val="24"/>
          <w:szCs w:val="24"/>
        </w:rPr>
        <w:t xml:space="preserve">, (ö. m. 1270) </w:t>
      </w:r>
      <w:proofErr w:type="spellStart"/>
      <w:r w:rsidRPr="007D0842">
        <w:rPr>
          <w:rFonts w:ascii="Times New Roman" w:hAnsi="Times New Roman" w:cs="Times New Roman"/>
          <w:i/>
          <w:sz w:val="24"/>
          <w:szCs w:val="24"/>
        </w:rPr>
        <w:t>Uyûn</w:t>
      </w:r>
      <w:r w:rsidR="008D4768" w:rsidRPr="007D0842">
        <w:rPr>
          <w:rFonts w:ascii="Times New Roman" w:hAnsi="Times New Roman" w:cs="Times New Roman"/>
          <w:i/>
          <w:sz w:val="24"/>
          <w:szCs w:val="24"/>
        </w:rPr>
        <w:t>u’l</w:t>
      </w:r>
      <w:proofErr w:type="spellEnd"/>
      <w:r w:rsidR="008D4768" w:rsidRPr="007D0842">
        <w:rPr>
          <w:rFonts w:ascii="Times New Roman" w:hAnsi="Times New Roman" w:cs="Times New Roman"/>
          <w:i/>
          <w:sz w:val="24"/>
          <w:szCs w:val="24"/>
        </w:rPr>
        <w:t>-</w:t>
      </w:r>
      <w:proofErr w:type="spellStart"/>
      <w:r w:rsidRPr="007D0842">
        <w:rPr>
          <w:rFonts w:ascii="Times New Roman" w:hAnsi="Times New Roman" w:cs="Times New Roman"/>
          <w:i/>
          <w:sz w:val="24"/>
          <w:szCs w:val="24"/>
        </w:rPr>
        <w:t>Enbâ</w:t>
      </w:r>
      <w:proofErr w:type="spellEnd"/>
      <w:r w:rsidRPr="007D0842">
        <w:rPr>
          <w:rFonts w:ascii="Times New Roman" w:hAnsi="Times New Roman" w:cs="Times New Roman"/>
          <w:i/>
          <w:sz w:val="24"/>
          <w:szCs w:val="24"/>
        </w:rPr>
        <w:t xml:space="preserve">' </w:t>
      </w:r>
      <w:proofErr w:type="spellStart"/>
      <w:r w:rsidRPr="007D0842">
        <w:rPr>
          <w:rFonts w:ascii="Times New Roman" w:hAnsi="Times New Roman" w:cs="Times New Roman"/>
          <w:i/>
          <w:sz w:val="24"/>
          <w:szCs w:val="24"/>
        </w:rPr>
        <w:t>fî</w:t>
      </w:r>
      <w:proofErr w:type="spellEnd"/>
      <w:r w:rsidRPr="007D0842">
        <w:rPr>
          <w:rFonts w:ascii="Times New Roman" w:hAnsi="Times New Roman" w:cs="Times New Roman"/>
          <w:i/>
          <w:sz w:val="24"/>
          <w:szCs w:val="24"/>
        </w:rPr>
        <w:t xml:space="preserve"> </w:t>
      </w:r>
      <w:proofErr w:type="spellStart"/>
      <w:r w:rsidRPr="007D0842">
        <w:rPr>
          <w:rFonts w:ascii="Times New Roman" w:hAnsi="Times New Roman" w:cs="Times New Roman"/>
          <w:i/>
          <w:sz w:val="24"/>
          <w:szCs w:val="24"/>
        </w:rPr>
        <w:t>tabakâti</w:t>
      </w:r>
      <w:r w:rsidR="008D4768" w:rsidRPr="007D0842">
        <w:rPr>
          <w:rFonts w:ascii="Times New Roman" w:hAnsi="Times New Roman" w:cs="Times New Roman"/>
          <w:i/>
          <w:sz w:val="24"/>
          <w:szCs w:val="24"/>
        </w:rPr>
        <w:t>’</w:t>
      </w:r>
      <w:r w:rsidRPr="007D0842">
        <w:rPr>
          <w:rFonts w:ascii="Times New Roman" w:hAnsi="Times New Roman" w:cs="Times New Roman"/>
          <w:i/>
          <w:sz w:val="24"/>
          <w:szCs w:val="24"/>
        </w:rPr>
        <w:t>l</w:t>
      </w:r>
      <w:proofErr w:type="spellEnd"/>
      <w:r w:rsidRPr="007D0842">
        <w:rPr>
          <w:rFonts w:ascii="Times New Roman" w:hAnsi="Times New Roman" w:cs="Times New Roman"/>
          <w:i/>
          <w:sz w:val="24"/>
          <w:szCs w:val="24"/>
        </w:rPr>
        <w:t>-</w:t>
      </w:r>
      <w:proofErr w:type="spellStart"/>
      <w:r w:rsidR="008D4768" w:rsidRPr="007D0842">
        <w:rPr>
          <w:rFonts w:ascii="Times New Roman" w:hAnsi="Times New Roman" w:cs="Times New Roman"/>
          <w:i/>
          <w:sz w:val="24"/>
          <w:szCs w:val="24"/>
        </w:rPr>
        <w:t>e</w:t>
      </w:r>
      <w:r w:rsidRPr="007D0842">
        <w:rPr>
          <w:rFonts w:ascii="Times New Roman" w:hAnsi="Times New Roman" w:cs="Times New Roman"/>
          <w:i/>
          <w:sz w:val="24"/>
          <w:szCs w:val="24"/>
        </w:rPr>
        <w:t>tibbâ</w:t>
      </w:r>
      <w:proofErr w:type="spellEnd"/>
      <w:r w:rsidRPr="007D0842">
        <w:rPr>
          <w:rFonts w:ascii="Times New Roman" w:hAnsi="Times New Roman" w:cs="Times New Roman"/>
          <w:sz w:val="24"/>
          <w:szCs w:val="24"/>
        </w:rPr>
        <w:t xml:space="preserve"> adlı eserinde şu bilgilere yer vermektedir: “Hıristiyan başpiskoposları toplanarak mantık ve felsefe konusunda hangi meselelere kadar gitmek </w:t>
      </w:r>
      <w:r w:rsidRPr="007D0842">
        <w:rPr>
          <w:rFonts w:ascii="Times New Roman" w:hAnsi="Times New Roman" w:cs="Times New Roman"/>
          <w:sz w:val="24"/>
          <w:szCs w:val="24"/>
        </w:rPr>
        <w:lastRenderedPageBreak/>
        <w:t>lâzım geldiğini aralarında kararlaştırdılar. Buna göre mantıkta “hakikat figürleri” ne kadar olan kısımlar (I. Analitikler) kabul edilmişti. Çünkü buraya kadar olan mantık, Hıristiyanlığın savunması ve hatta yayılması için faydalı görülmüş, fakat bundan sonraki mantık kitaplarının Hıristiyanlık</w:t>
      </w:r>
      <w:r w:rsidR="008D4768" w:rsidRPr="007D0842">
        <w:rPr>
          <w:rFonts w:ascii="Times New Roman" w:hAnsi="Times New Roman" w:cs="Times New Roman"/>
          <w:sz w:val="24"/>
          <w:szCs w:val="24"/>
        </w:rPr>
        <w:t xml:space="preserve"> </w:t>
      </w:r>
      <w:r w:rsidRPr="007D0842">
        <w:rPr>
          <w:rFonts w:ascii="Times New Roman" w:hAnsi="Times New Roman" w:cs="Times New Roman"/>
          <w:sz w:val="24"/>
          <w:szCs w:val="24"/>
        </w:rPr>
        <w:t>inançlarına zararlı olacağı üzerinde ittifak edilmişti.”</w:t>
      </w:r>
      <w:r w:rsidR="008F6540">
        <w:rPr>
          <w:rFonts w:ascii="Times New Roman" w:hAnsi="Times New Roman" w:cs="Times New Roman"/>
          <w:sz w:val="24"/>
          <w:szCs w:val="24"/>
        </w:rPr>
        <w:t xml:space="preserve"> </w:t>
      </w:r>
      <w:r w:rsidR="001850D2">
        <w:rPr>
          <w:rFonts w:ascii="Times New Roman" w:hAnsi="Times New Roman" w:cs="Times New Roman"/>
          <w:sz w:val="24"/>
          <w:szCs w:val="24"/>
        </w:rPr>
        <w:t>(Keklik, 1969, s. 35)</w:t>
      </w:r>
      <w:r w:rsidR="008F6540">
        <w:rPr>
          <w:rFonts w:ascii="Times New Roman" w:hAnsi="Times New Roman" w:cs="Times New Roman"/>
          <w:sz w:val="24"/>
          <w:szCs w:val="24"/>
        </w:rPr>
        <w:t>.</w:t>
      </w:r>
    </w:p>
    <w:p w:rsidR="00B44B47" w:rsidRPr="007D0842" w:rsidRDefault="00B44B47" w:rsidP="005A0D65">
      <w:pPr>
        <w:pStyle w:val="Balk3"/>
        <w:spacing w:before="0" w:line="360" w:lineRule="auto"/>
        <w:ind w:firstLine="567"/>
        <w:jc w:val="both"/>
        <w:rPr>
          <w:rFonts w:ascii="Times New Roman" w:hAnsi="Times New Roman"/>
          <w:color w:val="auto"/>
          <w:sz w:val="24"/>
          <w:szCs w:val="24"/>
        </w:rPr>
      </w:pPr>
      <w:r w:rsidRPr="007D0842">
        <w:rPr>
          <w:rFonts w:ascii="Times New Roman" w:hAnsi="Times New Roman"/>
          <w:color w:val="auto"/>
          <w:sz w:val="24"/>
          <w:szCs w:val="24"/>
        </w:rPr>
        <w:t>2.2. Bazı Süryani Mantıkçılar ve Mantıkla İlgili Eserleri</w:t>
      </w:r>
    </w:p>
    <w:p w:rsidR="00B44B47" w:rsidRPr="007D0842" w:rsidRDefault="00B44B47" w:rsidP="005A0D65">
      <w:pPr>
        <w:spacing w:after="0" w:line="360" w:lineRule="auto"/>
        <w:ind w:firstLine="567"/>
        <w:jc w:val="both"/>
        <w:rPr>
          <w:rFonts w:ascii="Times New Roman" w:hAnsi="Times New Roman" w:cs="Times New Roman"/>
          <w:sz w:val="24"/>
          <w:szCs w:val="24"/>
        </w:rPr>
      </w:pPr>
      <w:r w:rsidRPr="007D0842">
        <w:rPr>
          <w:rFonts w:ascii="Times New Roman" w:hAnsi="Times New Roman" w:cs="Times New Roman"/>
          <w:sz w:val="24"/>
          <w:szCs w:val="24"/>
        </w:rPr>
        <w:t xml:space="preserve">Birçok Süryani </w:t>
      </w:r>
      <w:proofErr w:type="gramStart"/>
      <w:r w:rsidRPr="007D0842">
        <w:rPr>
          <w:rFonts w:ascii="Times New Roman" w:hAnsi="Times New Roman" w:cs="Times New Roman"/>
          <w:sz w:val="24"/>
          <w:szCs w:val="24"/>
        </w:rPr>
        <w:t>alimin</w:t>
      </w:r>
      <w:proofErr w:type="gramEnd"/>
      <w:r w:rsidRPr="007D0842">
        <w:rPr>
          <w:rFonts w:ascii="Times New Roman" w:hAnsi="Times New Roman" w:cs="Times New Roman"/>
          <w:sz w:val="24"/>
          <w:szCs w:val="24"/>
        </w:rPr>
        <w:t xml:space="preserve"> mantıkla ilgili çalışmaları bulunmaktadır. Ancak biz bunların hepsini inceleme konusu yapamayacağımız için sadece bazıları üzerinde kısaca durmaya çalışacağız.</w:t>
      </w:r>
    </w:p>
    <w:p w:rsidR="00B44B47" w:rsidRPr="007D0842" w:rsidRDefault="00B44B47" w:rsidP="005A0D65">
      <w:pPr>
        <w:pStyle w:val="Balk4"/>
        <w:spacing w:before="0" w:line="360" w:lineRule="auto"/>
        <w:ind w:firstLine="567"/>
        <w:jc w:val="both"/>
        <w:rPr>
          <w:rFonts w:ascii="Times New Roman" w:hAnsi="Times New Roman"/>
          <w:b w:val="0"/>
          <w:i w:val="0"/>
          <w:color w:val="auto"/>
          <w:sz w:val="24"/>
          <w:szCs w:val="24"/>
        </w:rPr>
      </w:pPr>
      <w:r w:rsidRPr="007D0842">
        <w:rPr>
          <w:rStyle w:val="Balk3Char"/>
          <w:rFonts w:ascii="Times New Roman" w:hAnsi="Times New Roman"/>
          <w:b/>
          <w:i w:val="0"/>
          <w:color w:val="auto"/>
          <w:sz w:val="24"/>
          <w:szCs w:val="24"/>
        </w:rPr>
        <w:t xml:space="preserve">2.2.1. </w:t>
      </w:r>
      <w:proofErr w:type="spellStart"/>
      <w:r w:rsidRPr="007D0842">
        <w:rPr>
          <w:rStyle w:val="Balk3Char"/>
          <w:rFonts w:ascii="Times New Roman" w:hAnsi="Times New Roman"/>
          <w:b/>
          <w:i w:val="0"/>
          <w:color w:val="auto"/>
          <w:sz w:val="24"/>
          <w:szCs w:val="24"/>
        </w:rPr>
        <w:t>İbas</w:t>
      </w:r>
      <w:proofErr w:type="spellEnd"/>
    </w:p>
    <w:p w:rsidR="00B44B47" w:rsidRPr="007D0842" w:rsidRDefault="00B44B47" w:rsidP="005A0D65">
      <w:pPr>
        <w:spacing w:after="0" w:line="360" w:lineRule="auto"/>
        <w:ind w:firstLine="567"/>
        <w:jc w:val="both"/>
        <w:rPr>
          <w:rFonts w:ascii="Times New Roman" w:hAnsi="Times New Roman" w:cs="Times New Roman"/>
          <w:sz w:val="24"/>
          <w:szCs w:val="24"/>
        </w:rPr>
      </w:pPr>
      <w:r w:rsidRPr="007D0842">
        <w:rPr>
          <w:rFonts w:ascii="Times New Roman" w:hAnsi="Times New Roman" w:cs="Times New Roman"/>
          <w:sz w:val="24"/>
          <w:szCs w:val="24"/>
        </w:rPr>
        <w:t xml:space="preserve">Nesturilik taraftarı olan </w:t>
      </w:r>
      <w:proofErr w:type="spellStart"/>
      <w:r w:rsidRPr="007D0842">
        <w:rPr>
          <w:rFonts w:ascii="Times New Roman" w:hAnsi="Times New Roman" w:cs="Times New Roman"/>
          <w:sz w:val="24"/>
          <w:szCs w:val="24"/>
        </w:rPr>
        <w:t>İbas</w:t>
      </w:r>
      <w:proofErr w:type="spellEnd"/>
      <w:r w:rsidRPr="007D0842">
        <w:rPr>
          <w:rFonts w:ascii="Times New Roman" w:hAnsi="Times New Roman" w:cs="Times New Roman"/>
          <w:sz w:val="24"/>
          <w:szCs w:val="24"/>
        </w:rPr>
        <w:t xml:space="preserve"> (ö. 457), Nesturiliğin önem verdiği Aristoteles felsefesi ve </w:t>
      </w:r>
      <w:proofErr w:type="spellStart"/>
      <w:r w:rsidRPr="007D0842">
        <w:rPr>
          <w:rFonts w:ascii="Times New Roman" w:hAnsi="Times New Roman" w:cs="Times New Roman"/>
          <w:i/>
          <w:sz w:val="24"/>
          <w:szCs w:val="24"/>
        </w:rPr>
        <w:t>Organon</w:t>
      </w:r>
      <w:proofErr w:type="spellEnd"/>
      <w:r w:rsidRPr="007D0842">
        <w:rPr>
          <w:rFonts w:ascii="Times New Roman" w:hAnsi="Times New Roman" w:cs="Times New Roman"/>
          <w:sz w:val="24"/>
          <w:szCs w:val="24"/>
        </w:rPr>
        <w:t xml:space="preserve"> üzerinde incelemeler başlatmıştır. Aristoteles’in eserlerinden önce </w:t>
      </w:r>
      <w:proofErr w:type="spellStart"/>
      <w:r w:rsidRPr="007D0842">
        <w:rPr>
          <w:rFonts w:ascii="Times New Roman" w:hAnsi="Times New Roman" w:cs="Times New Roman"/>
          <w:sz w:val="24"/>
          <w:szCs w:val="24"/>
        </w:rPr>
        <w:t>Porphyrios’un</w:t>
      </w:r>
      <w:proofErr w:type="spellEnd"/>
      <w:r w:rsidR="008D4768" w:rsidRPr="007D0842">
        <w:rPr>
          <w:rFonts w:ascii="Times New Roman" w:hAnsi="Times New Roman" w:cs="Times New Roman"/>
          <w:sz w:val="24"/>
          <w:szCs w:val="24"/>
        </w:rPr>
        <w:t xml:space="preserve"> </w:t>
      </w:r>
      <w:proofErr w:type="spellStart"/>
      <w:r w:rsidRPr="007D0842">
        <w:rPr>
          <w:rFonts w:ascii="Times New Roman" w:hAnsi="Times New Roman" w:cs="Times New Roman"/>
          <w:i/>
          <w:sz w:val="24"/>
          <w:szCs w:val="24"/>
        </w:rPr>
        <w:t>İsagoci’</w:t>
      </w:r>
      <w:r w:rsidRPr="007D0842">
        <w:rPr>
          <w:rFonts w:ascii="Times New Roman" w:hAnsi="Times New Roman" w:cs="Times New Roman"/>
          <w:sz w:val="24"/>
          <w:szCs w:val="24"/>
        </w:rPr>
        <w:t>sini</w:t>
      </w:r>
      <w:proofErr w:type="spellEnd"/>
      <w:r w:rsidR="008D4768" w:rsidRPr="007D0842">
        <w:rPr>
          <w:rFonts w:ascii="Times New Roman" w:hAnsi="Times New Roman" w:cs="Times New Roman"/>
          <w:sz w:val="24"/>
          <w:szCs w:val="24"/>
        </w:rPr>
        <w:t xml:space="preserve"> </w:t>
      </w:r>
      <w:r w:rsidRPr="007D0842">
        <w:rPr>
          <w:rFonts w:ascii="Times New Roman" w:hAnsi="Times New Roman" w:cs="Times New Roman"/>
          <w:sz w:val="24"/>
          <w:szCs w:val="24"/>
        </w:rPr>
        <w:t xml:space="preserve">Süryaniceye nakleden </w:t>
      </w:r>
      <w:proofErr w:type="spellStart"/>
      <w:r w:rsidRPr="007D0842">
        <w:rPr>
          <w:rFonts w:ascii="Times New Roman" w:hAnsi="Times New Roman" w:cs="Times New Roman"/>
          <w:sz w:val="24"/>
          <w:szCs w:val="24"/>
        </w:rPr>
        <w:t>İbas’ın</w:t>
      </w:r>
      <w:proofErr w:type="spellEnd"/>
      <w:r w:rsidRPr="007D0842">
        <w:rPr>
          <w:rFonts w:ascii="Times New Roman" w:hAnsi="Times New Roman" w:cs="Times New Roman"/>
          <w:sz w:val="24"/>
          <w:szCs w:val="24"/>
        </w:rPr>
        <w:t xml:space="preserve"> bütün </w:t>
      </w:r>
      <w:proofErr w:type="spellStart"/>
      <w:r w:rsidRPr="007D0842">
        <w:rPr>
          <w:rStyle w:val="Gvdemetnitalik"/>
          <w:sz w:val="24"/>
          <w:szCs w:val="24"/>
        </w:rPr>
        <w:t>Organon</w:t>
      </w:r>
      <w:r w:rsidRPr="007D0842">
        <w:rPr>
          <w:rStyle w:val="Gvdemetnitalik"/>
          <w:i w:val="0"/>
          <w:sz w:val="24"/>
          <w:szCs w:val="24"/>
        </w:rPr>
        <w:t>’un</w:t>
      </w:r>
      <w:proofErr w:type="spellEnd"/>
      <w:r w:rsidRPr="007D0842">
        <w:rPr>
          <w:rFonts w:ascii="Times New Roman" w:hAnsi="Times New Roman" w:cs="Times New Roman"/>
          <w:sz w:val="24"/>
          <w:szCs w:val="24"/>
        </w:rPr>
        <w:t xml:space="preserve"> tercümesini yaptığı kaynaklarda yer alsa da, genellikle</w:t>
      </w:r>
      <w:r w:rsidRPr="007D0842">
        <w:rPr>
          <w:rStyle w:val="Gvdemetnitalik"/>
          <w:sz w:val="24"/>
          <w:szCs w:val="24"/>
        </w:rPr>
        <w:t xml:space="preserve"> Peri-</w:t>
      </w:r>
      <w:proofErr w:type="spellStart"/>
      <w:r w:rsidRPr="007D0842">
        <w:rPr>
          <w:rStyle w:val="Gvdemetnitalik"/>
          <w:sz w:val="24"/>
          <w:szCs w:val="24"/>
        </w:rPr>
        <w:t>ermeneias</w:t>
      </w:r>
      <w:proofErr w:type="spellEnd"/>
      <w:r w:rsidRPr="007D0842">
        <w:rPr>
          <w:rStyle w:val="Gvdemetnitalik"/>
          <w:sz w:val="24"/>
          <w:szCs w:val="24"/>
        </w:rPr>
        <w:t xml:space="preserve"> </w:t>
      </w:r>
      <w:r w:rsidRPr="007D0842">
        <w:rPr>
          <w:rFonts w:ascii="Times New Roman" w:hAnsi="Times New Roman" w:cs="Times New Roman"/>
          <w:sz w:val="24"/>
          <w:szCs w:val="24"/>
        </w:rPr>
        <w:t xml:space="preserve">üzerinde bir tercüme ve bir şerh yazdığı kabul edilmektedir. Çünkü </w:t>
      </w:r>
      <w:proofErr w:type="spellStart"/>
      <w:r w:rsidRPr="007D0842">
        <w:rPr>
          <w:rFonts w:ascii="Times New Roman" w:hAnsi="Times New Roman" w:cs="Times New Roman"/>
          <w:i/>
          <w:sz w:val="24"/>
          <w:szCs w:val="24"/>
        </w:rPr>
        <w:t>Organon</w:t>
      </w:r>
      <w:r w:rsidRPr="007D0842">
        <w:rPr>
          <w:rFonts w:ascii="Times New Roman" w:hAnsi="Times New Roman" w:cs="Times New Roman"/>
          <w:sz w:val="24"/>
          <w:szCs w:val="24"/>
        </w:rPr>
        <w:t>’un</w:t>
      </w:r>
      <w:proofErr w:type="spellEnd"/>
      <w:r w:rsidRPr="007D0842">
        <w:rPr>
          <w:rFonts w:ascii="Times New Roman" w:hAnsi="Times New Roman" w:cs="Times New Roman"/>
          <w:sz w:val="24"/>
          <w:szCs w:val="24"/>
        </w:rPr>
        <w:t xml:space="preserve"> bütününe dair ona isnat edilen bütün tercümeler günümüze ulaşmamıştır.</w:t>
      </w:r>
      <w:r w:rsidR="007F5F19">
        <w:rPr>
          <w:rFonts w:ascii="Times New Roman" w:hAnsi="Times New Roman" w:cs="Times New Roman"/>
          <w:sz w:val="24"/>
          <w:szCs w:val="24"/>
        </w:rPr>
        <w:t xml:space="preserve"> </w:t>
      </w:r>
      <w:r w:rsidR="0065118B">
        <w:rPr>
          <w:rFonts w:ascii="Times New Roman" w:hAnsi="Times New Roman" w:cs="Times New Roman"/>
          <w:sz w:val="24"/>
          <w:szCs w:val="24"/>
        </w:rPr>
        <w:t xml:space="preserve">(Bkz. Doru, 2007, s. 22-23; </w:t>
      </w:r>
      <w:proofErr w:type="spellStart"/>
      <w:r w:rsidR="0065118B">
        <w:rPr>
          <w:rFonts w:ascii="Times New Roman" w:hAnsi="Times New Roman" w:cs="Times New Roman"/>
          <w:sz w:val="24"/>
          <w:szCs w:val="24"/>
        </w:rPr>
        <w:t>Efram</w:t>
      </w:r>
      <w:proofErr w:type="spellEnd"/>
      <w:r w:rsidR="0065118B">
        <w:rPr>
          <w:rFonts w:ascii="Times New Roman" w:hAnsi="Times New Roman" w:cs="Times New Roman"/>
          <w:sz w:val="24"/>
          <w:szCs w:val="24"/>
        </w:rPr>
        <w:t>, 2007, s. 51; Hayes, 2005, s. 174-175; Doru, 2005, s. 74)</w:t>
      </w:r>
      <w:r w:rsidR="008F6540">
        <w:rPr>
          <w:rFonts w:ascii="Times New Roman" w:hAnsi="Times New Roman" w:cs="Times New Roman"/>
          <w:sz w:val="24"/>
          <w:szCs w:val="24"/>
        </w:rPr>
        <w:t>.</w:t>
      </w:r>
      <w:r w:rsidRPr="007D0842">
        <w:rPr>
          <w:rFonts w:ascii="Times New Roman" w:hAnsi="Times New Roman" w:cs="Times New Roman"/>
          <w:sz w:val="24"/>
          <w:szCs w:val="24"/>
        </w:rPr>
        <w:t xml:space="preserve"> Süryaniler tarafından da </w:t>
      </w:r>
      <w:proofErr w:type="spellStart"/>
      <w:r w:rsidRPr="007D0842">
        <w:rPr>
          <w:rFonts w:ascii="Times New Roman" w:hAnsi="Times New Roman" w:cs="Times New Roman"/>
          <w:i/>
          <w:iCs/>
          <w:sz w:val="24"/>
          <w:szCs w:val="24"/>
        </w:rPr>
        <w:t>Organon</w:t>
      </w:r>
      <w:r w:rsidRPr="007D0842">
        <w:rPr>
          <w:rFonts w:ascii="Times New Roman" w:hAnsi="Times New Roman" w:cs="Times New Roman"/>
          <w:sz w:val="24"/>
          <w:szCs w:val="24"/>
        </w:rPr>
        <w:t>’un</w:t>
      </w:r>
      <w:proofErr w:type="spellEnd"/>
      <w:r w:rsidRPr="007D0842">
        <w:rPr>
          <w:rFonts w:ascii="Times New Roman" w:hAnsi="Times New Roman" w:cs="Times New Roman"/>
          <w:sz w:val="24"/>
          <w:szCs w:val="24"/>
        </w:rPr>
        <w:t xml:space="preserve"> başına konan </w:t>
      </w:r>
      <w:proofErr w:type="spellStart"/>
      <w:r w:rsidRPr="007D0842">
        <w:rPr>
          <w:rFonts w:ascii="Times New Roman" w:hAnsi="Times New Roman" w:cs="Times New Roman"/>
          <w:i/>
          <w:iCs/>
          <w:sz w:val="24"/>
          <w:szCs w:val="24"/>
        </w:rPr>
        <w:t>İsagoci</w:t>
      </w:r>
      <w:proofErr w:type="spellEnd"/>
      <w:r w:rsidRPr="007D0842">
        <w:rPr>
          <w:rFonts w:ascii="Times New Roman" w:hAnsi="Times New Roman" w:cs="Times New Roman"/>
          <w:sz w:val="24"/>
          <w:szCs w:val="24"/>
        </w:rPr>
        <w:t xml:space="preserve">, 5. yüzyıl ile 7. yüzyıl arasında en az üç defa Süryaniceye çevrilmiştir. En eski Süryanice çeviri </w:t>
      </w:r>
      <w:proofErr w:type="spellStart"/>
      <w:r w:rsidRPr="007D0842">
        <w:rPr>
          <w:rFonts w:ascii="Times New Roman" w:hAnsi="Times New Roman" w:cs="Times New Roman"/>
          <w:sz w:val="24"/>
          <w:szCs w:val="24"/>
        </w:rPr>
        <w:t>İbas’a</w:t>
      </w:r>
      <w:proofErr w:type="spellEnd"/>
      <w:r w:rsidRPr="007D0842">
        <w:rPr>
          <w:rFonts w:ascii="Times New Roman" w:hAnsi="Times New Roman" w:cs="Times New Roman"/>
          <w:sz w:val="24"/>
          <w:szCs w:val="24"/>
        </w:rPr>
        <w:t xml:space="preserve"> (ö. 457) atfedilir. </w:t>
      </w:r>
      <w:proofErr w:type="spellStart"/>
      <w:r w:rsidRPr="007D0842">
        <w:rPr>
          <w:rFonts w:ascii="Times New Roman" w:hAnsi="Times New Roman" w:cs="Times New Roman"/>
          <w:sz w:val="24"/>
          <w:szCs w:val="24"/>
        </w:rPr>
        <w:t>Probus</w:t>
      </w:r>
      <w:proofErr w:type="spellEnd"/>
      <w:r w:rsidRPr="007D0842">
        <w:rPr>
          <w:rFonts w:ascii="Times New Roman" w:hAnsi="Times New Roman" w:cs="Times New Roman"/>
          <w:sz w:val="24"/>
          <w:szCs w:val="24"/>
        </w:rPr>
        <w:t xml:space="preserve">, (ö. y. 480) da </w:t>
      </w:r>
      <w:proofErr w:type="spellStart"/>
      <w:r w:rsidRPr="007D0842">
        <w:rPr>
          <w:rFonts w:ascii="Times New Roman" w:hAnsi="Times New Roman" w:cs="Times New Roman"/>
          <w:sz w:val="24"/>
          <w:szCs w:val="24"/>
        </w:rPr>
        <w:t>İbas’ın</w:t>
      </w:r>
      <w:proofErr w:type="spellEnd"/>
      <w:r w:rsidRPr="007D0842">
        <w:rPr>
          <w:rFonts w:ascii="Times New Roman" w:hAnsi="Times New Roman" w:cs="Times New Roman"/>
          <w:sz w:val="24"/>
          <w:szCs w:val="24"/>
        </w:rPr>
        <w:t xml:space="preserve"> çevirisini esas alarak Süryanice bir şerh yazmıştır.</w:t>
      </w:r>
      <w:r w:rsidR="0065118B">
        <w:rPr>
          <w:rFonts w:ascii="Times New Roman" w:hAnsi="Times New Roman" w:cs="Times New Roman"/>
          <w:sz w:val="24"/>
          <w:szCs w:val="24"/>
        </w:rPr>
        <w:t xml:space="preserve"> (</w:t>
      </w:r>
      <w:proofErr w:type="spellStart"/>
      <w:r w:rsidR="0065118B">
        <w:rPr>
          <w:rFonts w:ascii="Times New Roman" w:hAnsi="Times New Roman" w:cs="Times New Roman"/>
          <w:sz w:val="24"/>
          <w:szCs w:val="24"/>
        </w:rPr>
        <w:t>Özpilavcı</w:t>
      </w:r>
      <w:proofErr w:type="spellEnd"/>
      <w:r w:rsidR="0065118B">
        <w:rPr>
          <w:rFonts w:ascii="Times New Roman" w:hAnsi="Times New Roman" w:cs="Times New Roman"/>
          <w:sz w:val="24"/>
          <w:szCs w:val="24"/>
        </w:rPr>
        <w:t xml:space="preserve">, 19/2009, s. 111; </w:t>
      </w:r>
      <w:proofErr w:type="spellStart"/>
      <w:r w:rsidR="0065118B">
        <w:rPr>
          <w:rFonts w:ascii="Times New Roman" w:hAnsi="Times New Roman" w:cs="Times New Roman"/>
          <w:sz w:val="24"/>
          <w:szCs w:val="24"/>
        </w:rPr>
        <w:t>Çetinkaya</w:t>
      </w:r>
      <w:proofErr w:type="spellEnd"/>
      <w:r w:rsidR="0065118B">
        <w:rPr>
          <w:rFonts w:ascii="Times New Roman" w:hAnsi="Times New Roman" w:cs="Times New Roman"/>
          <w:sz w:val="24"/>
          <w:szCs w:val="24"/>
        </w:rPr>
        <w:t>, 2006, s. 116).</w:t>
      </w:r>
    </w:p>
    <w:p w:rsidR="00B44B47" w:rsidRPr="007D0842" w:rsidRDefault="00B44B47" w:rsidP="005A0D65">
      <w:pPr>
        <w:pStyle w:val="Balk4"/>
        <w:spacing w:before="0" w:line="360" w:lineRule="auto"/>
        <w:ind w:firstLine="567"/>
        <w:jc w:val="both"/>
        <w:rPr>
          <w:rFonts w:ascii="Times New Roman" w:hAnsi="Times New Roman"/>
          <w:i w:val="0"/>
          <w:color w:val="auto"/>
          <w:sz w:val="24"/>
          <w:szCs w:val="24"/>
        </w:rPr>
      </w:pPr>
      <w:r w:rsidRPr="007D0842">
        <w:rPr>
          <w:rFonts w:ascii="Times New Roman" w:hAnsi="Times New Roman"/>
          <w:i w:val="0"/>
          <w:color w:val="auto"/>
          <w:sz w:val="24"/>
          <w:szCs w:val="24"/>
        </w:rPr>
        <w:t xml:space="preserve">2.2.2. </w:t>
      </w:r>
      <w:proofErr w:type="spellStart"/>
      <w:r w:rsidRPr="007D0842">
        <w:rPr>
          <w:rFonts w:ascii="Times New Roman" w:hAnsi="Times New Roman"/>
          <w:i w:val="0"/>
          <w:color w:val="auto"/>
          <w:sz w:val="24"/>
          <w:szCs w:val="24"/>
        </w:rPr>
        <w:t>Probus</w:t>
      </w:r>
      <w:proofErr w:type="spellEnd"/>
    </w:p>
    <w:p w:rsidR="00B44B47" w:rsidRPr="007D0842" w:rsidRDefault="008D4768" w:rsidP="00465B88">
      <w:pPr>
        <w:spacing w:after="0" w:line="360" w:lineRule="auto"/>
        <w:ind w:firstLine="567"/>
        <w:jc w:val="both"/>
        <w:rPr>
          <w:rFonts w:ascii="Times New Roman" w:hAnsi="Times New Roman" w:cs="Times New Roman"/>
          <w:sz w:val="24"/>
          <w:szCs w:val="24"/>
        </w:rPr>
      </w:pPr>
      <w:r w:rsidRPr="007D0842">
        <w:rPr>
          <w:rFonts w:ascii="Times New Roman" w:hAnsi="Times New Roman" w:cs="Times New Roman"/>
          <w:sz w:val="24"/>
          <w:szCs w:val="24"/>
        </w:rPr>
        <w:t xml:space="preserve">Süryani </w:t>
      </w:r>
      <w:r w:rsidR="00B44B47" w:rsidRPr="007D0842">
        <w:rPr>
          <w:rFonts w:ascii="Times New Roman" w:hAnsi="Times New Roman" w:cs="Times New Roman"/>
          <w:sz w:val="24"/>
          <w:szCs w:val="24"/>
        </w:rPr>
        <w:t xml:space="preserve">filozof </w:t>
      </w:r>
      <w:proofErr w:type="spellStart"/>
      <w:r w:rsidR="00B44B47" w:rsidRPr="007D0842">
        <w:rPr>
          <w:rFonts w:ascii="Times New Roman" w:hAnsi="Times New Roman" w:cs="Times New Roman"/>
          <w:sz w:val="24"/>
          <w:szCs w:val="24"/>
        </w:rPr>
        <w:t>Probus</w:t>
      </w:r>
      <w:proofErr w:type="spellEnd"/>
      <w:r w:rsidR="00B44B47" w:rsidRPr="007D0842">
        <w:rPr>
          <w:rFonts w:ascii="Times New Roman" w:hAnsi="Times New Roman" w:cs="Times New Roman"/>
          <w:sz w:val="24"/>
          <w:szCs w:val="24"/>
        </w:rPr>
        <w:t xml:space="preserve">, Grek bilgeliği ve düşüncesini Süryani kültürüyle bir araya getirerek, dini olmayan felsefeye ilgi duyan ilk filozoflardan biridir. Suriye’nin Antakya şehrinde papaz, baş vaiz ve başhekim olan </w:t>
      </w:r>
      <w:proofErr w:type="spellStart"/>
      <w:r w:rsidR="00B44B47" w:rsidRPr="007D0842">
        <w:rPr>
          <w:rFonts w:ascii="Times New Roman" w:hAnsi="Times New Roman" w:cs="Times New Roman"/>
          <w:sz w:val="24"/>
          <w:szCs w:val="24"/>
        </w:rPr>
        <w:t>Probus</w:t>
      </w:r>
      <w:proofErr w:type="spellEnd"/>
      <w:r w:rsidR="00B44B47" w:rsidRPr="007D0842">
        <w:rPr>
          <w:rFonts w:ascii="Times New Roman" w:hAnsi="Times New Roman" w:cs="Times New Roman"/>
          <w:sz w:val="24"/>
          <w:szCs w:val="24"/>
        </w:rPr>
        <w:t xml:space="preserve"> bazı bilginlere göre beşinci bazılarına göre ise altıncı yüzyılda yaşamıştır. </w:t>
      </w:r>
      <w:proofErr w:type="spellStart"/>
      <w:r w:rsidR="00B44B47" w:rsidRPr="007D0842">
        <w:rPr>
          <w:rFonts w:ascii="Times New Roman" w:hAnsi="Times New Roman" w:cs="Times New Roman"/>
          <w:sz w:val="24"/>
          <w:szCs w:val="24"/>
        </w:rPr>
        <w:t>Probus’un</w:t>
      </w:r>
      <w:proofErr w:type="spellEnd"/>
      <w:r w:rsidRPr="007D0842">
        <w:rPr>
          <w:rFonts w:ascii="Times New Roman" w:hAnsi="Times New Roman" w:cs="Times New Roman"/>
          <w:sz w:val="24"/>
          <w:szCs w:val="24"/>
        </w:rPr>
        <w:t xml:space="preserve"> </w:t>
      </w:r>
      <w:proofErr w:type="spellStart"/>
      <w:r w:rsidR="00B44B47" w:rsidRPr="007D0842">
        <w:rPr>
          <w:rFonts w:ascii="Times New Roman" w:hAnsi="Times New Roman" w:cs="Times New Roman"/>
          <w:i/>
          <w:sz w:val="24"/>
          <w:szCs w:val="24"/>
        </w:rPr>
        <w:t>Organon’</w:t>
      </w:r>
      <w:r w:rsidR="00B44B47" w:rsidRPr="007D0842">
        <w:rPr>
          <w:rFonts w:ascii="Times New Roman" w:hAnsi="Times New Roman" w:cs="Times New Roman"/>
          <w:sz w:val="24"/>
          <w:szCs w:val="24"/>
        </w:rPr>
        <w:t>un</w:t>
      </w:r>
      <w:proofErr w:type="spellEnd"/>
      <w:r w:rsidR="00B44B47" w:rsidRPr="007D0842">
        <w:rPr>
          <w:rFonts w:ascii="Times New Roman" w:hAnsi="Times New Roman" w:cs="Times New Roman"/>
          <w:sz w:val="24"/>
          <w:szCs w:val="24"/>
        </w:rPr>
        <w:t xml:space="preserve"> bütününü tercüme ettiği söylenirse de onun elimize geçmiş olan eserleri sadece</w:t>
      </w:r>
      <w:r w:rsidRPr="007D0842">
        <w:rPr>
          <w:rFonts w:ascii="Times New Roman" w:hAnsi="Times New Roman" w:cs="Times New Roman"/>
          <w:sz w:val="24"/>
          <w:szCs w:val="24"/>
        </w:rPr>
        <w:t xml:space="preserve"> </w:t>
      </w:r>
      <w:proofErr w:type="spellStart"/>
      <w:r w:rsidR="00B44B47" w:rsidRPr="007D0842">
        <w:rPr>
          <w:rStyle w:val="Gvdemetnitalik"/>
          <w:sz w:val="24"/>
          <w:szCs w:val="24"/>
        </w:rPr>
        <w:t>İsagoci</w:t>
      </w:r>
      <w:proofErr w:type="spellEnd"/>
      <w:r w:rsidR="00B44B47" w:rsidRPr="007D0842">
        <w:rPr>
          <w:rStyle w:val="Gvdemetnitalik"/>
          <w:sz w:val="24"/>
          <w:szCs w:val="24"/>
        </w:rPr>
        <w:t>, Birinci Analitikler</w:t>
      </w:r>
      <w:r w:rsidR="00B44B47" w:rsidRPr="007D0842">
        <w:rPr>
          <w:rFonts w:ascii="Times New Roman" w:hAnsi="Times New Roman" w:cs="Times New Roman"/>
          <w:sz w:val="24"/>
          <w:szCs w:val="24"/>
        </w:rPr>
        <w:t xml:space="preserve"> ve</w:t>
      </w:r>
      <w:r w:rsidR="00B44B47" w:rsidRPr="007D0842">
        <w:rPr>
          <w:rStyle w:val="Gvdemetnitalik"/>
          <w:sz w:val="24"/>
          <w:szCs w:val="24"/>
        </w:rPr>
        <w:t xml:space="preserve"> Peri-</w:t>
      </w:r>
      <w:proofErr w:type="spellStart"/>
      <w:r w:rsidR="00B44B47" w:rsidRPr="007D0842">
        <w:rPr>
          <w:rStyle w:val="Gvdemetnitalik"/>
          <w:sz w:val="24"/>
          <w:szCs w:val="24"/>
        </w:rPr>
        <w:t>ermeneias’</w:t>
      </w:r>
      <w:r w:rsidR="00B44B47" w:rsidRPr="007D0842">
        <w:rPr>
          <w:rStyle w:val="Gvdemetnitalik"/>
          <w:i w:val="0"/>
          <w:sz w:val="24"/>
          <w:szCs w:val="24"/>
        </w:rPr>
        <w:t>tır</w:t>
      </w:r>
      <w:proofErr w:type="spellEnd"/>
      <w:r w:rsidR="00B44B47" w:rsidRPr="007D0842">
        <w:rPr>
          <w:rStyle w:val="Gvdemetnitalik"/>
          <w:sz w:val="24"/>
          <w:szCs w:val="24"/>
        </w:rPr>
        <w:t>.</w:t>
      </w:r>
      <w:r w:rsidRPr="007D0842">
        <w:rPr>
          <w:rStyle w:val="Gvdemetnitalik"/>
          <w:sz w:val="24"/>
          <w:szCs w:val="24"/>
        </w:rPr>
        <w:t xml:space="preserve"> </w:t>
      </w:r>
      <w:proofErr w:type="spellStart"/>
      <w:r w:rsidR="00B44B47" w:rsidRPr="007D0842">
        <w:rPr>
          <w:rFonts w:ascii="Times New Roman" w:hAnsi="Times New Roman" w:cs="Times New Roman"/>
          <w:sz w:val="24"/>
          <w:szCs w:val="24"/>
        </w:rPr>
        <w:t>Probus</w:t>
      </w:r>
      <w:proofErr w:type="spellEnd"/>
      <w:r w:rsidR="00B44B47" w:rsidRPr="007D0842">
        <w:rPr>
          <w:rFonts w:ascii="Times New Roman" w:hAnsi="Times New Roman" w:cs="Times New Roman"/>
          <w:sz w:val="24"/>
          <w:szCs w:val="24"/>
        </w:rPr>
        <w:t>, Aristoteles’in</w:t>
      </w:r>
      <w:r w:rsidRPr="007D0842">
        <w:rPr>
          <w:rFonts w:ascii="Times New Roman" w:hAnsi="Times New Roman" w:cs="Times New Roman"/>
          <w:sz w:val="24"/>
          <w:szCs w:val="24"/>
        </w:rPr>
        <w:t xml:space="preserve"> </w:t>
      </w:r>
      <w:proofErr w:type="spellStart"/>
      <w:r w:rsidR="00B44B47" w:rsidRPr="007D0842">
        <w:rPr>
          <w:rStyle w:val="Gvdemetnitalik"/>
          <w:sz w:val="24"/>
          <w:szCs w:val="24"/>
        </w:rPr>
        <w:t>Dialektika</w:t>
      </w:r>
      <w:r w:rsidR="00B44B47" w:rsidRPr="007D0842">
        <w:rPr>
          <w:rStyle w:val="Gvdemetnitalik"/>
          <w:i w:val="0"/>
          <w:sz w:val="24"/>
          <w:szCs w:val="24"/>
        </w:rPr>
        <w:t>’sını</w:t>
      </w:r>
      <w:proofErr w:type="spellEnd"/>
      <w:r w:rsidR="00B44B47" w:rsidRPr="007D0842">
        <w:rPr>
          <w:rFonts w:ascii="Times New Roman" w:hAnsi="Times New Roman" w:cs="Times New Roman"/>
          <w:sz w:val="24"/>
          <w:szCs w:val="24"/>
        </w:rPr>
        <w:t xml:space="preserve"> da türcüme etmiştir ki, bunun bir nüshası </w:t>
      </w:r>
      <w:proofErr w:type="spellStart"/>
      <w:r w:rsidR="00B44B47" w:rsidRPr="007D0842">
        <w:rPr>
          <w:rFonts w:ascii="Times New Roman" w:hAnsi="Times New Roman" w:cs="Times New Roman"/>
          <w:sz w:val="24"/>
          <w:szCs w:val="24"/>
        </w:rPr>
        <w:t>Addai</w:t>
      </w:r>
      <w:proofErr w:type="spellEnd"/>
      <w:r w:rsidR="00B44B47" w:rsidRPr="007D0842">
        <w:rPr>
          <w:rFonts w:ascii="Times New Roman" w:hAnsi="Times New Roman" w:cs="Times New Roman"/>
          <w:sz w:val="24"/>
          <w:szCs w:val="24"/>
        </w:rPr>
        <w:t xml:space="preserve"> Seher tarafından tespit edilmiştir.</w:t>
      </w:r>
      <w:r w:rsidR="0065118B">
        <w:rPr>
          <w:rFonts w:ascii="Times New Roman" w:hAnsi="Times New Roman" w:cs="Times New Roman"/>
          <w:sz w:val="24"/>
          <w:szCs w:val="24"/>
        </w:rPr>
        <w:t xml:space="preserve">(Keklik, 1969, s. 24; </w:t>
      </w:r>
      <w:proofErr w:type="spellStart"/>
      <w:r w:rsidR="0065118B">
        <w:rPr>
          <w:rFonts w:ascii="Times New Roman" w:hAnsi="Times New Roman" w:cs="Times New Roman"/>
          <w:sz w:val="24"/>
          <w:szCs w:val="24"/>
        </w:rPr>
        <w:t>Efram</w:t>
      </w:r>
      <w:proofErr w:type="spellEnd"/>
      <w:r w:rsidR="0065118B">
        <w:rPr>
          <w:rFonts w:ascii="Times New Roman" w:hAnsi="Times New Roman" w:cs="Times New Roman"/>
          <w:sz w:val="24"/>
          <w:szCs w:val="24"/>
        </w:rPr>
        <w:t>, 2007, s. 52-53).</w:t>
      </w:r>
    </w:p>
    <w:p w:rsidR="00B44B47" w:rsidRPr="007D0842" w:rsidRDefault="00B44B47" w:rsidP="005A0D65">
      <w:pPr>
        <w:spacing w:after="0" w:line="360" w:lineRule="auto"/>
        <w:ind w:firstLine="567"/>
        <w:jc w:val="both"/>
        <w:rPr>
          <w:rFonts w:ascii="Times New Roman" w:hAnsi="Times New Roman" w:cs="Times New Roman"/>
          <w:sz w:val="24"/>
          <w:szCs w:val="24"/>
        </w:rPr>
      </w:pPr>
      <w:r w:rsidRPr="007D0842">
        <w:rPr>
          <w:rFonts w:ascii="Times New Roman" w:hAnsi="Times New Roman" w:cs="Times New Roman"/>
          <w:sz w:val="24"/>
          <w:szCs w:val="24"/>
        </w:rPr>
        <w:t xml:space="preserve">Filozof </w:t>
      </w:r>
      <w:proofErr w:type="spellStart"/>
      <w:r w:rsidRPr="007D0842">
        <w:rPr>
          <w:rFonts w:ascii="Times New Roman" w:hAnsi="Times New Roman" w:cs="Times New Roman"/>
          <w:sz w:val="24"/>
          <w:szCs w:val="24"/>
        </w:rPr>
        <w:t>Probus</w:t>
      </w:r>
      <w:proofErr w:type="spellEnd"/>
      <w:r w:rsidRPr="007D0842">
        <w:rPr>
          <w:rFonts w:ascii="Times New Roman" w:hAnsi="Times New Roman" w:cs="Times New Roman"/>
          <w:sz w:val="24"/>
          <w:szCs w:val="24"/>
        </w:rPr>
        <w:t>, Aristoteles’in</w:t>
      </w:r>
      <w:r w:rsidRPr="007D0842">
        <w:rPr>
          <w:rStyle w:val="Gvdemetnitalik1"/>
          <w:rFonts w:ascii="Times New Roman" w:hAnsi="Times New Roman" w:cs="Times New Roman"/>
          <w:sz w:val="24"/>
          <w:szCs w:val="24"/>
        </w:rPr>
        <w:t xml:space="preserve"> Birinci Analitikleri</w:t>
      </w:r>
      <w:r w:rsidRPr="007D0842">
        <w:rPr>
          <w:rFonts w:ascii="Times New Roman" w:hAnsi="Times New Roman" w:cs="Times New Roman"/>
          <w:sz w:val="24"/>
          <w:szCs w:val="24"/>
        </w:rPr>
        <w:t xml:space="preserve"> üstüne yapmış olduğu çalışmada</w:t>
      </w:r>
      <w:r w:rsidR="00033A2F">
        <w:rPr>
          <w:rFonts w:ascii="Times New Roman" w:hAnsi="Times New Roman" w:cs="Times New Roman"/>
          <w:sz w:val="24"/>
          <w:szCs w:val="24"/>
        </w:rPr>
        <w:t xml:space="preserve"> </w:t>
      </w:r>
      <w:r w:rsidRPr="007D0842">
        <w:rPr>
          <w:rStyle w:val="Gvdemetnitalik1"/>
          <w:rFonts w:ascii="Times New Roman" w:hAnsi="Times New Roman" w:cs="Times New Roman"/>
          <w:i w:val="0"/>
          <w:sz w:val="24"/>
          <w:szCs w:val="24"/>
        </w:rPr>
        <w:t>mantık</w:t>
      </w:r>
      <w:r w:rsidR="008D4768" w:rsidRPr="007D0842">
        <w:rPr>
          <w:rStyle w:val="Gvdemetnitalik1"/>
          <w:rFonts w:ascii="Times New Roman" w:hAnsi="Times New Roman" w:cs="Times New Roman"/>
          <w:i w:val="0"/>
          <w:sz w:val="24"/>
          <w:szCs w:val="24"/>
        </w:rPr>
        <w:t xml:space="preserve"> </w:t>
      </w:r>
      <w:r w:rsidRPr="007D0842">
        <w:rPr>
          <w:rFonts w:ascii="Times New Roman" w:hAnsi="Times New Roman" w:cs="Times New Roman"/>
          <w:sz w:val="24"/>
          <w:szCs w:val="24"/>
        </w:rPr>
        <w:t xml:space="preserve">konusu üstünde durmaktadır. Ona göre kitabın amacı genel kıyası işleyen kuramı ortaya koymaktır. Çalışmanın önsözünde </w:t>
      </w:r>
      <w:proofErr w:type="spellStart"/>
      <w:r w:rsidRPr="007D0842">
        <w:rPr>
          <w:rFonts w:ascii="Times New Roman" w:hAnsi="Times New Roman" w:cs="Times New Roman"/>
          <w:sz w:val="24"/>
          <w:szCs w:val="24"/>
        </w:rPr>
        <w:t>Probus</w:t>
      </w:r>
      <w:proofErr w:type="spellEnd"/>
      <w:r w:rsidRPr="007D0842">
        <w:rPr>
          <w:rFonts w:ascii="Times New Roman" w:hAnsi="Times New Roman" w:cs="Times New Roman"/>
          <w:sz w:val="24"/>
          <w:szCs w:val="24"/>
        </w:rPr>
        <w:t xml:space="preserve"> mantıkla ilgili şu bilgilere yer vermektedir: “Bu kitabın konusu nedir? </w:t>
      </w:r>
      <w:proofErr w:type="gramStart"/>
      <w:r w:rsidRPr="007D0842">
        <w:rPr>
          <w:rFonts w:ascii="Times New Roman" w:hAnsi="Times New Roman" w:cs="Times New Roman"/>
          <w:sz w:val="24"/>
          <w:szCs w:val="24"/>
        </w:rPr>
        <w:t>diye</w:t>
      </w:r>
      <w:proofErr w:type="gramEnd"/>
      <w:r w:rsidRPr="007D0842">
        <w:rPr>
          <w:rFonts w:ascii="Times New Roman" w:hAnsi="Times New Roman" w:cs="Times New Roman"/>
          <w:sz w:val="24"/>
          <w:szCs w:val="24"/>
        </w:rPr>
        <w:t xml:space="preserve"> soruluyor. Bu soruya kitabın konusunun </w:t>
      </w:r>
      <w:r w:rsidRPr="007D0842">
        <w:rPr>
          <w:rFonts w:ascii="Times New Roman" w:hAnsi="Times New Roman" w:cs="Times New Roman"/>
          <w:sz w:val="24"/>
          <w:szCs w:val="24"/>
        </w:rPr>
        <w:lastRenderedPageBreak/>
        <w:t xml:space="preserve">mantık olduğunu söyleyerek cevap vermek istiyoruz. Ama bu sefer, mantık nedir? </w:t>
      </w:r>
      <w:proofErr w:type="gramStart"/>
      <w:r w:rsidRPr="007D0842">
        <w:rPr>
          <w:rFonts w:ascii="Times New Roman" w:hAnsi="Times New Roman" w:cs="Times New Roman"/>
          <w:sz w:val="24"/>
          <w:szCs w:val="24"/>
        </w:rPr>
        <w:t>diye</w:t>
      </w:r>
      <w:proofErr w:type="gramEnd"/>
      <w:r w:rsidRPr="007D0842">
        <w:rPr>
          <w:rFonts w:ascii="Times New Roman" w:hAnsi="Times New Roman" w:cs="Times New Roman"/>
          <w:sz w:val="24"/>
          <w:szCs w:val="24"/>
        </w:rPr>
        <w:t xml:space="preserve"> soruluyor. Hâlbuki mantık felsefenin bir parçası ya da aracıdır. Nihayet, </w:t>
      </w:r>
      <w:r w:rsidR="00971107" w:rsidRPr="007D0842">
        <w:rPr>
          <w:rFonts w:ascii="Times New Roman" w:hAnsi="Times New Roman" w:cs="Times New Roman"/>
          <w:sz w:val="24"/>
          <w:szCs w:val="24"/>
        </w:rPr>
        <w:t xml:space="preserve">Stoacılar </w:t>
      </w:r>
      <w:r w:rsidRPr="007D0842">
        <w:rPr>
          <w:rFonts w:ascii="Times New Roman" w:hAnsi="Times New Roman" w:cs="Times New Roman"/>
          <w:sz w:val="24"/>
          <w:szCs w:val="24"/>
        </w:rPr>
        <w:t>da mantığın felsefenin bir parçası olduğunu söylemektedirler; Aristo</w:t>
      </w:r>
      <w:r w:rsidR="009629D3" w:rsidRPr="007D0842">
        <w:rPr>
          <w:rFonts w:ascii="Times New Roman" w:hAnsi="Times New Roman" w:cs="Times New Roman"/>
          <w:sz w:val="24"/>
          <w:szCs w:val="24"/>
        </w:rPr>
        <w:t>teles</w:t>
      </w:r>
      <w:r w:rsidRPr="007D0842">
        <w:rPr>
          <w:rFonts w:ascii="Times New Roman" w:hAnsi="Times New Roman" w:cs="Times New Roman"/>
          <w:sz w:val="24"/>
          <w:szCs w:val="24"/>
        </w:rPr>
        <w:t xml:space="preserve"> ise mantığı felsefenin bir aracı olarak görmektedir; Platon da mantığın felsefenin hem bir parçası hem de aracı olduğunu savunmaktadır.”</w:t>
      </w:r>
      <w:r w:rsidR="0065118B">
        <w:rPr>
          <w:rFonts w:ascii="Times New Roman" w:hAnsi="Times New Roman" w:cs="Times New Roman"/>
          <w:sz w:val="24"/>
          <w:szCs w:val="24"/>
        </w:rPr>
        <w:t xml:space="preserve"> (</w:t>
      </w:r>
      <w:proofErr w:type="spellStart"/>
      <w:r w:rsidR="0065118B">
        <w:rPr>
          <w:rFonts w:ascii="Times New Roman" w:hAnsi="Times New Roman" w:cs="Times New Roman"/>
          <w:sz w:val="24"/>
          <w:szCs w:val="24"/>
        </w:rPr>
        <w:t>Efram</w:t>
      </w:r>
      <w:proofErr w:type="spellEnd"/>
      <w:r w:rsidR="0065118B">
        <w:rPr>
          <w:rFonts w:ascii="Times New Roman" w:hAnsi="Times New Roman" w:cs="Times New Roman"/>
          <w:sz w:val="24"/>
          <w:szCs w:val="24"/>
        </w:rPr>
        <w:t>, 2007, s. 54)</w:t>
      </w:r>
      <w:r w:rsidR="008F6540">
        <w:rPr>
          <w:rFonts w:ascii="Times New Roman" w:hAnsi="Times New Roman"/>
          <w:sz w:val="24"/>
          <w:szCs w:val="24"/>
        </w:rPr>
        <w:t>.</w:t>
      </w:r>
      <w:r w:rsidR="0065118B">
        <w:rPr>
          <w:rFonts w:ascii="Times New Roman" w:hAnsi="Times New Roman" w:cs="Times New Roman"/>
          <w:sz w:val="24"/>
          <w:szCs w:val="24"/>
        </w:rPr>
        <w:t xml:space="preserve"> </w:t>
      </w:r>
      <w:proofErr w:type="spellStart"/>
      <w:r w:rsidRPr="007D0842">
        <w:rPr>
          <w:rFonts w:ascii="Times New Roman" w:hAnsi="Times New Roman" w:cs="Times New Roman"/>
          <w:sz w:val="24"/>
          <w:szCs w:val="24"/>
        </w:rPr>
        <w:t>Probus</w:t>
      </w:r>
      <w:proofErr w:type="spellEnd"/>
      <w:r w:rsidRPr="007D0842">
        <w:rPr>
          <w:rFonts w:ascii="Times New Roman" w:hAnsi="Times New Roman" w:cs="Times New Roman"/>
          <w:sz w:val="24"/>
          <w:szCs w:val="24"/>
        </w:rPr>
        <w:t>, Aristoteles’in</w:t>
      </w:r>
      <w:r w:rsidRPr="007D0842">
        <w:rPr>
          <w:rStyle w:val="Gvdemetnitalik1"/>
          <w:rFonts w:ascii="Times New Roman" w:hAnsi="Times New Roman" w:cs="Times New Roman"/>
          <w:sz w:val="24"/>
          <w:szCs w:val="24"/>
        </w:rPr>
        <w:t xml:space="preserve"> Birinci </w:t>
      </w:r>
      <w:proofErr w:type="spellStart"/>
      <w:r w:rsidRPr="007D0842">
        <w:rPr>
          <w:rStyle w:val="Gvdemetnitalik1"/>
          <w:rFonts w:ascii="Times New Roman" w:hAnsi="Times New Roman" w:cs="Times New Roman"/>
          <w:sz w:val="24"/>
          <w:szCs w:val="24"/>
        </w:rPr>
        <w:t>Analitikler</w:t>
      </w:r>
      <w:r w:rsidRPr="007D0842">
        <w:rPr>
          <w:rStyle w:val="Gvdemetnitalik1"/>
          <w:rFonts w:ascii="Times New Roman" w:hAnsi="Times New Roman" w:cs="Times New Roman"/>
          <w:i w:val="0"/>
          <w:sz w:val="24"/>
          <w:szCs w:val="24"/>
        </w:rPr>
        <w:t>’inin</w:t>
      </w:r>
      <w:proofErr w:type="spellEnd"/>
      <w:r w:rsidRPr="007D0842">
        <w:rPr>
          <w:rFonts w:ascii="Times New Roman" w:hAnsi="Times New Roman" w:cs="Times New Roman"/>
          <w:sz w:val="24"/>
          <w:szCs w:val="24"/>
        </w:rPr>
        <w:t xml:space="preserve"> büyük bir önem kazanmasını sağlamıştır. Bu eserin</w:t>
      </w:r>
      <w:r w:rsidR="008D4768" w:rsidRPr="007D0842">
        <w:rPr>
          <w:rFonts w:ascii="Times New Roman" w:hAnsi="Times New Roman" w:cs="Times New Roman"/>
          <w:sz w:val="24"/>
          <w:szCs w:val="24"/>
        </w:rPr>
        <w:t xml:space="preserve"> </w:t>
      </w:r>
      <w:r w:rsidRPr="007D0842">
        <w:rPr>
          <w:rFonts w:ascii="Times New Roman" w:hAnsi="Times New Roman" w:cs="Times New Roman"/>
          <w:sz w:val="24"/>
          <w:szCs w:val="24"/>
        </w:rPr>
        <w:t xml:space="preserve">en eski tercümelerinden biri </w:t>
      </w:r>
      <w:proofErr w:type="spellStart"/>
      <w:r w:rsidRPr="007D0842">
        <w:rPr>
          <w:rFonts w:ascii="Times New Roman" w:hAnsi="Times New Roman" w:cs="Times New Roman"/>
          <w:sz w:val="24"/>
          <w:szCs w:val="24"/>
        </w:rPr>
        <w:t>Probus’a</w:t>
      </w:r>
      <w:proofErr w:type="spellEnd"/>
      <w:r w:rsidRPr="007D0842">
        <w:rPr>
          <w:rFonts w:ascii="Times New Roman" w:hAnsi="Times New Roman" w:cs="Times New Roman"/>
          <w:sz w:val="24"/>
          <w:szCs w:val="24"/>
        </w:rPr>
        <w:t xml:space="preserve"> atfedilmektedir.</w:t>
      </w:r>
    </w:p>
    <w:p w:rsidR="00B44B47" w:rsidRPr="007D0842" w:rsidRDefault="00B44B47" w:rsidP="005A0D65">
      <w:pPr>
        <w:pStyle w:val="Balk4"/>
        <w:spacing w:before="0" w:line="360" w:lineRule="auto"/>
        <w:ind w:firstLine="567"/>
        <w:jc w:val="both"/>
        <w:rPr>
          <w:rFonts w:ascii="Times New Roman" w:hAnsi="Times New Roman"/>
          <w:i w:val="0"/>
          <w:color w:val="auto"/>
          <w:sz w:val="24"/>
          <w:szCs w:val="24"/>
        </w:rPr>
      </w:pPr>
      <w:r w:rsidRPr="007D0842">
        <w:rPr>
          <w:rFonts w:ascii="Times New Roman" w:hAnsi="Times New Roman"/>
          <w:i w:val="0"/>
          <w:color w:val="auto"/>
          <w:sz w:val="24"/>
          <w:szCs w:val="24"/>
        </w:rPr>
        <w:t xml:space="preserve">2.2.3. </w:t>
      </w:r>
      <w:proofErr w:type="spellStart"/>
      <w:r w:rsidRPr="007D0842">
        <w:rPr>
          <w:rFonts w:ascii="Times New Roman" w:hAnsi="Times New Roman"/>
          <w:i w:val="0"/>
          <w:color w:val="auto"/>
          <w:sz w:val="24"/>
          <w:szCs w:val="24"/>
        </w:rPr>
        <w:t>Sergius</w:t>
      </w:r>
      <w:proofErr w:type="spellEnd"/>
    </w:p>
    <w:p w:rsidR="00B44B47" w:rsidRPr="007D0842" w:rsidRDefault="00B44B47" w:rsidP="005A0D65">
      <w:pPr>
        <w:spacing w:after="0" w:line="360" w:lineRule="auto"/>
        <w:ind w:firstLine="567"/>
        <w:jc w:val="both"/>
        <w:rPr>
          <w:rFonts w:ascii="Times New Roman" w:hAnsi="Times New Roman" w:cs="Times New Roman"/>
          <w:sz w:val="24"/>
          <w:szCs w:val="24"/>
        </w:rPr>
      </w:pPr>
      <w:proofErr w:type="spellStart"/>
      <w:r w:rsidRPr="007D0842">
        <w:rPr>
          <w:rFonts w:ascii="Times New Roman" w:hAnsi="Times New Roman" w:cs="Times New Roman"/>
          <w:sz w:val="24"/>
          <w:szCs w:val="24"/>
        </w:rPr>
        <w:t>Sergius</w:t>
      </w:r>
      <w:proofErr w:type="spellEnd"/>
      <w:r w:rsidRPr="007D0842">
        <w:rPr>
          <w:rFonts w:ascii="Times New Roman" w:hAnsi="Times New Roman" w:cs="Times New Roman"/>
          <w:sz w:val="24"/>
          <w:szCs w:val="24"/>
        </w:rPr>
        <w:t xml:space="preserve"> (ö. 536), mantık eserleriyle meşhur olmuştur. Urfa’da geleneksel şekilde incelenen mantık </w:t>
      </w:r>
      <w:proofErr w:type="spellStart"/>
      <w:r w:rsidRPr="007D0842">
        <w:rPr>
          <w:rFonts w:ascii="Times New Roman" w:hAnsi="Times New Roman" w:cs="Times New Roman"/>
          <w:sz w:val="24"/>
          <w:szCs w:val="24"/>
        </w:rPr>
        <w:t>Sergius</w:t>
      </w:r>
      <w:proofErr w:type="spellEnd"/>
      <w:r w:rsidRPr="007D0842">
        <w:rPr>
          <w:rFonts w:ascii="Times New Roman" w:hAnsi="Times New Roman" w:cs="Times New Roman"/>
          <w:sz w:val="24"/>
          <w:szCs w:val="24"/>
        </w:rPr>
        <w:t xml:space="preserve"> tarafından devam ettirilmiştir. </w:t>
      </w:r>
      <w:proofErr w:type="spellStart"/>
      <w:r w:rsidRPr="007D0842">
        <w:rPr>
          <w:rFonts w:ascii="Times New Roman" w:hAnsi="Times New Roman" w:cs="Times New Roman"/>
          <w:sz w:val="24"/>
          <w:szCs w:val="24"/>
        </w:rPr>
        <w:t>Sergius’un</w:t>
      </w:r>
      <w:proofErr w:type="spellEnd"/>
      <w:r w:rsidR="008D4768" w:rsidRPr="007D0842">
        <w:rPr>
          <w:rFonts w:ascii="Times New Roman" w:hAnsi="Times New Roman" w:cs="Times New Roman"/>
          <w:sz w:val="24"/>
          <w:szCs w:val="24"/>
        </w:rPr>
        <w:t xml:space="preserve"> </w:t>
      </w:r>
      <w:proofErr w:type="spellStart"/>
      <w:r w:rsidRPr="007D0842">
        <w:rPr>
          <w:rStyle w:val="Gvdemetnitalik"/>
          <w:sz w:val="24"/>
          <w:szCs w:val="24"/>
        </w:rPr>
        <w:t>İsagoci</w:t>
      </w:r>
      <w:proofErr w:type="spellEnd"/>
      <w:r w:rsidRPr="007D0842">
        <w:rPr>
          <w:rStyle w:val="Gvdemetnitalik"/>
          <w:sz w:val="24"/>
          <w:szCs w:val="24"/>
        </w:rPr>
        <w:t>, Kategoriler</w:t>
      </w:r>
      <w:r w:rsidRPr="007D0842">
        <w:rPr>
          <w:rFonts w:ascii="Times New Roman" w:hAnsi="Times New Roman" w:cs="Times New Roman"/>
          <w:sz w:val="24"/>
          <w:szCs w:val="24"/>
        </w:rPr>
        <w:t xml:space="preserve"> ve</w:t>
      </w:r>
      <w:r w:rsidRPr="007D0842">
        <w:rPr>
          <w:rStyle w:val="Gvdemetnitalik"/>
          <w:sz w:val="24"/>
          <w:szCs w:val="24"/>
        </w:rPr>
        <w:t xml:space="preserve"> Peri-</w:t>
      </w:r>
      <w:proofErr w:type="spellStart"/>
      <w:r w:rsidRPr="007D0842">
        <w:rPr>
          <w:rStyle w:val="Gvdemetnitalik"/>
          <w:i w:val="0"/>
          <w:sz w:val="24"/>
          <w:szCs w:val="24"/>
        </w:rPr>
        <w:t>ermeneias’</w:t>
      </w:r>
      <w:r w:rsidRPr="007D0842">
        <w:rPr>
          <w:rFonts w:ascii="Times New Roman" w:hAnsi="Times New Roman" w:cs="Times New Roman"/>
          <w:i/>
          <w:sz w:val="24"/>
          <w:szCs w:val="24"/>
        </w:rPr>
        <w:t>in</w:t>
      </w:r>
      <w:proofErr w:type="spellEnd"/>
      <w:r w:rsidRPr="007D0842">
        <w:rPr>
          <w:rFonts w:ascii="Times New Roman" w:hAnsi="Times New Roman" w:cs="Times New Roman"/>
          <w:sz w:val="24"/>
          <w:szCs w:val="24"/>
        </w:rPr>
        <w:t xml:space="preserve"> Süryanice tercümeleri günümüze ulaşmıştır. O, bunlara ilave olarak ayrı </w:t>
      </w:r>
      <w:proofErr w:type="spellStart"/>
      <w:r w:rsidRPr="007D0842">
        <w:rPr>
          <w:rFonts w:ascii="Times New Roman" w:hAnsi="Times New Roman" w:cs="Times New Roman"/>
          <w:sz w:val="24"/>
          <w:szCs w:val="24"/>
        </w:rPr>
        <w:t>ayrı</w:t>
      </w:r>
      <w:proofErr w:type="spellEnd"/>
      <w:r w:rsidRPr="007D0842">
        <w:rPr>
          <w:rFonts w:ascii="Times New Roman" w:hAnsi="Times New Roman" w:cs="Times New Roman"/>
          <w:sz w:val="24"/>
          <w:szCs w:val="24"/>
        </w:rPr>
        <w:t xml:space="preserve"> paragraflar hâlinde yedi bölümlük bir mantık kitabı daha yazmıştır. </w:t>
      </w:r>
      <w:proofErr w:type="spellStart"/>
      <w:r w:rsidRPr="007D0842">
        <w:rPr>
          <w:rFonts w:ascii="Times New Roman" w:hAnsi="Times New Roman" w:cs="Times New Roman"/>
          <w:sz w:val="24"/>
          <w:szCs w:val="24"/>
        </w:rPr>
        <w:t>Sergius’un</w:t>
      </w:r>
      <w:proofErr w:type="spellEnd"/>
      <w:r w:rsidRPr="007D0842">
        <w:rPr>
          <w:rFonts w:ascii="Times New Roman" w:hAnsi="Times New Roman" w:cs="Times New Roman"/>
          <w:sz w:val="24"/>
          <w:szCs w:val="24"/>
        </w:rPr>
        <w:t xml:space="preserve"> mantığa dair eserlerini şöyle sıralayabiliriz:</w:t>
      </w:r>
    </w:p>
    <w:p w:rsidR="00B44B47" w:rsidRPr="007D0842" w:rsidRDefault="00B44B47" w:rsidP="005A0D65">
      <w:pPr>
        <w:numPr>
          <w:ilvl w:val="0"/>
          <w:numId w:val="1"/>
        </w:numPr>
        <w:tabs>
          <w:tab w:val="left" w:pos="548"/>
        </w:tabs>
        <w:spacing w:after="0" w:line="360" w:lineRule="auto"/>
        <w:ind w:firstLine="567"/>
        <w:jc w:val="both"/>
        <w:rPr>
          <w:rFonts w:ascii="Times New Roman" w:hAnsi="Times New Roman" w:cs="Times New Roman"/>
          <w:sz w:val="24"/>
          <w:szCs w:val="24"/>
        </w:rPr>
      </w:pPr>
      <w:r w:rsidRPr="007D0842">
        <w:rPr>
          <w:rStyle w:val="Gvdemetnitalik"/>
          <w:sz w:val="24"/>
          <w:szCs w:val="24"/>
        </w:rPr>
        <w:t xml:space="preserve">– </w:t>
      </w:r>
      <w:proofErr w:type="spellStart"/>
      <w:r w:rsidRPr="007D0842">
        <w:rPr>
          <w:rStyle w:val="Gvdemetnitalik"/>
          <w:sz w:val="24"/>
          <w:szCs w:val="24"/>
        </w:rPr>
        <w:t>İsagoci</w:t>
      </w:r>
      <w:proofErr w:type="spellEnd"/>
      <w:r w:rsidR="008D4768" w:rsidRPr="007D0842">
        <w:rPr>
          <w:rStyle w:val="Gvdemetnitalik"/>
          <w:sz w:val="24"/>
          <w:szCs w:val="24"/>
        </w:rPr>
        <w:t xml:space="preserve"> </w:t>
      </w:r>
      <w:r w:rsidRPr="007D0842">
        <w:rPr>
          <w:rFonts w:ascii="Times New Roman" w:hAnsi="Times New Roman" w:cs="Times New Roman"/>
          <w:i/>
          <w:sz w:val="24"/>
          <w:szCs w:val="24"/>
        </w:rPr>
        <w:t>tercümesi</w:t>
      </w:r>
      <w:r w:rsidRPr="007D0842">
        <w:rPr>
          <w:rFonts w:ascii="Times New Roman" w:hAnsi="Times New Roman" w:cs="Times New Roman"/>
          <w:sz w:val="24"/>
          <w:szCs w:val="24"/>
        </w:rPr>
        <w:t xml:space="preserve">: Bu eserin bulunduğu yazmanın içinde </w:t>
      </w:r>
      <w:proofErr w:type="spellStart"/>
      <w:r w:rsidRPr="007D0842">
        <w:rPr>
          <w:rStyle w:val="Gvdemetnitalik"/>
          <w:sz w:val="24"/>
          <w:szCs w:val="24"/>
        </w:rPr>
        <w:t>İsagoci’</w:t>
      </w:r>
      <w:r w:rsidRPr="007D0842">
        <w:rPr>
          <w:rFonts w:ascii="Times New Roman" w:hAnsi="Times New Roman" w:cs="Times New Roman"/>
          <w:sz w:val="24"/>
          <w:szCs w:val="24"/>
        </w:rPr>
        <w:t>nin</w:t>
      </w:r>
      <w:proofErr w:type="spellEnd"/>
      <w:r w:rsidRPr="007D0842">
        <w:rPr>
          <w:rFonts w:ascii="Times New Roman" w:hAnsi="Times New Roman" w:cs="Times New Roman"/>
          <w:sz w:val="24"/>
          <w:szCs w:val="24"/>
        </w:rPr>
        <w:t xml:space="preserve"> ikinci faslına karşılık gelen </w:t>
      </w:r>
      <w:r w:rsidRPr="007D0842">
        <w:rPr>
          <w:rStyle w:val="Gvdemetnitalik"/>
          <w:sz w:val="24"/>
          <w:szCs w:val="24"/>
        </w:rPr>
        <w:t>Cins-Tür-</w:t>
      </w:r>
      <w:proofErr w:type="spellStart"/>
      <w:r w:rsidRPr="007D0842">
        <w:rPr>
          <w:rStyle w:val="Gvdemetnitalik"/>
          <w:sz w:val="24"/>
          <w:szCs w:val="24"/>
        </w:rPr>
        <w:t>Ferd</w:t>
      </w:r>
      <w:proofErr w:type="spellEnd"/>
      <w:r w:rsidRPr="007D0842">
        <w:rPr>
          <w:rFonts w:ascii="Times New Roman" w:hAnsi="Times New Roman" w:cs="Times New Roman"/>
          <w:sz w:val="24"/>
          <w:szCs w:val="24"/>
        </w:rPr>
        <w:t xml:space="preserve"> hakkında bir eser bulunmaktadır.</w:t>
      </w:r>
    </w:p>
    <w:p w:rsidR="00B44B47" w:rsidRPr="007D0842" w:rsidRDefault="00B44B47" w:rsidP="005A0D65">
      <w:pPr>
        <w:numPr>
          <w:ilvl w:val="0"/>
          <w:numId w:val="1"/>
        </w:numPr>
        <w:tabs>
          <w:tab w:val="left" w:pos="572"/>
        </w:tabs>
        <w:spacing w:after="0" w:line="360" w:lineRule="auto"/>
        <w:ind w:firstLine="567"/>
        <w:jc w:val="both"/>
        <w:rPr>
          <w:rFonts w:ascii="Times New Roman" w:hAnsi="Times New Roman" w:cs="Times New Roman"/>
          <w:sz w:val="24"/>
          <w:szCs w:val="24"/>
        </w:rPr>
      </w:pPr>
      <w:r w:rsidRPr="007D0842">
        <w:rPr>
          <w:rFonts w:ascii="Times New Roman" w:hAnsi="Times New Roman" w:cs="Times New Roman"/>
          <w:sz w:val="24"/>
          <w:szCs w:val="24"/>
        </w:rPr>
        <w:t>–</w:t>
      </w:r>
      <w:r w:rsidRPr="007D0842">
        <w:rPr>
          <w:rStyle w:val="Gvdemetnitalik"/>
          <w:sz w:val="24"/>
          <w:szCs w:val="24"/>
        </w:rPr>
        <w:t xml:space="preserve"> Kategoriler </w:t>
      </w:r>
      <w:r w:rsidRPr="007D0842">
        <w:rPr>
          <w:rFonts w:ascii="Times New Roman" w:hAnsi="Times New Roman" w:cs="Times New Roman"/>
          <w:i/>
          <w:sz w:val="24"/>
          <w:szCs w:val="24"/>
        </w:rPr>
        <w:t>tercümesi:</w:t>
      </w:r>
      <w:r w:rsidRPr="007D0842">
        <w:rPr>
          <w:rFonts w:ascii="Times New Roman" w:hAnsi="Times New Roman" w:cs="Times New Roman"/>
          <w:sz w:val="24"/>
          <w:szCs w:val="24"/>
        </w:rPr>
        <w:t xml:space="preserve"> Bu eser yedi fasıldan ibarettir. </w:t>
      </w:r>
      <w:proofErr w:type="spellStart"/>
      <w:r w:rsidRPr="007D0842">
        <w:rPr>
          <w:rFonts w:ascii="Times New Roman" w:hAnsi="Times New Roman" w:cs="Times New Roman"/>
          <w:sz w:val="24"/>
          <w:szCs w:val="24"/>
        </w:rPr>
        <w:t>Sergius</w:t>
      </w:r>
      <w:proofErr w:type="spellEnd"/>
      <w:r w:rsidRPr="007D0842">
        <w:rPr>
          <w:rFonts w:ascii="Times New Roman" w:hAnsi="Times New Roman" w:cs="Times New Roman"/>
          <w:sz w:val="24"/>
          <w:szCs w:val="24"/>
        </w:rPr>
        <w:t xml:space="preserve">, birinci fasılda Aristoteles felsefesini ele alarak, bunu diğer sistemlerle (Stoa ve Eflâtun sistemleri gibi) karşılaştırmaktadır. Yine aynı fasılda felsefenin tarifi ve kısımları açıklanmakta, mantık ilmi de felsefenin bir âleti olarak kabul edilmektedir. İkinci fasılda ise </w:t>
      </w:r>
      <w:r w:rsidR="009629D3" w:rsidRPr="007D0842">
        <w:rPr>
          <w:rFonts w:ascii="Times New Roman" w:hAnsi="Times New Roman" w:cs="Times New Roman"/>
          <w:sz w:val="24"/>
          <w:szCs w:val="24"/>
        </w:rPr>
        <w:t xml:space="preserve">Aristoteles’in </w:t>
      </w:r>
      <w:r w:rsidRPr="007D0842">
        <w:rPr>
          <w:rFonts w:ascii="Times New Roman" w:hAnsi="Times New Roman" w:cs="Times New Roman"/>
          <w:sz w:val="24"/>
          <w:szCs w:val="24"/>
        </w:rPr>
        <w:t xml:space="preserve">eserlerinin tasnifi yer almaktadır. Üçüncü fasıldan yedinci faslın sonuna kadar da </w:t>
      </w:r>
      <w:proofErr w:type="spellStart"/>
      <w:r w:rsidRPr="007D0842">
        <w:rPr>
          <w:rFonts w:ascii="Times New Roman" w:hAnsi="Times New Roman" w:cs="Times New Roman"/>
          <w:i/>
          <w:sz w:val="24"/>
          <w:szCs w:val="24"/>
        </w:rPr>
        <w:t>Kategoriler</w:t>
      </w:r>
      <w:r w:rsidRPr="007D0842">
        <w:rPr>
          <w:rFonts w:ascii="Times New Roman" w:hAnsi="Times New Roman" w:cs="Times New Roman"/>
          <w:sz w:val="24"/>
          <w:szCs w:val="24"/>
        </w:rPr>
        <w:t>’in</w:t>
      </w:r>
      <w:proofErr w:type="spellEnd"/>
      <w:r w:rsidRPr="007D0842">
        <w:rPr>
          <w:rFonts w:ascii="Times New Roman" w:hAnsi="Times New Roman" w:cs="Times New Roman"/>
          <w:sz w:val="24"/>
          <w:szCs w:val="24"/>
        </w:rPr>
        <w:t xml:space="preserve"> geniş bir şerhi bulunmaktadır. Ayrıca </w:t>
      </w:r>
      <w:proofErr w:type="spellStart"/>
      <w:r w:rsidRPr="007D0842">
        <w:rPr>
          <w:rFonts w:ascii="Times New Roman" w:hAnsi="Times New Roman" w:cs="Times New Roman"/>
          <w:sz w:val="24"/>
          <w:szCs w:val="24"/>
        </w:rPr>
        <w:t>Sergius</w:t>
      </w:r>
      <w:proofErr w:type="spellEnd"/>
      <w:r w:rsidRPr="007D0842">
        <w:rPr>
          <w:rFonts w:ascii="Times New Roman" w:hAnsi="Times New Roman" w:cs="Times New Roman"/>
          <w:sz w:val="24"/>
          <w:szCs w:val="24"/>
        </w:rPr>
        <w:t xml:space="preserve">, </w:t>
      </w:r>
      <w:r w:rsidR="009629D3" w:rsidRPr="007D0842">
        <w:rPr>
          <w:rFonts w:ascii="Times New Roman" w:hAnsi="Times New Roman" w:cs="Times New Roman"/>
          <w:sz w:val="24"/>
          <w:szCs w:val="24"/>
        </w:rPr>
        <w:t>Aristoteles</w:t>
      </w:r>
      <w:r w:rsidR="009629D3" w:rsidRPr="007D0842">
        <w:rPr>
          <w:rFonts w:ascii="Times New Roman" w:hAnsi="Times New Roman" w:cs="Times New Roman"/>
          <w:i/>
          <w:sz w:val="24"/>
          <w:szCs w:val="24"/>
        </w:rPr>
        <w:t xml:space="preserve"> </w:t>
      </w:r>
      <w:r w:rsidRPr="007D0842">
        <w:rPr>
          <w:rFonts w:ascii="Times New Roman" w:hAnsi="Times New Roman" w:cs="Times New Roman"/>
          <w:i/>
          <w:sz w:val="24"/>
          <w:szCs w:val="24"/>
        </w:rPr>
        <w:t>Kategorilerinin Gayesi</w:t>
      </w:r>
      <w:r w:rsidR="008D4768" w:rsidRPr="007D0842">
        <w:rPr>
          <w:rFonts w:ascii="Times New Roman" w:hAnsi="Times New Roman" w:cs="Times New Roman"/>
          <w:i/>
          <w:sz w:val="24"/>
          <w:szCs w:val="24"/>
        </w:rPr>
        <w:t xml:space="preserve"> </w:t>
      </w:r>
      <w:r w:rsidRPr="007D0842">
        <w:rPr>
          <w:rFonts w:ascii="Times New Roman" w:hAnsi="Times New Roman" w:cs="Times New Roman"/>
          <w:sz w:val="24"/>
          <w:szCs w:val="24"/>
        </w:rPr>
        <w:t>adında bir kitap daha yazmıştır.</w:t>
      </w:r>
    </w:p>
    <w:p w:rsidR="00B44B47" w:rsidRPr="007D0842" w:rsidRDefault="00B44B47" w:rsidP="005A0D65">
      <w:pPr>
        <w:spacing w:after="0" w:line="360" w:lineRule="auto"/>
        <w:ind w:firstLine="567"/>
        <w:jc w:val="both"/>
        <w:rPr>
          <w:rFonts w:ascii="Times New Roman" w:hAnsi="Times New Roman" w:cs="Times New Roman"/>
          <w:sz w:val="24"/>
          <w:szCs w:val="24"/>
        </w:rPr>
      </w:pPr>
      <w:r w:rsidRPr="007D0842">
        <w:rPr>
          <w:rFonts w:ascii="Times New Roman" w:hAnsi="Times New Roman" w:cs="Times New Roman"/>
          <w:sz w:val="24"/>
          <w:szCs w:val="24"/>
        </w:rPr>
        <w:t>3 -</w:t>
      </w:r>
      <w:r w:rsidRPr="007D0842">
        <w:rPr>
          <w:rStyle w:val="Gvdemetnitalik"/>
          <w:sz w:val="24"/>
          <w:szCs w:val="24"/>
        </w:rPr>
        <w:t xml:space="preserve"> Peri-</w:t>
      </w:r>
      <w:proofErr w:type="spellStart"/>
      <w:r w:rsidRPr="007D0842">
        <w:rPr>
          <w:rStyle w:val="Gvdemetnitalik"/>
          <w:sz w:val="24"/>
          <w:szCs w:val="24"/>
        </w:rPr>
        <w:t>ermeneias</w:t>
      </w:r>
      <w:proofErr w:type="spellEnd"/>
      <w:r w:rsidRPr="007D0842">
        <w:rPr>
          <w:rStyle w:val="Gvdemetnitalik"/>
          <w:sz w:val="24"/>
          <w:szCs w:val="24"/>
        </w:rPr>
        <w:t xml:space="preserve"> </w:t>
      </w:r>
      <w:r w:rsidRPr="007D0842">
        <w:rPr>
          <w:rFonts w:ascii="Times New Roman" w:hAnsi="Times New Roman" w:cs="Times New Roman"/>
          <w:i/>
          <w:sz w:val="24"/>
          <w:szCs w:val="24"/>
        </w:rPr>
        <w:t xml:space="preserve">tercümesi: </w:t>
      </w:r>
      <w:proofErr w:type="spellStart"/>
      <w:r w:rsidRPr="007D0842">
        <w:rPr>
          <w:rFonts w:ascii="Times New Roman" w:hAnsi="Times New Roman" w:cs="Times New Roman"/>
          <w:sz w:val="24"/>
          <w:szCs w:val="24"/>
        </w:rPr>
        <w:t>Sergius’un</w:t>
      </w:r>
      <w:proofErr w:type="spellEnd"/>
      <w:r w:rsidRPr="007D0842">
        <w:rPr>
          <w:rFonts w:ascii="Times New Roman" w:hAnsi="Times New Roman" w:cs="Times New Roman"/>
          <w:sz w:val="24"/>
          <w:szCs w:val="24"/>
        </w:rPr>
        <w:t xml:space="preserve"> tam bir </w:t>
      </w:r>
      <w:r w:rsidRPr="007D0842">
        <w:rPr>
          <w:rStyle w:val="Gvdemetnitalik"/>
          <w:sz w:val="24"/>
          <w:szCs w:val="24"/>
        </w:rPr>
        <w:t>Peri-</w:t>
      </w:r>
      <w:proofErr w:type="spellStart"/>
      <w:r w:rsidRPr="007D0842">
        <w:rPr>
          <w:rStyle w:val="Gvdemetnitalik"/>
          <w:sz w:val="24"/>
          <w:szCs w:val="24"/>
        </w:rPr>
        <w:t>ermeneias</w:t>
      </w:r>
      <w:proofErr w:type="spellEnd"/>
      <w:r w:rsidRPr="007D0842">
        <w:rPr>
          <w:rFonts w:ascii="Times New Roman" w:hAnsi="Times New Roman" w:cs="Times New Roman"/>
          <w:sz w:val="24"/>
          <w:szCs w:val="24"/>
        </w:rPr>
        <w:t xml:space="preserve"> tercümesi bilinmektedir. Fakat bu kitabın sadece bazı parçaları mevcuttur. Meselâ, </w:t>
      </w:r>
      <w:r w:rsidRPr="007D0842">
        <w:rPr>
          <w:rFonts w:ascii="Times New Roman" w:hAnsi="Times New Roman" w:cs="Times New Roman"/>
          <w:i/>
          <w:sz w:val="24"/>
          <w:szCs w:val="24"/>
        </w:rPr>
        <w:t>Peri-</w:t>
      </w:r>
      <w:proofErr w:type="spellStart"/>
      <w:r w:rsidRPr="007D0842">
        <w:rPr>
          <w:rFonts w:ascii="Times New Roman" w:hAnsi="Times New Roman" w:cs="Times New Roman"/>
          <w:i/>
          <w:sz w:val="24"/>
          <w:szCs w:val="24"/>
        </w:rPr>
        <w:t>ermeneias’</w:t>
      </w:r>
      <w:r w:rsidRPr="007D0842">
        <w:rPr>
          <w:rFonts w:ascii="Times New Roman" w:hAnsi="Times New Roman" w:cs="Times New Roman"/>
          <w:sz w:val="24"/>
          <w:szCs w:val="24"/>
        </w:rPr>
        <w:t>ın</w:t>
      </w:r>
      <w:proofErr w:type="spellEnd"/>
      <w:r w:rsidRPr="007D0842">
        <w:rPr>
          <w:rFonts w:ascii="Times New Roman" w:hAnsi="Times New Roman" w:cs="Times New Roman"/>
          <w:sz w:val="24"/>
          <w:szCs w:val="24"/>
        </w:rPr>
        <w:t xml:space="preserve"> ilk kısmına ait “isim ve fiil”, ikinci kısmına ait “</w:t>
      </w:r>
      <w:proofErr w:type="spellStart"/>
      <w:r w:rsidRPr="007D0842">
        <w:rPr>
          <w:rFonts w:ascii="Times New Roman" w:hAnsi="Times New Roman" w:cs="Times New Roman"/>
          <w:sz w:val="24"/>
          <w:szCs w:val="24"/>
        </w:rPr>
        <w:t>îcâb</w:t>
      </w:r>
      <w:proofErr w:type="spellEnd"/>
      <w:r w:rsidRPr="007D0842">
        <w:rPr>
          <w:rFonts w:ascii="Times New Roman" w:hAnsi="Times New Roman" w:cs="Times New Roman"/>
          <w:sz w:val="24"/>
          <w:szCs w:val="24"/>
        </w:rPr>
        <w:t xml:space="preserve"> ve </w:t>
      </w:r>
      <w:proofErr w:type="spellStart"/>
      <w:r w:rsidRPr="007D0842">
        <w:rPr>
          <w:rFonts w:ascii="Times New Roman" w:hAnsi="Times New Roman" w:cs="Times New Roman"/>
          <w:sz w:val="24"/>
          <w:szCs w:val="24"/>
        </w:rPr>
        <w:t>selb</w:t>
      </w:r>
      <w:proofErr w:type="spellEnd"/>
      <w:r w:rsidRPr="007D0842">
        <w:rPr>
          <w:rFonts w:ascii="Times New Roman" w:hAnsi="Times New Roman" w:cs="Times New Roman"/>
          <w:sz w:val="24"/>
          <w:szCs w:val="24"/>
        </w:rPr>
        <w:t xml:space="preserve">” hakkında risaleleri bulunmaktadır. Buna göre </w:t>
      </w:r>
      <w:proofErr w:type="spellStart"/>
      <w:r w:rsidRPr="007D0842">
        <w:rPr>
          <w:rFonts w:ascii="Times New Roman" w:hAnsi="Times New Roman" w:cs="Times New Roman"/>
          <w:sz w:val="24"/>
          <w:szCs w:val="24"/>
        </w:rPr>
        <w:t>Sergius</w:t>
      </w:r>
      <w:proofErr w:type="spellEnd"/>
      <w:r w:rsidRPr="007D0842">
        <w:rPr>
          <w:rFonts w:ascii="Times New Roman" w:hAnsi="Times New Roman" w:cs="Times New Roman"/>
          <w:sz w:val="24"/>
          <w:szCs w:val="24"/>
        </w:rPr>
        <w:t xml:space="preserve">, </w:t>
      </w:r>
      <w:proofErr w:type="spellStart"/>
      <w:r w:rsidRPr="007D0842">
        <w:rPr>
          <w:rFonts w:ascii="Times New Roman" w:hAnsi="Times New Roman" w:cs="Times New Roman"/>
          <w:i/>
          <w:sz w:val="24"/>
          <w:szCs w:val="24"/>
        </w:rPr>
        <w:t>İsagoci</w:t>
      </w:r>
      <w:proofErr w:type="spellEnd"/>
      <w:r w:rsidRPr="007D0842">
        <w:rPr>
          <w:rFonts w:ascii="Times New Roman" w:hAnsi="Times New Roman" w:cs="Times New Roman"/>
          <w:sz w:val="24"/>
          <w:szCs w:val="24"/>
        </w:rPr>
        <w:t xml:space="preserve">, </w:t>
      </w:r>
      <w:r w:rsidRPr="007D0842">
        <w:rPr>
          <w:rFonts w:ascii="Times New Roman" w:hAnsi="Times New Roman" w:cs="Times New Roman"/>
          <w:i/>
          <w:sz w:val="24"/>
          <w:szCs w:val="24"/>
        </w:rPr>
        <w:t xml:space="preserve">Kategoriler </w:t>
      </w:r>
      <w:r w:rsidRPr="007D0842">
        <w:rPr>
          <w:rFonts w:ascii="Times New Roman" w:hAnsi="Times New Roman" w:cs="Times New Roman"/>
          <w:sz w:val="24"/>
          <w:szCs w:val="24"/>
        </w:rPr>
        <w:t xml:space="preserve">ve </w:t>
      </w:r>
      <w:r w:rsidRPr="007D0842">
        <w:rPr>
          <w:rFonts w:ascii="Times New Roman" w:hAnsi="Times New Roman" w:cs="Times New Roman"/>
          <w:i/>
          <w:sz w:val="24"/>
          <w:szCs w:val="24"/>
        </w:rPr>
        <w:t xml:space="preserve">Peri </w:t>
      </w:r>
      <w:proofErr w:type="spellStart"/>
      <w:r w:rsidRPr="007D0842">
        <w:rPr>
          <w:rFonts w:ascii="Times New Roman" w:hAnsi="Times New Roman" w:cs="Times New Roman"/>
          <w:i/>
          <w:sz w:val="24"/>
          <w:szCs w:val="24"/>
        </w:rPr>
        <w:t>ermeneias’</w:t>
      </w:r>
      <w:r w:rsidR="008D4768" w:rsidRPr="007D0842">
        <w:rPr>
          <w:rFonts w:ascii="Times New Roman" w:hAnsi="Times New Roman" w:cs="Times New Roman"/>
          <w:sz w:val="24"/>
          <w:szCs w:val="24"/>
        </w:rPr>
        <w:t>in</w:t>
      </w:r>
      <w:proofErr w:type="spellEnd"/>
      <w:r w:rsidR="008D4768" w:rsidRPr="007D0842">
        <w:rPr>
          <w:rFonts w:ascii="Times New Roman" w:hAnsi="Times New Roman" w:cs="Times New Roman"/>
          <w:sz w:val="24"/>
          <w:szCs w:val="24"/>
        </w:rPr>
        <w:t xml:space="preserve"> </w:t>
      </w:r>
      <w:r w:rsidRPr="007D0842">
        <w:rPr>
          <w:rFonts w:ascii="Times New Roman" w:hAnsi="Times New Roman" w:cs="Times New Roman"/>
          <w:sz w:val="24"/>
          <w:szCs w:val="24"/>
        </w:rPr>
        <w:t>bazı kısımlarına ait</w:t>
      </w:r>
      <w:r w:rsidR="008D4768" w:rsidRPr="007D0842">
        <w:rPr>
          <w:rFonts w:ascii="Times New Roman" w:hAnsi="Times New Roman" w:cs="Times New Roman"/>
          <w:sz w:val="24"/>
          <w:szCs w:val="24"/>
        </w:rPr>
        <w:t xml:space="preserve"> </w:t>
      </w:r>
      <w:r w:rsidRPr="007D0842">
        <w:rPr>
          <w:rFonts w:ascii="Times New Roman" w:hAnsi="Times New Roman" w:cs="Times New Roman"/>
          <w:sz w:val="24"/>
          <w:szCs w:val="24"/>
        </w:rPr>
        <w:t>çalışmalar yapmıştır.</w:t>
      </w:r>
      <w:r w:rsidR="0065118B">
        <w:rPr>
          <w:rFonts w:ascii="Times New Roman" w:hAnsi="Times New Roman" w:cs="Times New Roman"/>
          <w:sz w:val="24"/>
          <w:szCs w:val="24"/>
        </w:rPr>
        <w:t xml:space="preserve"> (Keklik, 1969, s. 25-26; </w:t>
      </w:r>
      <w:proofErr w:type="spellStart"/>
      <w:r w:rsidR="0065118B">
        <w:rPr>
          <w:rFonts w:ascii="Times New Roman" w:hAnsi="Times New Roman" w:cs="Times New Roman"/>
          <w:sz w:val="24"/>
          <w:szCs w:val="24"/>
        </w:rPr>
        <w:t>Gutas</w:t>
      </w:r>
      <w:proofErr w:type="spellEnd"/>
      <w:r w:rsidR="0065118B">
        <w:rPr>
          <w:rFonts w:ascii="Times New Roman" w:hAnsi="Times New Roman" w:cs="Times New Roman"/>
          <w:sz w:val="24"/>
          <w:szCs w:val="24"/>
        </w:rPr>
        <w:t xml:space="preserve">, </w:t>
      </w:r>
      <w:r w:rsidR="008F6540">
        <w:rPr>
          <w:rFonts w:ascii="Times New Roman" w:hAnsi="Times New Roman" w:cs="Times New Roman"/>
          <w:sz w:val="24"/>
          <w:szCs w:val="24"/>
        </w:rPr>
        <w:t>2003,</w:t>
      </w:r>
      <w:r w:rsidR="0065118B">
        <w:rPr>
          <w:rFonts w:ascii="Times New Roman" w:hAnsi="Times New Roman" w:cs="Times New Roman"/>
          <w:sz w:val="24"/>
          <w:szCs w:val="24"/>
        </w:rPr>
        <w:t xml:space="preserve"> s. 32; Doru, 2005, s. </w:t>
      </w:r>
      <w:r w:rsidR="006178DC">
        <w:rPr>
          <w:rFonts w:ascii="Times New Roman" w:hAnsi="Times New Roman" w:cs="Times New Roman"/>
          <w:sz w:val="24"/>
          <w:szCs w:val="24"/>
        </w:rPr>
        <w:t>71)</w:t>
      </w:r>
      <w:r w:rsidR="008F6540">
        <w:rPr>
          <w:rFonts w:ascii="Times New Roman" w:hAnsi="Times New Roman"/>
          <w:sz w:val="24"/>
          <w:szCs w:val="24"/>
        </w:rPr>
        <w:t>.</w:t>
      </w:r>
    </w:p>
    <w:p w:rsidR="00B44B47" w:rsidRPr="007D0842" w:rsidRDefault="00B44B47" w:rsidP="00CA1828">
      <w:pPr>
        <w:spacing w:after="0" w:line="360" w:lineRule="auto"/>
        <w:ind w:firstLine="567"/>
        <w:jc w:val="both"/>
        <w:rPr>
          <w:rFonts w:ascii="Times New Roman" w:hAnsi="Times New Roman" w:cs="Times New Roman"/>
          <w:sz w:val="24"/>
          <w:szCs w:val="24"/>
        </w:rPr>
      </w:pPr>
      <w:r w:rsidRPr="007D0842">
        <w:rPr>
          <w:rFonts w:ascii="Times New Roman" w:hAnsi="Times New Roman" w:cs="Times New Roman"/>
          <w:sz w:val="24"/>
          <w:szCs w:val="24"/>
        </w:rPr>
        <w:t xml:space="preserve">Bilindiği kadarıyla </w:t>
      </w:r>
      <w:proofErr w:type="spellStart"/>
      <w:r w:rsidRPr="007D0842">
        <w:rPr>
          <w:rFonts w:ascii="Times New Roman" w:hAnsi="Times New Roman" w:cs="Times New Roman"/>
          <w:sz w:val="24"/>
          <w:szCs w:val="24"/>
        </w:rPr>
        <w:t>Sergius</w:t>
      </w:r>
      <w:proofErr w:type="spellEnd"/>
      <w:r w:rsidRPr="007D0842">
        <w:rPr>
          <w:rFonts w:ascii="Times New Roman" w:hAnsi="Times New Roman" w:cs="Times New Roman"/>
          <w:sz w:val="24"/>
          <w:szCs w:val="24"/>
        </w:rPr>
        <w:t xml:space="preserve">, Grekçe çalışmaları Süryaniceye çeviren ilk kişidir. O, felsefe ve tıp konusunda birçok eser yazmıştır. </w:t>
      </w:r>
      <w:proofErr w:type="spellStart"/>
      <w:r w:rsidR="00141A62" w:rsidRPr="007D0842">
        <w:rPr>
          <w:rFonts w:ascii="Times New Roman" w:hAnsi="Times New Roman" w:cs="Times New Roman"/>
          <w:sz w:val="24"/>
          <w:szCs w:val="24"/>
        </w:rPr>
        <w:t>Raşaynalı</w:t>
      </w:r>
      <w:proofErr w:type="spellEnd"/>
      <w:r w:rsidR="008D4768" w:rsidRPr="007D0842">
        <w:rPr>
          <w:rFonts w:ascii="Times New Roman" w:hAnsi="Times New Roman" w:cs="Times New Roman"/>
          <w:sz w:val="24"/>
          <w:szCs w:val="24"/>
        </w:rPr>
        <w:t xml:space="preserve"> </w:t>
      </w:r>
      <w:proofErr w:type="spellStart"/>
      <w:r w:rsidRPr="007D0842">
        <w:rPr>
          <w:rFonts w:ascii="Times New Roman" w:hAnsi="Times New Roman" w:cs="Times New Roman"/>
          <w:sz w:val="24"/>
          <w:szCs w:val="24"/>
        </w:rPr>
        <w:t>Sergius</w:t>
      </w:r>
      <w:proofErr w:type="spellEnd"/>
      <w:r w:rsidRPr="007D0842">
        <w:rPr>
          <w:rFonts w:ascii="Times New Roman" w:hAnsi="Times New Roman" w:cs="Times New Roman"/>
          <w:sz w:val="24"/>
          <w:szCs w:val="24"/>
        </w:rPr>
        <w:t xml:space="preserve"> aynı zamanda birçok eserin tercümesini yapmıştır; daha sonra </w:t>
      </w:r>
      <w:proofErr w:type="spellStart"/>
      <w:r w:rsidRPr="007D0842">
        <w:rPr>
          <w:rFonts w:ascii="Times New Roman" w:hAnsi="Times New Roman" w:cs="Times New Roman"/>
          <w:sz w:val="24"/>
          <w:szCs w:val="24"/>
        </w:rPr>
        <w:t>Huneyn</w:t>
      </w:r>
      <w:proofErr w:type="spellEnd"/>
      <w:r w:rsidRPr="007D0842">
        <w:rPr>
          <w:rFonts w:ascii="Times New Roman" w:hAnsi="Times New Roman" w:cs="Times New Roman"/>
          <w:sz w:val="24"/>
          <w:szCs w:val="24"/>
        </w:rPr>
        <w:t xml:space="preserve"> onun tercümelerini düzeltmek zorunda kalmıştır. Bu tercümeler, ancak </w:t>
      </w:r>
      <w:proofErr w:type="spellStart"/>
      <w:r w:rsidRPr="007D0842">
        <w:rPr>
          <w:rFonts w:ascii="Times New Roman" w:hAnsi="Times New Roman" w:cs="Times New Roman"/>
          <w:sz w:val="24"/>
          <w:szCs w:val="24"/>
        </w:rPr>
        <w:t>Huneyn</w:t>
      </w:r>
      <w:proofErr w:type="spellEnd"/>
      <w:r w:rsidRPr="007D0842">
        <w:rPr>
          <w:rFonts w:ascii="Times New Roman" w:hAnsi="Times New Roman" w:cs="Times New Roman"/>
          <w:sz w:val="24"/>
          <w:szCs w:val="24"/>
        </w:rPr>
        <w:t xml:space="preserve"> tarafın</w:t>
      </w:r>
      <w:r w:rsidR="00971107" w:rsidRPr="007D0842">
        <w:rPr>
          <w:rFonts w:ascii="Times New Roman" w:hAnsi="Times New Roman" w:cs="Times New Roman"/>
          <w:sz w:val="24"/>
          <w:szCs w:val="24"/>
        </w:rPr>
        <w:t>dan</w:t>
      </w:r>
      <w:r w:rsidRPr="007D0842">
        <w:rPr>
          <w:rFonts w:ascii="Times New Roman" w:hAnsi="Times New Roman" w:cs="Times New Roman"/>
          <w:sz w:val="24"/>
          <w:szCs w:val="24"/>
        </w:rPr>
        <w:t xml:space="preserve"> düzeltildikten sonra mükemmel hale gelmiştir.</w:t>
      </w:r>
      <w:r w:rsidR="006178DC">
        <w:rPr>
          <w:rFonts w:ascii="Times New Roman" w:hAnsi="Times New Roman" w:cs="Times New Roman"/>
          <w:sz w:val="24"/>
          <w:szCs w:val="24"/>
        </w:rPr>
        <w:t xml:space="preserve"> (</w:t>
      </w:r>
      <w:proofErr w:type="spellStart"/>
      <w:r w:rsidR="006178DC">
        <w:rPr>
          <w:rFonts w:ascii="Times New Roman" w:hAnsi="Times New Roman" w:cs="Times New Roman"/>
          <w:sz w:val="24"/>
          <w:szCs w:val="24"/>
        </w:rPr>
        <w:t>Useybia</w:t>
      </w:r>
      <w:proofErr w:type="spellEnd"/>
      <w:r w:rsidR="006178DC">
        <w:rPr>
          <w:rFonts w:ascii="Times New Roman" w:hAnsi="Times New Roman" w:cs="Times New Roman"/>
          <w:sz w:val="24"/>
          <w:szCs w:val="24"/>
        </w:rPr>
        <w:t xml:space="preserve">, </w:t>
      </w:r>
      <w:proofErr w:type="spellStart"/>
      <w:r w:rsidR="006178DC">
        <w:rPr>
          <w:rFonts w:ascii="Times New Roman" w:hAnsi="Times New Roman" w:cs="Times New Roman"/>
          <w:sz w:val="24"/>
          <w:szCs w:val="24"/>
        </w:rPr>
        <w:t>trsz</w:t>
      </w:r>
      <w:proofErr w:type="spellEnd"/>
      <w:proofErr w:type="gramStart"/>
      <w:r w:rsidR="006178DC">
        <w:rPr>
          <w:rFonts w:ascii="Times New Roman" w:hAnsi="Times New Roman" w:cs="Times New Roman"/>
          <w:sz w:val="24"/>
          <w:szCs w:val="24"/>
        </w:rPr>
        <w:t>.,</w:t>
      </w:r>
      <w:proofErr w:type="gramEnd"/>
      <w:r w:rsidR="006178DC">
        <w:rPr>
          <w:rFonts w:ascii="Times New Roman" w:hAnsi="Times New Roman" w:cs="Times New Roman"/>
          <w:sz w:val="24"/>
          <w:szCs w:val="24"/>
        </w:rPr>
        <w:t xml:space="preserve"> s. 159)</w:t>
      </w:r>
      <w:r w:rsidR="008F6540">
        <w:rPr>
          <w:rFonts w:ascii="Times New Roman" w:hAnsi="Times New Roman" w:cs="Times New Roman"/>
          <w:sz w:val="24"/>
          <w:szCs w:val="24"/>
        </w:rPr>
        <w:t>.</w:t>
      </w:r>
    </w:p>
    <w:p w:rsidR="00B44B47" w:rsidRPr="007D0842" w:rsidRDefault="00B44B47" w:rsidP="005A0D65">
      <w:pPr>
        <w:spacing w:after="0" w:line="360" w:lineRule="auto"/>
        <w:ind w:firstLine="567"/>
        <w:jc w:val="both"/>
        <w:rPr>
          <w:rFonts w:ascii="Times New Roman" w:hAnsi="Times New Roman" w:cs="Times New Roman"/>
          <w:sz w:val="24"/>
          <w:szCs w:val="24"/>
        </w:rPr>
      </w:pPr>
      <w:proofErr w:type="spellStart"/>
      <w:r w:rsidRPr="007D0842">
        <w:rPr>
          <w:rFonts w:ascii="Times New Roman" w:hAnsi="Times New Roman" w:cs="Times New Roman"/>
          <w:sz w:val="24"/>
          <w:szCs w:val="24"/>
        </w:rPr>
        <w:lastRenderedPageBreak/>
        <w:t>Sergius</w:t>
      </w:r>
      <w:proofErr w:type="spellEnd"/>
      <w:r w:rsidRPr="007D0842">
        <w:rPr>
          <w:rFonts w:ascii="Times New Roman" w:hAnsi="Times New Roman" w:cs="Times New Roman"/>
          <w:sz w:val="24"/>
          <w:szCs w:val="24"/>
        </w:rPr>
        <w:t>, Urfa (</w:t>
      </w:r>
      <w:proofErr w:type="spellStart"/>
      <w:r w:rsidRPr="007D0842">
        <w:rPr>
          <w:rFonts w:ascii="Times New Roman" w:hAnsi="Times New Roman" w:cs="Times New Roman"/>
          <w:sz w:val="24"/>
          <w:szCs w:val="24"/>
        </w:rPr>
        <w:t>Edessa</w:t>
      </w:r>
      <w:proofErr w:type="spellEnd"/>
      <w:r w:rsidRPr="007D0842">
        <w:rPr>
          <w:rFonts w:ascii="Times New Roman" w:hAnsi="Times New Roman" w:cs="Times New Roman"/>
          <w:sz w:val="24"/>
          <w:szCs w:val="24"/>
        </w:rPr>
        <w:t xml:space="preserve">) okulunun mantık üstüne eserlerini tamamlamış, Süryani ve Helen kültürlerini birbirine yakınlaştırarak doğuda Grek kültürün yayılmasını sağlamıştır. Renan’ın bildirdiğine göre </w:t>
      </w:r>
      <w:proofErr w:type="spellStart"/>
      <w:r w:rsidRPr="007D0842">
        <w:rPr>
          <w:rFonts w:ascii="Times New Roman" w:hAnsi="Times New Roman" w:cs="Times New Roman"/>
          <w:sz w:val="24"/>
          <w:szCs w:val="24"/>
        </w:rPr>
        <w:t>Sergius</w:t>
      </w:r>
      <w:proofErr w:type="spellEnd"/>
      <w:r w:rsidRPr="007D0842">
        <w:rPr>
          <w:rFonts w:ascii="Times New Roman" w:hAnsi="Times New Roman" w:cs="Times New Roman"/>
          <w:sz w:val="24"/>
          <w:szCs w:val="24"/>
        </w:rPr>
        <w:t xml:space="preserve">, </w:t>
      </w:r>
      <w:r w:rsidRPr="007D0842">
        <w:rPr>
          <w:rFonts w:ascii="Times New Roman" w:hAnsi="Times New Roman" w:cs="Times New Roman"/>
          <w:i/>
          <w:sz w:val="24"/>
          <w:szCs w:val="24"/>
        </w:rPr>
        <w:t>Felsefe Üstüne</w:t>
      </w:r>
      <w:r w:rsidR="008D4768" w:rsidRPr="007D0842">
        <w:rPr>
          <w:rFonts w:ascii="Times New Roman" w:hAnsi="Times New Roman" w:cs="Times New Roman"/>
          <w:i/>
          <w:sz w:val="24"/>
          <w:szCs w:val="24"/>
        </w:rPr>
        <w:t xml:space="preserve"> </w:t>
      </w:r>
      <w:r w:rsidRPr="007D0842">
        <w:rPr>
          <w:rFonts w:ascii="Times New Roman" w:hAnsi="Times New Roman" w:cs="Times New Roman"/>
          <w:sz w:val="24"/>
          <w:szCs w:val="24"/>
        </w:rPr>
        <w:t>ile</w:t>
      </w:r>
      <w:r w:rsidR="008D4768" w:rsidRPr="007D0842">
        <w:rPr>
          <w:rFonts w:ascii="Times New Roman" w:hAnsi="Times New Roman" w:cs="Times New Roman"/>
          <w:sz w:val="24"/>
          <w:szCs w:val="24"/>
        </w:rPr>
        <w:t xml:space="preserve"> </w:t>
      </w:r>
      <w:r w:rsidRPr="007D0842">
        <w:rPr>
          <w:rFonts w:ascii="Times New Roman" w:hAnsi="Times New Roman" w:cs="Times New Roman"/>
          <w:i/>
          <w:sz w:val="24"/>
          <w:szCs w:val="24"/>
        </w:rPr>
        <w:t>İnkâr ve İspata Dair</w:t>
      </w:r>
      <w:r w:rsidRPr="007D0842">
        <w:rPr>
          <w:rFonts w:ascii="Times New Roman" w:hAnsi="Times New Roman" w:cs="Times New Roman"/>
          <w:sz w:val="24"/>
          <w:szCs w:val="24"/>
        </w:rPr>
        <w:t xml:space="preserve"> adında iki eser daha yazmıştır.</w:t>
      </w:r>
    </w:p>
    <w:p w:rsidR="00B44B47" w:rsidRPr="007D0842" w:rsidRDefault="00B44B47" w:rsidP="005A0D65">
      <w:pPr>
        <w:spacing w:after="0" w:line="360" w:lineRule="auto"/>
        <w:ind w:firstLine="567"/>
        <w:jc w:val="both"/>
        <w:rPr>
          <w:rFonts w:ascii="Times New Roman" w:hAnsi="Times New Roman" w:cs="Times New Roman"/>
          <w:sz w:val="24"/>
          <w:szCs w:val="24"/>
        </w:rPr>
      </w:pPr>
      <w:proofErr w:type="spellStart"/>
      <w:r w:rsidRPr="007D0842">
        <w:rPr>
          <w:rFonts w:ascii="Times New Roman" w:hAnsi="Times New Roman" w:cs="Times New Roman"/>
          <w:sz w:val="24"/>
          <w:szCs w:val="24"/>
        </w:rPr>
        <w:t>Sergius’a</w:t>
      </w:r>
      <w:proofErr w:type="spellEnd"/>
      <w:r w:rsidRPr="007D0842">
        <w:rPr>
          <w:rFonts w:ascii="Times New Roman" w:hAnsi="Times New Roman" w:cs="Times New Roman"/>
          <w:sz w:val="24"/>
          <w:szCs w:val="24"/>
        </w:rPr>
        <w:t xml:space="preserve"> göre felsefe teorik ve pratik olmak üzere iki kısma ayrılmaktadır. Teorik kısmında din bilimi, fizik ve matematik yer alırken; pratik kısım birey ve halkın yönetilmesi ile ilgilidir. Ona göre mantık, evrensel bilgiyi oluşturmayı sağlayan felsefenin iki kısmı olan teorik ve pratik felsefe tarafından kullanılan bir araçtır. Mantık her türlü bilimsel girişime hizmet eder. Çünkü mantık, akıl yürütme kurallarını verir.</w:t>
      </w:r>
      <w:r w:rsidR="008D4768" w:rsidRPr="007D0842">
        <w:rPr>
          <w:rFonts w:ascii="Times New Roman" w:hAnsi="Times New Roman" w:cs="Times New Roman"/>
          <w:sz w:val="24"/>
          <w:szCs w:val="24"/>
        </w:rPr>
        <w:t xml:space="preserve"> </w:t>
      </w:r>
      <w:proofErr w:type="spellStart"/>
      <w:r w:rsidRPr="007D0842">
        <w:rPr>
          <w:rFonts w:ascii="Times New Roman" w:hAnsi="Times New Roman" w:cs="Times New Roman"/>
          <w:sz w:val="24"/>
          <w:szCs w:val="24"/>
        </w:rPr>
        <w:t>Sergius’un</w:t>
      </w:r>
      <w:proofErr w:type="spellEnd"/>
      <w:r w:rsidRPr="007D0842">
        <w:rPr>
          <w:rFonts w:ascii="Times New Roman" w:hAnsi="Times New Roman" w:cs="Times New Roman"/>
          <w:sz w:val="24"/>
          <w:szCs w:val="24"/>
        </w:rPr>
        <w:t xml:space="preserve"> konu ile ilgili şu ifadeleri dikkat çekicidir:</w:t>
      </w:r>
    </w:p>
    <w:p w:rsidR="00B44B47" w:rsidRPr="007D0842" w:rsidRDefault="00B44B47" w:rsidP="00971107">
      <w:pPr>
        <w:spacing w:after="0" w:line="360" w:lineRule="auto"/>
        <w:ind w:firstLine="567"/>
        <w:jc w:val="both"/>
        <w:rPr>
          <w:rFonts w:ascii="Times New Roman" w:hAnsi="Times New Roman" w:cs="Times New Roman"/>
          <w:sz w:val="24"/>
          <w:szCs w:val="24"/>
        </w:rPr>
      </w:pPr>
      <w:proofErr w:type="gramStart"/>
      <w:r w:rsidRPr="007D0842">
        <w:rPr>
          <w:rFonts w:ascii="Times New Roman" w:hAnsi="Times New Roman" w:cs="Times New Roman"/>
          <w:sz w:val="24"/>
          <w:szCs w:val="24"/>
        </w:rPr>
        <w:t xml:space="preserve">“Eğer zaman izin verir de </w:t>
      </w:r>
      <w:r w:rsidR="00971107" w:rsidRPr="007D0842">
        <w:rPr>
          <w:rFonts w:ascii="Times New Roman" w:hAnsi="Times New Roman" w:cs="Times New Roman"/>
          <w:sz w:val="24"/>
          <w:szCs w:val="24"/>
        </w:rPr>
        <w:t xml:space="preserve">mantık </w:t>
      </w:r>
      <w:r w:rsidRPr="007D0842">
        <w:rPr>
          <w:rFonts w:ascii="Times New Roman" w:hAnsi="Times New Roman" w:cs="Times New Roman"/>
          <w:sz w:val="24"/>
          <w:szCs w:val="24"/>
        </w:rPr>
        <w:t xml:space="preserve">disiplini üstüne yazmamız gereken tüm kitapları birer </w:t>
      </w:r>
      <w:proofErr w:type="spellStart"/>
      <w:r w:rsidRPr="007D0842">
        <w:rPr>
          <w:rFonts w:ascii="Times New Roman" w:hAnsi="Times New Roman" w:cs="Times New Roman"/>
          <w:sz w:val="24"/>
          <w:szCs w:val="24"/>
        </w:rPr>
        <w:t>birer</w:t>
      </w:r>
      <w:proofErr w:type="spellEnd"/>
      <w:r w:rsidRPr="007D0842">
        <w:rPr>
          <w:rFonts w:ascii="Times New Roman" w:hAnsi="Times New Roman" w:cs="Times New Roman"/>
          <w:sz w:val="24"/>
          <w:szCs w:val="24"/>
        </w:rPr>
        <w:t xml:space="preserve"> yazarsak, bu kitaplar olmadan, ilahi kitapların gerçek düşüncesi gibi tıp ve filozofların kuramının kavranmaz olduğunu anlayacaksın (...). Nihayetinde, mantık öğrenimi dışında, insanın öğrenim kapasitesi hariç, tüm bilimlere götürecek başka hiçbir yol ve yöntem yoktur.”</w:t>
      </w:r>
      <w:r w:rsidR="006178DC">
        <w:rPr>
          <w:rFonts w:ascii="Times New Roman" w:hAnsi="Times New Roman" w:cs="Times New Roman"/>
          <w:sz w:val="24"/>
          <w:szCs w:val="24"/>
        </w:rPr>
        <w:t>(</w:t>
      </w:r>
      <w:proofErr w:type="spellStart"/>
      <w:r w:rsidR="006178DC">
        <w:rPr>
          <w:rFonts w:ascii="Times New Roman" w:hAnsi="Times New Roman" w:cs="Times New Roman"/>
          <w:sz w:val="24"/>
          <w:szCs w:val="24"/>
        </w:rPr>
        <w:t>Efram</w:t>
      </w:r>
      <w:proofErr w:type="spellEnd"/>
      <w:r w:rsidR="006178DC">
        <w:rPr>
          <w:rFonts w:ascii="Times New Roman" w:hAnsi="Times New Roman" w:cs="Times New Roman"/>
          <w:sz w:val="24"/>
          <w:szCs w:val="24"/>
        </w:rPr>
        <w:t>, 2007, s. 63)</w:t>
      </w:r>
      <w:r w:rsidR="008F6540">
        <w:rPr>
          <w:rFonts w:ascii="Times New Roman" w:hAnsi="Times New Roman"/>
          <w:sz w:val="24"/>
          <w:szCs w:val="24"/>
        </w:rPr>
        <w:t>.</w:t>
      </w:r>
      <w:proofErr w:type="gramEnd"/>
    </w:p>
    <w:p w:rsidR="00B44B47" w:rsidRPr="007D0842" w:rsidRDefault="00B44B47" w:rsidP="005A0D65">
      <w:pPr>
        <w:spacing w:after="0" w:line="360" w:lineRule="auto"/>
        <w:ind w:firstLine="567"/>
        <w:jc w:val="both"/>
        <w:rPr>
          <w:rFonts w:ascii="Times New Roman" w:hAnsi="Times New Roman" w:cs="Times New Roman"/>
          <w:sz w:val="24"/>
          <w:szCs w:val="24"/>
        </w:rPr>
      </w:pPr>
      <w:proofErr w:type="spellStart"/>
      <w:r w:rsidRPr="007D0842">
        <w:rPr>
          <w:rFonts w:ascii="Times New Roman" w:hAnsi="Times New Roman" w:cs="Times New Roman"/>
          <w:sz w:val="24"/>
          <w:szCs w:val="24"/>
        </w:rPr>
        <w:t>Sergius</w:t>
      </w:r>
      <w:proofErr w:type="spellEnd"/>
      <w:r w:rsidRPr="007D0842">
        <w:rPr>
          <w:rFonts w:ascii="Times New Roman" w:hAnsi="Times New Roman" w:cs="Times New Roman"/>
          <w:sz w:val="24"/>
          <w:szCs w:val="24"/>
        </w:rPr>
        <w:t>, felsefeyi bir doktor olarak incelemiş, terimleri hastalık, ilaç ve tedavi gibi kullanmıştır. O, mantığın teknik sözlüğünü oluşturmanın yanı sıra Aristotelesçi felsefe ile tıp arasında çok yakın bir ilişki kurmuştur.</w:t>
      </w:r>
    </w:p>
    <w:p w:rsidR="00B44B47" w:rsidRPr="007D0842" w:rsidRDefault="00B44B47" w:rsidP="005A0D65">
      <w:pPr>
        <w:pStyle w:val="Balk4"/>
        <w:spacing w:before="0" w:line="360" w:lineRule="auto"/>
        <w:ind w:firstLine="567"/>
        <w:jc w:val="both"/>
        <w:rPr>
          <w:rFonts w:ascii="Times New Roman" w:hAnsi="Times New Roman"/>
          <w:i w:val="0"/>
          <w:color w:val="auto"/>
          <w:sz w:val="24"/>
          <w:szCs w:val="24"/>
        </w:rPr>
      </w:pPr>
      <w:r w:rsidRPr="007D0842">
        <w:rPr>
          <w:rFonts w:ascii="Times New Roman" w:hAnsi="Times New Roman"/>
          <w:i w:val="0"/>
          <w:color w:val="auto"/>
          <w:sz w:val="24"/>
          <w:szCs w:val="24"/>
        </w:rPr>
        <w:t xml:space="preserve">2.2.4. </w:t>
      </w:r>
      <w:proofErr w:type="spellStart"/>
      <w:r w:rsidRPr="007D0842">
        <w:rPr>
          <w:rFonts w:ascii="Times New Roman" w:hAnsi="Times New Roman"/>
          <w:i w:val="0"/>
          <w:color w:val="auto"/>
          <w:sz w:val="24"/>
          <w:szCs w:val="24"/>
        </w:rPr>
        <w:t>Paulus</w:t>
      </w:r>
      <w:proofErr w:type="spellEnd"/>
      <w:r w:rsidR="008D4768" w:rsidRPr="007D0842">
        <w:rPr>
          <w:rFonts w:ascii="Times New Roman" w:hAnsi="Times New Roman"/>
          <w:i w:val="0"/>
          <w:color w:val="auto"/>
          <w:sz w:val="24"/>
          <w:szCs w:val="24"/>
        </w:rPr>
        <w:t xml:space="preserve"> </w:t>
      </w:r>
      <w:proofErr w:type="spellStart"/>
      <w:r w:rsidRPr="007D0842">
        <w:rPr>
          <w:rFonts w:ascii="Times New Roman" w:hAnsi="Times New Roman"/>
          <w:i w:val="0"/>
          <w:color w:val="auto"/>
          <w:sz w:val="24"/>
          <w:szCs w:val="24"/>
        </w:rPr>
        <w:t>Persa</w:t>
      </w:r>
      <w:proofErr w:type="spellEnd"/>
    </w:p>
    <w:p w:rsidR="00B44B47" w:rsidRPr="007D0842" w:rsidRDefault="00B44B47" w:rsidP="005A0D65">
      <w:pPr>
        <w:spacing w:after="0" w:line="360" w:lineRule="auto"/>
        <w:ind w:firstLine="567"/>
        <w:jc w:val="both"/>
        <w:rPr>
          <w:rFonts w:ascii="Times New Roman" w:hAnsi="Times New Roman" w:cs="Times New Roman"/>
          <w:sz w:val="24"/>
          <w:szCs w:val="24"/>
        </w:rPr>
      </w:pPr>
      <w:proofErr w:type="spellStart"/>
      <w:r w:rsidRPr="007D0842">
        <w:rPr>
          <w:rFonts w:ascii="Times New Roman" w:hAnsi="Times New Roman" w:cs="Times New Roman"/>
          <w:sz w:val="24"/>
          <w:szCs w:val="24"/>
        </w:rPr>
        <w:t>Paulus</w:t>
      </w:r>
      <w:proofErr w:type="spellEnd"/>
      <w:r w:rsidR="00033A2F">
        <w:rPr>
          <w:rFonts w:ascii="Times New Roman" w:hAnsi="Times New Roman" w:cs="Times New Roman"/>
          <w:sz w:val="24"/>
          <w:szCs w:val="24"/>
        </w:rPr>
        <w:t xml:space="preserve"> </w:t>
      </w:r>
      <w:proofErr w:type="spellStart"/>
      <w:r w:rsidRPr="007D0842">
        <w:rPr>
          <w:rFonts w:ascii="Times New Roman" w:hAnsi="Times New Roman" w:cs="Times New Roman"/>
          <w:sz w:val="24"/>
          <w:szCs w:val="24"/>
        </w:rPr>
        <w:t>Persa</w:t>
      </w:r>
      <w:proofErr w:type="spellEnd"/>
      <w:r w:rsidRPr="007D0842">
        <w:rPr>
          <w:rFonts w:ascii="Times New Roman" w:hAnsi="Times New Roman" w:cs="Times New Roman"/>
          <w:sz w:val="24"/>
          <w:szCs w:val="24"/>
        </w:rPr>
        <w:t xml:space="preserve">, İranlı </w:t>
      </w:r>
      <w:proofErr w:type="spellStart"/>
      <w:r w:rsidRPr="007D0842">
        <w:rPr>
          <w:rFonts w:ascii="Times New Roman" w:hAnsi="Times New Roman" w:cs="Times New Roman"/>
          <w:sz w:val="24"/>
          <w:szCs w:val="24"/>
        </w:rPr>
        <w:t>Paulus</w:t>
      </w:r>
      <w:proofErr w:type="spellEnd"/>
      <w:r w:rsidR="00033A2F">
        <w:rPr>
          <w:rFonts w:ascii="Times New Roman" w:hAnsi="Times New Roman" w:cs="Times New Roman"/>
          <w:sz w:val="24"/>
          <w:szCs w:val="24"/>
        </w:rPr>
        <w:t xml:space="preserve"> </w:t>
      </w:r>
      <w:r w:rsidRPr="007D0842">
        <w:rPr>
          <w:rFonts w:ascii="Times New Roman" w:hAnsi="Times New Roman" w:cs="Times New Roman"/>
          <w:sz w:val="24"/>
          <w:szCs w:val="24"/>
        </w:rPr>
        <w:t xml:space="preserve">olarak meşhur olan ve 6. asır Süryani edebiyatında önemli bir yeri olan âlimlerdendir. </w:t>
      </w:r>
      <w:r w:rsidR="00141A62" w:rsidRPr="007D0842">
        <w:rPr>
          <w:rFonts w:ascii="Times New Roman" w:hAnsi="Times New Roman" w:cs="Times New Roman"/>
          <w:sz w:val="24"/>
          <w:szCs w:val="24"/>
        </w:rPr>
        <w:t>Bar</w:t>
      </w:r>
      <w:r w:rsidR="008D4768" w:rsidRPr="007D0842">
        <w:rPr>
          <w:rFonts w:ascii="Times New Roman" w:hAnsi="Times New Roman" w:cs="Times New Roman"/>
          <w:sz w:val="24"/>
          <w:szCs w:val="24"/>
        </w:rPr>
        <w:t xml:space="preserve"> </w:t>
      </w:r>
      <w:proofErr w:type="spellStart"/>
      <w:r w:rsidR="00141A62" w:rsidRPr="007D0842">
        <w:rPr>
          <w:rFonts w:ascii="Times New Roman" w:hAnsi="Times New Roman" w:cs="Times New Roman"/>
          <w:sz w:val="24"/>
          <w:szCs w:val="24"/>
        </w:rPr>
        <w:t>Hebraeus</w:t>
      </w:r>
      <w:r w:rsidRPr="007D0842">
        <w:rPr>
          <w:rFonts w:ascii="Times New Roman" w:hAnsi="Times New Roman" w:cs="Times New Roman"/>
          <w:sz w:val="24"/>
          <w:szCs w:val="24"/>
        </w:rPr>
        <w:t>’a</w:t>
      </w:r>
      <w:proofErr w:type="spellEnd"/>
      <w:r w:rsidRPr="007D0842">
        <w:rPr>
          <w:rFonts w:ascii="Times New Roman" w:hAnsi="Times New Roman" w:cs="Times New Roman"/>
          <w:sz w:val="24"/>
          <w:szCs w:val="24"/>
        </w:rPr>
        <w:t xml:space="preserve"> göre </w:t>
      </w:r>
      <w:proofErr w:type="spellStart"/>
      <w:r w:rsidRPr="007D0842">
        <w:rPr>
          <w:rFonts w:ascii="Times New Roman" w:hAnsi="Times New Roman" w:cs="Times New Roman"/>
          <w:sz w:val="24"/>
          <w:szCs w:val="24"/>
        </w:rPr>
        <w:t>Paulus</w:t>
      </w:r>
      <w:proofErr w:type="spellEnd"/>
      <w:r w:rsidRPr="007D0842">
        <w:rPr>
          <w:rFonts w:ascii="Times New Roman" w:hAnsi="Times New Roman" w:cs="Times New Roman"/>
          <w:sz w:val="24"/>
          <w:szCs w:val="24"/>
        </w:rPr>
        <w:t xml:space="preserve">, İran padişahı I. </w:t>
      </w:r>
      <w:proofErr w:type="spellStart"/>
      <w:r w:rsidRPr="007D0842">
        <w:rPr>
          <w:rFonts w:ascii="Times New Roman" w:hAnsi="Times New Roman" w:cs="Times New Roman"/>
          <w:sz w:val="24"/>
          <w:szCs w:val="24"/>
        </w:rPr>
        <w:t>Anuşirvân’a</w:t>
      </w:r>
      <w:proofErr w:type="spellEnd"/>
      <w:r w:rsidRPr="007D0842">
        <w:rPr>
          <w:rFonts w:ascii="Times New Roman" w:hAnsi="Times New Roman" w:cs="Times New Roman"/>
          <w:sz w:val="24"/>
          <w:szCs w:val="24"/>
        </w:rPr>
        <w:t xml:space="preserve"> (531-569) ithaf etmek için </w:t>
      </w:r>
      <w:r w:rsidRPr="007D0842">
        <w:rPr>
          <w:rFonts w:ascii="Times New Roman" w:hAnsi="Times New Roman" w:cs="Times New Roman"/>
          <w:i/>
          <w:sz w:val="24"/>
          <w:szCs w:val="24"/>
        </w:rPr>
        <w:t>Mantığa Giriş</w:t>
      </w:r>
      <w:r w:rsidRPr="007D0842">
        <w:rPr>
          <w:rFonts w:ascii="Times New Roman" w:hAnsi="Times New Roman" w:cs="Times New Roman"/>
          <w:sz w:val="24"/>
          <w:szCs w:val="24"/>
        </w:rPr>
        <w:t xml:space="preserve"> adında önemli bir eser yazmıştır. </w:t>
      </w:r>
      <w:proofErr w:type="spellStart"/>
      <w:r w:rsidRPr="007D0842">
        <w:rPr>
          <w:rFonts w:ascii="Times New Roman" w:hAnsi="Times New Roman" w:cs="Times New Roman"/>
          <w:sz w:val="24"/>
          <w:szCs w:val="24"/>
        </w:rPr>
        <w:t>Paulus</w:t>
      </w:r>
      <w:proofErr w:type="spellEnd"/>
      <w:r w:rsidR="00033A2F">
        <w:rPr>
          <w:rFonts w:ascii="Times New Roman" w:hAnsi="Times New Roman" w:cs="Times New Roman"/>
          <w:sz w:val="24"/>
          <w:szCs w:val="24"/>
        </w:rPr>
        <w:t xml:space="preserve"> </w:t>
      </w:r>
      <w:proofErr w:type="spellStart"/>
      <w:r w:rsidRPr="007D0842">
        <w:rPr>
          <w:rFonts w:ascii="Times New Roman" w:hAnsi="Times New Roman" w:cs="Times New Roman"/>
          <w:sz w:val="24"/>
          <w:szCs w:val="24"/>
        </w:rPr>
        <w:t>Persa</w:t>
      </w:r>
      <w:proofErr w:type="spellEnd"/>
      <w:r w:rsidRPr="007D0842">
        <w:rPr>
          <w:rFonts w:ascii="Times New Roman" w:hAnsi="Times New Roman" w:cs="Times New Roman"/>
          <w:sz w:val="24"/>
          <w:szCs w:val="24"/>
        </w:rPr>
        <w:t>, padişahtan övgü ile bahsettiği bu eserin mukaddimesinde felsefenin Hıristiyanlığa olan üstünlüğünü anlatmakta ve burada “felsefe her şeyin hakiki bilgisidir” demektedir.</w:t>
      </w:r>
      <w:r w:rsidR="005F3129">
        <w:rPr>
          <w:rFonts w:ascii="Times New Roman" w:hAnsi="Times New Roman" w:cs="Times New Roman"/>
          <w:sz w:val="24"/>
          <w:szCs w:val="24"/>
        </w:rPr>
        <w:t xml:space="preserve"> (Keklik, 1969, 26; </w:t>
      </w:r>
      <w:proofErr w:type="spellStart"/>
      <w:r w:rsidR="005F3129">
        <w:rPr>
          <w:rFonts w:ascii="Times New Roman" w:hAnsi="Times New Roman" w:cs="Times New Roman"/>
          <w:sz w:val="24"/>
          <w:szCs w:val="24"/>
        </w:rPr>
        <w:t>Efram</w:t>
      </w:r>
      <w:proofErr w:type="spellEnd"/>
      <w:r w:rsidR="005F3129">
        <w:rPr>
          <w:rFonts w:ascii="Times New Roman" w:hAnsi="Times New Roman" w:cs="Times New Roman"/>
          <w:sz w:val="24"/>
          <w:szCs w:val="24"/>
        </w:rPr>
        <w:t xml:space="preserve">, 2007, s. 85-85; </w:t>
      </w:r>
      <w:proofErr w:type="spellStart"/>
      <w:r w:rsidR="005F3129">
        <w:rPr>
          <w:rFonts w:ascii="Times New Roman" w:hAnsi="Times New Roman" w:cs="Times New Roman"/>
          <w:sz w:val="24"/>
          <w:szCs w:val="24"/>
        </w:rPr>
        <w:t>Gutas</w:t>
      </w:r>
      <w:proofErr w:type="spellEnd"/>
      <w:r w:rsidR="005F3129">
        <w:rPr>
          <w:rFonts w:ascii="Times New Roman" w:hAnsi="Times New Roman" w:cs="Times New Roman"/>
          <w:sz w:val="24"/>
          <w:szCs w:val="24"/>
        </w:rPr>
        <w:t xml:space="preserve">, </w:t>
      </w:r>
      <w:r w:rsidR="008F6540">
        <w:rPr>
          <w:rFonts w:ascii="Times New Roman" w:hAnsi="Times New Roman" w:cs="Times New Roman"/>
          <w:sz w:val="24"/>
          <w:szCs w:val="24"/>
        </w:rPr>
        <w:t>2003,</w:t>
      </w:r>
      <w:r w:rsidR="005F3129">
        <w:rPr>
          <w:rFonts w:ascii="Times New Roman" w:hAnsi="Times New Roman" w:cs="Times New Roman"/>
          <w:sz w:val="24"/>
          <w:szCs w:val="24"/>
        </w:rPr>
        <w:t xml:space="preserve"> s. 36)</w:t>
      </w:r>
      <w:r w:rsidR="008F6540">
        <w:rPr>
          <w:rFonts w:ascii="Times New Roman" w:hAnsi="Times New Roman" w:cs="Times New Roman"/>
          <w:sz w:val="24"/>
          <w:szCs w:val="24"/>
        </w:rPr>
        <w:t>.</w:t>
      </w:r>
      <w:r w:rsidR="008D4768" w:rsidRPr="007D0842">
        <w:rPr>
          <w:rFonts w:ascii="Times New Roman" w:hAnsi="Times New Roman" w:cs="Times New Roman"/>
          <w:sz w:val="24"/>
          <w:szCs w:val="24"/>
        </w:rPr>
        <w:t xml:space="preserve"> </w:t>
      </w:r>
      <w:proofErr w:type="spellStart"/>
      <w:r w:rsidRPr="007D0842">
        <w:rPr>
          <w:rFonts w:ascii="Times New Roman" w:hAnsi="Times New Roman" w:cs="Times New Roman"/>
          <w:i/>
          <w:sz w:val="24"/>
          <w:szCs w:val="24"/>
        </w:rPr>
        <w:t>İsagoci</w:t>
      </w:r>
      <w:r w:rsidRPr="007D0842">
        <w:rPr>
          <w:rFonts w:ascii="Times New Roman" w:hAnsi="Times New Roman" w:cs="Times New Roman"/>
          <w:sz w:val="24"/>
          <w:szCs w:val="24"/>
        </w:rPr>
        <w:t>’den</w:t>
      </w:r>
      <w:proofErr w:type="spellEnd"/>
      <w:r w:rsidRPr="007D0842">
        <w:rPr>
          <w:rFonts w:ascii="Times New Roman" w:hAnsi="Times New Roman" w:cs="Times New Roman"/>
          <w:sz w:val="24"/>
          <w:szCs w:val="24"/>
        </w:rPr>
        <w:t xml:space="preserve"> başka </w:t>
      </w:r>
      <w:proofErr w:type="spellStart"/>
      <w:r w:rsidRPr="007D0842">
        <w:rPr>
          <w:rFonts w:ascii="Times New Roman" w:hAnsi="Times New Roman" w:cs="Times New Roman"/>
          <w:sz w:val="24"/>
          <w:szCs w:val="24"/>
        </w:rPr>
        <w:t>Paulus</w:t>
      </w:r>
      <w:proofErr w:type="spellEnd"/>
      <w:r w:rsidR="008D4768" w:rsidRPr="007D0842">
        <w:rPr>
          <w:rFonts w:ascii="Times New Roman" w:hAnsi="Times New Roman" w:cs="Times New Roman"/>
          <w:sz w:val="24"/>
          <w:szCs w:val="24"/>
        </w:rPr>
        <w:t xml:space="preserve"> </w:t>
      </w:r>
      <w:proofErr w:type="spellStart"/>
      <w:r w:rsidRPr="007D0842">
        <w:rPr>
          <w:rFonts w:ascii="Times New Roman" w:hAnsi="Times New Roman" w:cs="Times New Roman"/>
          <w:sz w:val="24"/>
          <w:szCs w:val="24"/>
        </w:rPr>
        <w:t>Persa</w:t>
      </w:r>
      <w:proofErr w:type="spellEnd"/>
      <w:r w:rsidRPr="007D0842">
        <w:rPr>
          <w:rFonts w:ascii="Times New Roman" w:hAnsi="Times New Roman" w:cs="Times New Roman"/>
          <w:sz w:val="24"/>
          <w:szCs w:val="24"/>
        </w:rPr>
        <w:t>,</w:t>
      </w:r>
      <w:r w:rsidRPr="007D0842">
        <w:rPr>
          <w:rStyle w:val="Gvdemetnitalik"/>
          <w:sz w:val="24"/>
          <w:szCs w:val="24"/>
        </w:rPr>
        <w:t xml:space="preserve"> Peri-</w:t>
      </w:r>
      <w:proofErr w:type="spellStart"/>
      <w:r w:rsidRPr="007D0842">
        <w:rPr>
          <w:rStyle w:val="Gvdemetnitalik"/>
          <w:sz w:val="24"/>
          <w:szCs w:val="24"/>
        </w:rPr>
        <w:t>ermeneias’</w:t>
      </w:r>
      <w:r w:rsidRPr="007D0842">
        <w:rPr>
          <w:rFonts w:ascii="Times New Roman" w:hAnsi="Times New Roman" w:cs="Times New Roman"/>
          <w:sz w:val="24"/>
          <w:szCs w:val="24"/>
        </w:rPr>
        <w:t>a</w:t>
      </w:r>
      <w:proofErr w:type="spellEnd"/>
      <w:r w:rsidRPr="007D0842">
        <w:rPr>
          <w:rFonts w:ascii="Times New Roman" w:hAnsi="Times New Roman" w:cs="Times New Roman"/>
          <w:sz w:val="24"/>
          <w:szCs w:val="24"/>
        </w:rPr>
        <w:t xml:space="preserve"> dair ufak bir şerh de yazmıştır. Eski farsça (</w:t>
      </w:r>
      <w:proofErr w:type="spellStart"/>
      <w:r w:rsidRPr="007D0842">
        <w:rPr>
          <w:rFonts w:ascii="Times New Roman" w:hAnsi="Times New Roman" w:cs="Times New Roman"/>
          <w:sz w:val="24"/>
          <w:szCs w:val="24"/>
        </w:rPr>
        <w:t>Pehlevî</w:t>
      </w:r>
      <w:r w:rsidR="008D4768" w:rsidRPr="007D0842">
        <w:rPr>
          <w:rFonts w:ascii="Times New Roman" w:hAnsi="Times New Roman" w:cs="Times New Roman"/>
          <w:sz w:val="24"/>
          <w:szCs w:val="24"/>
        </w:rPr>
        <w:t>ce</w:t>
      </w:r>
      <w:proofErr w:type="spellEnd"/>
      <w:r w:rsidRPr="007D0842">
        <w:rPr>
          <w:rFonts w:ascii="Times New Roman" w:hAnsi="Times New Roman" w:cs="Times New Roman"/>
          <w:sz w:val="24"/>
          <w:szCs w:val="24"/>
        </w:rPr>
        <w:t xml:space="preserve">) ile kaleme alınmış olan bu kitap sonradan </w:t>
      </w:r>
      <w:r w:rsidR="004764B0" w:rsidRPr="007D0842">
        <w:rPr>
          <w:rFonts w:ascii="Times New Roman" w:hAnsi="Times New Roman" w:cs="Times New Roman"/>
          <w:sz w:val="24"/>
          <w:szCs w:val="24"/>
        </w:rPr>
        <w:t>Sever</w:t>
      </w:r>
      <w:r w:rsidR="00141A62" w:rsidRPr="007D0842">
        <w:rPr>
          <w:rFonts w:ascii="Times New Roman" w:hAnsi="Times New Roman" w:cs="Times New Roman"/>
          <w:sz w:val="24"/>
          <w:szCs w:val="24"/>
        </w:rPr>
        <w:t xml:space="preserve"> </w:t>
      </w:r>
      <w:proofErr w:type="spellStart"/>
      <w:r w:rsidR="004764B0" w:rsidRPr="007D0842">
        <w:rPr>
          <w:rFonts w:ascii="Times New Roman" w:hAnsi="Times New Roman" w:cs="Times New Roman"/>
          <w:sz w:val="24"/>
          <w:szCs w:val="24"/>
        </w:rPr>
        <w:t>Sebokt</w:t>
      </w:r>
      <w:proofErr w:type="spellEnd"/>
      <w:r w:rsidRPr="007D0842">
        <w:rPr>
          <w:rFonts w:ascii="Times New Roman" w:hAnsi="Times New Roman" w:cs="Times New Roman"/>
          <w:sz w:val="24"/>
          <w:szCs w:val="24"/>
        </w:rPr>
        <w:t xml:space="preserve"> tarafından </w:t>
      </w:r>
      <w:proofErr w:type="spellStart"/>
      <w:r w:rsidRPr="007D0842">
        <w:rPr>
          <w:rFonts w:ascii="Times New Roman" w:hAnsi="Times New Roman" w:cs="Times New Roman"/>
          <w:sz w:val="24"/>
          <w:szCs w:val="24"/>
        </w:rPr>
        <w:t>Süryaniceyetercüme</w:t>
      </w:r>
      <w:proofErr w:type="spellEnd"/>
      <w:r w:rsidRPr="007D0842">
        <w:rPr>
          <w:rFonts w:ascii="Times New Roman" w:hAnsi="Times New Roman" w:cs="Times New Roman"/>
          <w:sz w:val="24"/>
          <w:szCs w:val="24"/>
        </w:rPr>
        <w:t xml:space="preserve"> edilmiştir. Ayrıca </w:t>
      </w:r>
      <w:proofErr w:type="spellStart"/>
      <w:r w:rsidRPr="007D0842">
        <w:rPr>
          <w:rFonts w:ascii="Times New Roman" w:hAnsi="Times New Roman" w:cs="Times New Roman"/>
          <w:sz w:val="24"/>
          <w:szCs w:val="24"/>
        </w:rPr>
        <w:t>Paulus</w:t>
      </w:r>
      <w:proofErr w:type="spellEnd"/>
      <w:r w:rsidR="008D4768" w:rsidRPr="007D0842">
        <w:rPr>
          <w:rFonts w:ascii="Times New Roman" w:hAnsi="Times New Roman" w:cs="Times New Roman"/>
          <w:sz w:val="24"/>
          <w:szCs w:val="24"/>
        </w:rPr>
        <w:t xml:space="preserve"> </w:t>
      </w:r>
      <w:proofErr w:type="spellStart"/>
      <w:r w:rsidRPr="007D0842">
        <w:rPr>
          <w:rFonts w:ascii="Times New Roman" w:hAnsi="Times New Roman" w:cs="Times New Roman"/>
          <w:sz w:val="24"/>
          <w:szCs w:val="24"/>
        </w:rPr>
        <w:t>Persa’nın</w:t>
      </w:r>
      <w:proofErr w:type="spellEnd"/>
      <w:r w:rsidRPr="007D0842">
        <w:rPr>
          <w:rFonts w:ascii="Times New Roman" w:hAnsi="Times New Roman" w:cs="Times New Roman"/>
          <w:sz w:val="24"/>
          <w:szCs w:val="24"/>
        </w:rPr>
        <w:t xml:space="preserve"> bir </w:t>
      </w:r>
      <w:r w:rsidRPr="007D0842">
        <w:rPr>
          <w:rStyle w:val="Gvdemetnitalik"/>
          <w:sz w:val="24"/>
          <w:szCs w:val="24"/>
        </w:rPr>
        <w:t>Diyalektik</w:t>
      </w:r>
      <w:r w:rsidRPr="007D0842">
        <w:rPr>
          <w:rFonts w:ascii="Times New Roman" w:hAnsi="Times New Roman" w:cs="Times New Roman"/>
          <w:sz w:val="24"/>
          <w:szCs w:val="24"/>
        </w:rPr>
        <w:t xml:space="preserve"> özeti yazdığı da kaynaklarda yer almaktadır. Öyle anlaşılıyor ki </w:t>
      </w:r>
      <w:proofErr w:type="spellStart"/>
      <w:r w:rsidRPr="007D0842">
        <w:rPr>
          <w:rFonts w:ascii="Times New Roman" w:hAnsi="Times New Roman" w:cs="Times New Roman"/>
          <w:sz w:val="24"/>
          <w:szCs w:val="24"/>
        </w:rPr>
        <w:t>Persa</w:t>
      </w:r>
      <w:proofErr w:type="spellEnd"/>
      <w:r w:rsidRPr="007D0842">
        <w:rPr>
          <w:rFonts w:ascii="Times New Roman" w:hAnsi="Times New Roman" w:cs="Times New Roman"/>
          <w:sz w:val="24"/>
          <w:szCs w:val="24"/>
        </w:rPr>
        <w:t>, mantığın diğer kısımları üzerinde durmamış veya durmuşsa da eserleri günümüze kadar ulaşmamıştır.</w:t>
      </w:r>
      <w:r w:rsidR="005F3129">
        <w:rPr>
          <w:rFonts w:ascii="Times New Roman" w:hAnsi="Times New Roman" w:cs="Times New Roman"/>
          <w:sz w:val="24"/>
          <w:szCs w:val="24"/>
        </w:rPr>
        <w:t xml:space="preserve"> (Keklik, 1969, s. 27).</w:t>
      </w:r>
    </w:p>
    <w:p w:rsidR="00B44B47" w:rsidRPr="007D0842" w:rsidRDefault="00B44B47" w:rsidP="00C7249E">
      <w:pPr>
        <w:spacing w:after="0" w:line="360" w:lineRule="auto"/>
        <w:ind w:firstLine="567"/>
        <w:jc w:val="both"/>
        <w:rPr>
          <w:rFonts w:ascii="Times New Roman" w:hAnsi="Times New Roman" w:cs="Times New Roman"/>
          <w:sz w:val="24"/>
          <w:szCs w:val="24"/>
        </w:rPr>
      </w:pPr>
      <w:r w:rsidRPr="007D0842">
        <w:rPr>
          <w:rFonts w:ascii="Times New Roman" w:hAnsi="Times New Roman" w:cs="Times New Roman"/>
          <w:sz w:val="24"/>
          <w:szCs w:val="24"/>
        </w:rPr>
        <w:t xml:space="preserve">Mantığı, gerçeğe ulaşmayı sağlayan bilim aracı olarak kabul eden </w:t>
      </w:r>
      <w:proofErr w:type="spellStart"/>
      <w:r w:rsidR="00141A62" w:rsidRPr="007D0842">
        <w:rPr>
          <w:rFonts w:ascii="Times New Roman" w:hAnsi="Times New Roman" w:cs="Times New Roman"/>
          <w:sz w:val="24"/>
          <w:szCs w:val="24"/>
        </w:rPr>
        <w:t>Persa</w:t>
      </w:r>
      <w:proofErr w:type="spellEnd"/>
      <w:r w:rsidRPr="007D0842">
        <w:rPr>
          <w:rFonts w:ascii="Times New Roman" w:hAnsi="Times New Roman" w:cs="Times New Roman"/>
          <w:sz w:val="24"/>
          <w:szCs w:val="24"/>
        </w:rPr>
        <w:t xml:space="preserve">, İskenderiyeli </w:t>
      </w:r>
      <w:proofErr w:type="spellStart"/>
      <w:r w:rsidR="008D4768" w:rsidRPr="007D0842">
        <w:rPr>
          <w:rFonts w:ascii="Times New Roman" w:hAnsi="Times New Roman" w:cs="Times New Roman"/>
          <w:sz w:val="24"/>
          <w:szCs w:val="24"/>
        </w:rPr>
        <w:t>Amonyus</w:t>
      </w:r>
      <w:proofErr w:type="spellEnd"/>
      <w:r w:rsidR="008D4768" w:rsidRPr="007D0842">
        <w:rPr>
          <w:rFonts w:ascii="Times New Roman" w:hAnsi="Times New Roman" w:cs="Times New Roman"/>
          <w:sz w:val="24"/>
          <w:szCs w:val="24"/>
        </w:rPr>
        <w:t xml:space="preserve"> </w:t>
      </w:r>
      <w:r w:rsidRPr="007D0842">
        <w:rPr>
          <w:rFonts w:ascii="Times New Roman" w:hAnsi="Times New Roman" w:cs="Times New Roman"/>
          <w:sz w:val="24"/>
          <w:szCs w:val="24"/>
        </w:rPr>
        <w:t xml:space="preserve">gibi felsefeyi iki kısma ayırmaktadır. Ona göre teorik olan birinci kısım görünmeyen yaratıklar, dünyanın kuruluşu, melek ve şeytanların, ruhun </w:t>
      </w:r>
      <w:r w:rsidRPr="007D0842">
        <w:rPr>
          <w:rFonts w:ascii="Times New Roman" w:hAnsi="Times New Roman" w:cs="Times New Roman"/>
          <w:sz w:val="24"/>
          <w:szCs w:val="24"/>
        </w:rPr>
        <w:lastRenderedPageBreak/>
        <w:t xml:space="preserve">bilimi gibi anlaşılabilen şeyleri incelediği gibi, hassas ve anlaşılabilen şeyler arasında yer alan Astronomi, Müzik, Geometri, Matematik gibi sanatlar ile hassas tabiatlar olan çürüme ve üremenin bilimiyle de </w:t>
      </w:r>
      <w:proofErr w:type="gramStart"/>
      <w:r w:rsidRPr="007D0842">
        <w:rPr>
          <w:rFonts w:ascii="Times New Roman" w:hAnsi="Times New Roman" w:cs="Times New Roman"/>
          <w:sz w:val="24"/>
          <w:szCs w:val="24"/>
        </w:rPr>
        <w:t>uğraşmaktadır.Felsefenin</w:t>
      </w:r>
      <w:proofErr w:type="gramEnd"/>
      <w:r w:rsidRPr="007D0842">
        <w:rPr>
          <w:rFonts w:ascii="Times New Roman" w:hAnsi="Times New Roman" w:cs="Times New Roman"/>
          <w:sz w:val="24"/>
          <w:szCs w:val="24"/>
        </w:rPr>
        <w:t xml:space="preserve"> pratik olan ikinci kısmı ise insan veya kraliyet ve hükmetme gibi konuları incelemektedir. Her ikisinde de mantık önemli role sahiptir.</w:t>
      </w:r>
      <w:r w:rsidR="005F3129">
        <w:rPr>
          <w:rFonts w:ascii="Times New Roman" w:hAnsi="Times New Roman" w:cs="Times New Roman"/>
          <w:sz w:val="24"/>
          <w:szCs w:val="24"/>
        </w:rPr>
        <w:t xml:space="preserve"> (</w:t>
      </w:r>
      <w:proofErr w:type="spellStart"/>
      <w:r w:rsidR="005F3129">
        <w:rPr>
          <w:rFonts w:ascii="Times New Roman" w:hAnsi="Times New Roman" w:cs="Times New Roman"/>
          <w:sz w:val="24"/>
          <w:szCs w:val="24"/>
        </w:rPr>
        <w:t>Efram</w:t>
      </w:r>
      <w:proofErr w:type="spellEnd"/>
      <w:r w:rsidR="005F3129">
        <w:rPr>
          <w:rFonts w:ascii="Times New Roman" w:hAnsi="Times New Roman" w:cs="Times New Roman"/>
          <w:sz w:val="24"/>
          <w:szCs w:val="24"/>
        </w:rPr>
        <w:t>, 2007, s. 88)</w:t>
      </w:r>
      <w:r w:rsidR="008F6540">
        <w:rPr>
          <w:rFonts w:ascii="Times New Roman" w:hAnsi="Times New Roman"/>
          <w:sz w:val="24"/>
          <w:szCs w:val="24"/>
        </w:rPr>
        <w:t>.</w:t>
      </w:r>
    </w:p>
    <w:p w:rsidR="00B44B47" w:rsidRPr="007D0842" w:rsidRDefault="00B44B47" w:rsidP="005A0D65">
      <w:pPr>
        <w:pStyle w:val="Balk4"/>
        <w:spacing w:before="0" w:line="360" w:lineRule="auto"/>
        <w:ind w:firstLine="567"/>
        <w:jc w:val="both"/>
        <w:rPr>
          <w:rFonts w:ascii="Times New Roman" w:hAnsi="Times New Roman"/>
          <w:color w:val="auto"/>
          <w:sz w:val="24"/>
          <w:szCs w:val="24"/>
        </w:rPr>
      </w:pPr>
      <w:r w:rsidRPr="007D0842">
        <w:rPr>
          <w:rStyle w:val="Gvdemetnitalik"/>
          <w:color w:val="auto"/>
          <w:sz w:val="24"/>
          <w:szCs w:val="24"/>
        </w:rPr>
        <w:t xml:space="preserve">2.2.5. </w:t>
      </w:r>
      <w:r w:rsidR="004764B0" w:rsidRPr="007D0842">
        <w:rPr>
          <w:rStyle w:val="Gvdemetnitalik"/>
          <w:color w:val="auto"/>
          <w:sz w:val="24"/>
          <w:szCs w:val="24"/>
        </w:rPr>
        <w:t>Sever</w:t>
      </w:r>
      <w:r w:rsidRPr="007D0842">
        <w:rPr>
          <w:rStyle w:val="Gvdemetnitalik"/>
          <w:color w:val="auto"/>
          <w:sz w:val="24"/>
          <w:szCs w:val="24"/>
        </w:rPr>
        <w:t xml:space="preserve"> </w:t>
      </w:r>
      <w:proofErr w:type="spellStart"/>
      <w:r w:rsidR="004764B0" w:rsidRPr="007D0842">
        <w:rPr>
          <w:rStyle w:val="Gvdemetnitalik"/>
          <w:color w:val="auto"/>
          <w:sz w:val="24"/>
          <w:szCs w:val="24"/>
        </w:rPr>
        <w:t>Sebokt</w:t>
      </w:r>
      <w:proofErr w:type="spellEnd"/>
    </w:p>
    <w:p w:rsidR="00B44B47" w:rsidRPr="007D0842" w:rsidRDefault="00B44B47" w:rsidP="005A0D65">
      <w:pPr>
        <w:spacing w:after="0" w:line="360" w:lineRule="auto"/>
        <w:ind w:firstLine="567"/>
        <w:jc w:val="both"/>
        <w:rPr>
          <w:rFonts w:ascii="Times New Roman" w:hAnsi="Times New Roman" w:cs="Times New Roman"/>
          <w:sz w:val="24"/>
          <w:szCs w:val="24"/>
        </w:rPr>
      </w:pPr>
      <w:proofErr w:type="spellStart"/>
      <w:r w:rsidRPr="007D0842">
        <w:rPr>
          <w:rFonts w:ascii="Times New Roman" w:hAnsi="Times New Roman" w:cs="Times New Roman"/>
          <w:sz w:val="24"/>
          <w:szCs w:val="24"/>
        </w:rPr>
        <w:t>Kınnısrin</w:t>
      </w:r>
      <w:proofErr w:type="spellEnd"/>
      <w:r w:rsidRPr="007D0842">
        <w:rPr>
          <w:rFonts w:ascii="Times New Roman" w:hAnsi="Times New Roman" w:cs="Times New Roman"/>
          <w:sz w:val="24"/>
          <w:szCs w:val="24"/>
        </w:rPr>
        <w:t xml:space="preserve"> mektebinin en önemli </w:t>
      </w:r>
      <w:proofErr w:type="gramStart"/>
      <w:r w:rsidRPr="007D0842">
        <w:rPr>
          <w:rFonts w:ascii="Times New Roman" w:hAnsi="Times New Roman" w:cs="Times New Roman"/>
          <w:sz w:val="24"/>
          <w:szCs w:val="24"/>
        </w:rPr>
        <w:t>alimlerinden</w:t>
      </w:r>
      <w:proofErr w:type="gramEnd"/>
      <w:r w:rsidRPr="007D0842">
        <w:rPr>
          <w:rFonts w:ascii="Times New Roman" w:hAnsi="Times New Roman" w:cs="Times New Roman"/>
          <w:sz w:val="24"/>
          <w:szCs w:val="24"/>
        </w:rPr>
        <w:t xml:space="preserve"> biri olan </w:t>
      </w:r>
      <w:r w:rsidR="004764B0" w:rsidRPr="007D0842">
        <w:rPr>
          <w:rFonts w:ascii="Times New Roman" w:hAnsi="Times New Roman" w:cs="Times New Roman"/>
          <w:sz w:val="24"/>
          <w:szCs w:val="24"/>
        </w:rPr>
        <w:t>Sever</w:t>
      </w:r>
      <w:r w:rsidR="00141A62" w:rsidRPr="007D0842">
        <w:rPr>
          <w:rFonts w:ascii="Times New Roman" w:hAnsi="Times New Roman" w:cs="Times New Roman"/>
          <w:sz w:val="24"/>
          <w:szCs w:val="24"/>
        </w:rPr>
        <w:t xml:space="preserve"> </w:t>
      </w:r>
      <w:proofErr w:type="spellStart"/>
      <w:r w:rsidR="004764B0" w:rsidRPr="007D0842">
        <w:rPr>
          <w:rFonts w:ascii="Times New Roman" w:hAnsi="Times New Roman" w:cs="Times New Roman"/>
          <w:sz w:val="24"/>
          <w:szCs w:val="24"/>
        </w:rPr>
        <w:t>Sebokt</w:t>
      </w:r>
      <w:proofErr w:type="spellEnd"/>
      <w:r w:rsidRPr="007D0842">
        <w:rPr>
          <w:rFonts w:ascii="Times New Roman" w:hAnsi="Times New Roman" w:cs="Times New Roman"/>
          <w:sz w:val="24"/>
          <w:szCs w:val="24"/>
        </w:rPr>
        <w:t xml:space="preserve"> (ö. 667) mantık konusunda, kendinden öncekilerden geri kalmayacak şekilde önemli araştırmalar ortaya koymuştur. Onun, zamanımıza kadar gelmiş olan eserleri </w:t>
      </w:r>
      <w:r w:rsidRPr="007D0842">
        <w:rPr>
          <w:rFonts w:ascii="Times New Roman" w:hAnsi="Times New Roman" w:cs="Times New Roman"/>
          <w:i/>
          <w:sz w:val="24"/>
          <w:szCs w:val="24"/>
        </w:rPr>
        <w:t>Peri-</w:t>
      </w:r>
      <w:proofErr w:type="spellStart"/>
      <w:r w:rsidRPr="007D0842">
        <w:rPr>
          <w:rFonts w:ascii="Times New Roman" w:hAnsi="Times New Roman" w:cs="Times New Roman"/>
          <w:i/>
          <w:sz w:val="24"/>
          <w:szCs w:val="24"/>
        </w:rPr>
        <w:t>ermeneias</w:t>
      </w:r>
      <w:proofErr w:type="spellEnd"/>
      <w:r w:rsidRPr="007D0842">
        <w:rPr>
          <w:rFonts w:ascii="Times New Roman" w:hAnsi="Times New Roman" w:cs="Times New Roman"/>
          <w:sz w:val="24"/>
          <w:szCs w:val="24"/>
        </w:rPr>
        <w:t xml:space="preserve"> ve </w:t>
      </w:r>
      <w:r w:rsidRPr="007D0842">
        <w:rPr>
          <w:rFonts w:ascii="Times New Roman" w:hAnsi="Times New Roman" w:cs="Times New Roman"/>
          <w:i/>
          <w:sz w:val="24"/>
          <w:szCs w:val="24"/>
        </w:rPr>
        <w:t>Birinci</w:t>
      </w:r>
      <w:r w:rsidR="008D4768" w:rsidRPr="007D0842">
        <w:rPr>
          <w:rFonts w:ascii="Times New Roman" w:hAnsi="Times New Roman" w:cs="Times New Roman"/>
          <w:i/>
          <w:sz w:val="24"/>
          <w:szCs w:val="24"/>
        </w:rPr>
        <w:t xml:space="preserve"> </w:t>
      </w:r>
      <w:proofErr w:type="spellStart"/>
      <w:r w:rsidRPr="007D0842">
        <w:rPr>
          <w:rFonts w:ascii="Times New Roman" w:hAnsi="Times New Roman" w:cs="Times New Roman"/>
          <w:i/>
          <w:sz w:val="24"/>
          <w:szCs w:val="24"/>
        </w:rPr>
        <w:t>Analitikler’</w:t>
      </w:r>
      <w:r w:rsidRPr="007D0842">
        <w:rPr>
          <w:rFonts w:ascii="Times New Roman" w:hAnsi="Times New Roman" w:cs="Times New Roman"/>
          <w:sz w:val="24"/>
          <w:szCs w:val="24"/>
        </w:rPr>
        <w:t>e</w:t>
      </w:r>
      <w:proofErr w:type="spellEnd"/>
      <w:r w:rsidR="008D4768" w:rsidRPr="007D0842">
        <w:rPr>
          <w:rFonts w:ascii="Times New Roman" w:hAnsi="Times New Roman" w:cs="Times New Roman"/>
          <w:sz w:val="24"/>
          <w:szCs w:val="24"/>
        </w:rPr>
        <w:t xml:space="preserve"> </w:t>
      </w:r>
      <w:r w:rsidRPr="007D0842">
        <w:rPr>
          <w:rFonts w:ascii="Times New Roman" w:hAnsi="Times New Roman" w:cs="Times New Roman"/>
          <w:sz w:val="24"/>
          <w:szCs w:val="24"/>
        </w:rPr>
        <w:t>dairdir.</w:t>
      </w:r>
    </w:p>
    <w:p w:rsidR="00B44B47" w:rsidRPr="007D0842" w:rsidRDefault="004764B0" w:rsidP="005A0D65">
      <w:pPr>
        <w:spacing w:after="0" w:line="360" w:lineRule="auto"/>
        <w:ind w:firstLine="567"/>
        <w:jc w:val="both"/>
        <w:rPr>
          <w:rFonts w:ascii="Times New Roman" w:hAnsi="Times New Roman" w:cs="Times New Roman"/>
          <w:sz w:val="24"/>
          <w:szCs w:val="24"/>
        </w:rPr>
      </w:pPr>
      <w:r w:rsidRPr="007D0842">
        <w:rPr>
          <w:rFonts w:ascii="Times New Roman" w:hAnsi="Times New Roman" w:cs="Times New Roman"/>
          <w:sz w:val="24"/>
          <w:szCs w:val="24"/>
        </w:rPr>
        <w:t>Sever</w:t>
      </w:r>
      <w:r w:rsidR="00141A62" w:rsidRPr="007D0842">
        <w:rPr>
          <w:rFonts w:ascii="Times New Roman" w:hAnsi="Times New Roman" w:cs="Times New Roman"/>
          <w:sz w:val="24"/>
          <w:szCs w:val="24"/>
        </w:rPr>
        <w:t xml:space="preserve"> </w:t>
      </w:r>
      <w:proofErr w:type="spellStart"/>
      <w:r w:rsidRPr="007D0842">
        <w:rPr>
          <w:rFonts w:ascii="Times New Roman" w:hAnsi="Times New Roman" w:cs="Times New Roman"/>
          <w:sz w:val="24"/>
          <w:szCs w:val="24"/>
        </w:rPr>
        <w:t>Sebokt</w:t>
      </w:r>
      <w:r w:rsidR="00B44B47" w:rsidRPr="007D0842">
        <w:rPr>
          <w:rFonts w:ascii="Times New Roman" w:hAnsi="Times New Roman" w:cs="Times New Roman"/>
          <w:sz w:val="24"/>
          <w:szCs w:val="24"/>
        </w:rPr>
        <w:t>’un</w:t>
      </w:r>
      <w:proofErr w:type="spellEnd"/>
      <w:r w:rsidR="008D4768" w:rsidRPr="007D0842">
        <w:rPr>
          <w:rFonts w:ascii="Times New Roman" w:hAnsi="Times New Roman" w:cs="Times New Roman"/>
          <w:sz w:val="24"/>
          <w:szCs w:val="24"/>
        </w:rPr>
        <w:t xml:space="preserve"> </w:t>
      </w:r>
      <w:r w:rsidR="00B44B47" w:rsidRPr="007D0842">
        <w:rPr>
          <w:rStyle w:val="Gvdemetnitalik"/>
          <w:sz w:val="24"/>
          <w:szCs w:val="24"/>
        </w:rPr>
        <w:t>Peri-</w:t>
      </w:r>
      <w:proofErr w:type="spellStart"/>
      <w:r w:rsidR="00B44B47" w:rsidRPr="007D0842">
        <w:rPr>
          <w:rStyle w:val="Gvdemetnitalik"/>
          <w:sz w:val="24"/>
          <w:szCs w:val="24"/>
        </w:rPr>
        <w:t>ermeneias</w:t>
      </w:r>
      <w:proofErr w:type="spellEnd"/>
      <w:r w:rsidR="00B44B47" w:rsidRPr="007D0842">
        <w:rPr>
          <w:rFonts w:ascii="Times New Roman" w:hAnsi="Times New Roman" w:cs="Times New Roman"/>
          <w:sz w:val="24"/>
          <w:szCs w:val="24"/>
        </w:rPr>
        <w:t xml:space="preserve"> hakkında çeşitli eserleri bulunmaktadır. O,</w:t>
      </w:r>
      <w:r w:rsidR="005510A7">
        <w:rPr>
          <w:rFonts w:ascii="Times New Roman" w:hAnsi="Times New Roman" w:cs="Times New Roman"/>
          <w:sz w:val="24"/>
          <w:szCs w:val="24"/>
        </w:rPr>
        <w:t xml:space="preserve"> </w:t>
      </w:r>
      <w:proofErr w:type="spellStart"/>
      <w:r w:rsidR="00141A62" w:rsidRPr="007D0842">
        <w:rPr>
          <w:rFonts w:ascii="Times New Roman" w:hAnsi="Times New Roman" w:cs="Times New Roman"/>
          <w:sz w:val="24"/>
          <w:szCs w:val="24"/>
        </w:rPr>
        <w:t>Paulus</w:t>
      </w:r>
      <w:proofErr w:type="spellEnd"/>
      <w:r w:rsidR="008D4768" w:rsidRPr="007D0842">
        <w:rPr>
          <w:rFonts w:ascii="Times New Roman" w:hAnsi="Times New Roman" w:cs="Times New Roman"/>
          <w:sz w:val="24"/>
          <w:szCs w:val="24"/>
        </w:rPr>
        <w:t xml:space="preserve"> </w:t>
      </w:r>
      <w:proofErr w:type="spellStart"/>
      <w:r w:rsidR="00141A62" w:rsidRPr="007D0842">
        <w:rPr>
          <w:rFonts w:ascii="Times New Roman" w:hAnsi="Times New Roman" w:cs="Times New Roman"/>
          <w:sz w:val="24"/>
          <w:szCs w:val="24"/>
        </w:rPr>
        <w:t>Persa</w:t>
      </w:r>
      <w:r w:rsidR="00B44B47" w:rsidRPr="007D0842">
        <w:rPr>
          <w:rFonts w:ascii="Times New Roman" w:hAnsi="Times New Roman" w:cs="Times New Roman"/>
          <w:sz w:val="24"/>
          <w:szCs w:val="24"/>
        </w:rPr>
        <w:t>’nın</w:t>
      </w:r>
      <w:proofErr w:type="spellEnd"/>
      <w:r w:rsidR="00B44B47" w:rsidRPr="007D0842">
        <w:rPr>
          <w:rFonts w:ascii="Times New Roman" w:hAnsi="Times New Roman" w:cs="Times New Roman"/>
          <w:sz w:val="24"/>
          <w:szCs w:val="24"/>
        </w:rPr>
        <w:t xml:space="preserve"> orta-farsça (</w:t>
      </w:r>
      <w:proofErr w:type="spellStart"/>
      <w:r w:rsidR="00B44B47" w:rsidRPr="007D0842">
        <w:rPr>
          <w:rFonts w:ascii="Times New Roman" w:hAnsi="Times New Roman" w:cs="Times New Roman"/>
          <w:sz w:val="24"/>
          <w:szCs w:val="24"/>
        </w:rPr>
        <w:t>pehlevî</w:t>
      </w:r>
      <w:proofErr w:type="spellEnd"/>
      <w:r w:rsidR="00B44B47" w:rsidRPr="007D0842">
        <w:rPr>
          <w:rFonts w:ascii="Times New Roman" w:hAnsi="Times New Roman" w:cs="Times New Roman"/>
          <w:sz w:val="24"/>
          <w:szCs w:val="24"/>
        </w:rPr>
        <w:t xml:space="preserve">) dilinde kaleme aldığı </w:t>
      </w:r>
      <w:r w:rsidR="00B44B47" w:rsidRPr="007D0842">
        <w:rPr>
          <w:rFonts w:ascii="Times New Roman" w:hAnsi="Times New Roman" w:cs="Times New Roman"/>
          <w:i/>
          <w:sz w:val="24"/>
          <w:szCs w:val="24"/>
        </w:rPr>
        <w:t>Peri-</w:t>
      </w:r>
      <w:proofErr w:type="spellStart"/>
      <w:r w:rsidR="00B44B47" w:rsidRPr="007D0842">
        <w:rPr>
          <w:rFonts w:ascii="Times New Roman" w:hAnsi="Times New Roman" w:cs="Times New Roman"/>
          <w:i/>
          <w:sz w:val="24"/>
          <w:szCs w:val="24"/>
        </w:rPr>
        <w:t>ermeneias</w:t>
      </w:r>
      <w:r w:rsidR="00B44B47" w:rsidRPr="007D0842">
        <w:rPr>
          <w:rFonts w:ascii="Times New Roman" w:hAnsi="Times New Roman" w:cs="Times New Roman"/>
          <w:sz w:val="24"/>
          <w:szCs w:val="24"/>
        </w:rPr>
        <w:t>’ını</w:t>
      </w:r>
      <w:proofErr w:type="spellEnd"/>
      <w:r w:rsidR="00B44B47" w:rsidRPr="007D0842">
        <w:rPr>
          <w:rFonts w:ascii="Times New Roman" w:hAnsi="Times New Roman" w:cs="Times New Roman"/>
          <w:sz w:val="24"/>
          <w:szCs w:val="24"/>
        </w:rPr>
        <w:t xml:space="preserve">, Süryaniceye çevirmiştir. Ayrıca </w:t>
      </w:r>
      <w:r w:rsidR="00B44B47" w:rsidRPr="007D0842">
        <w:rPr>
          <w:rFonts w:ascii="Times New Roman" w:hAnsi="Times New Roman" w:cs="Times New Roman"/>
          <w:i/>
          <w:sz w:val="24"/>
          <w:szCs w:val="24"/>
        </w:rPr>
        <w:t>Peri-</w:t>
      </w:r>
      <w:proofErr w:type="spellStart"/>
      <w:r w:rsidR="00B44B47" w:rsidRPr="007D0842">
        <w:rPr>
          <w:rFonts w:ascii="Times New Roman" w:hAnsi="Times New Roman" w:cs="Times New Roman"/>
          <w:i/>
          <w:sz w:val="24"/>
          <w:szCs w:val="24"/>
        </w:rPr>
        <w:t>ermeneis</w:t>
      </w:r>
      <w:r w:rsidR="00B44B47" w:rsidRPr="007D0842">
        <w:rPr>
          <w:rFonts w:ascii="Times New Roman" w:hAnsi="Times New Roman" w:cs="Times New Roman"/>
          <w:sz w:val="24"/>
          <w:szCs w:val="24"/>
        </w:rPr>
        <w:t>’taki</w:t>
      </w:r>
      <w:proofErr w:type="spellEnd"/>
      <w:r w:rsidR="00B44B47" w:rsidRPr="007D0842">
        <w:rPr>
          <w:rFonts w:ascii="Times New Roman" w:hAnsi="Times New Roman" w:cs="Times New Roman"/>
          <w:sz w:val="24"/>
          <w:szCs w:val="24"/>
        </w:rPr>
        <w:t xml:space="preserve"> “önermeler” konusuna dair dört sayfalık bir mektup ve “kavramlar” konusuna dair bir mektup yazmıştır. Bu mektuplardan biri, anlaşılır ve açık anlamlı Süryanice terimlerle </w:t>
      </w:r>
      <w:r w:rsidR="00B44B47" w:rsidRPr="007D0842">
        <w:rPr>
          <w:rFonts w:ascii="Times New Roman" w:hAnsi="Times New Roman" w:cs="Times New Roman"/>
          <w:i/>
          <w:sz w:val="24"/>
          <w:szCs w:val="24"/>
        </w:rPr>
        <w:t>Peri-</w:t>
      </w:r>
      <w:proofErr w:type="spellStart"/>
      <w:r w:rsidR="00B44B47" w:rsidRPr="007D0842">
        <w:rPr>
          <w:rFonts w:ascii="Times New Roman" w:hAnsi="Times New Roman" w:cs="Times New Roman"/>
          <w:i/>
          <w:sz w:val="24"/>
          <w:szCs w:val="24"/>
        </w:rPr>
        <w:t>ermeneis’</w:t>
      </w:r>
      <w:r w:rsidR="008D4768" w:rsidRPr="007D0842">
        <w:rPr>
          <w:rFonts w:ascii="Times New Roman" w:hAnsi="Times New Roman" w:cs="Times New Roman"/>
          <w:sz w:val="24"/>
          <w:szCs w:val="24"/>
        </w:rPr>
        <w:t>in</w:t>
      </w:r>
      <w:proofErr w:type="spellEnd"/>
      <w:r w:rsidR="008D4768" w:rsidRPr="007D0842">
        <w:rPr>
          <w:rFonts w:ascii="Times New Roman" w:hAnsi="Times New Roman" w:cs="Times New Roman"/>
          <w:i/>
          <w:sz w:val="24"/>
          <w:szCs w:val="24"/>
        </w:rPr>
        <w:t xml:space="preserve"> </w:t>
      </w:r>
      <w:r w:rsidR="00B44B47" w:rsidRPr="007D0842">
        <w:rPr>
          <w:rFonts w:ascii="Times New Roman" w:hAnsi="Times New Roman" w:cs="Times New Roman"/>
          <w:sz w:val="24"/>
          <w:szCs w:val="24"/>
        </w:rPr>
        <w:t xml:space="preserve">kavramlarını kendisine açıklamak için arkadaşı </w:t>
      </w:r>
      <w:proofErr w:type="spellStart"/>
      <w:r w:rsidR="00B44B47" w:rsidRPr="007D0842">
        <w:rPr>
          <w:rFonts w:ascii="Times New Roman" w:hAnsi="Times New Roman" w:cs="Times New Roman"/>
          <w:sz w:val="24"/>
          <w:szCs w:val="24"/>
        </w:rPr>
        <w:t>Ninovalı</w:t>
      </w:r>
      <w:proofErr w:type="spellEnd"/>
      <w:r w:rsidR="00B44B47" w:rsidRPr="007D0842">
        <w:rPr>
          <w:rFonts w:ascii="Times New Roman" w:hAnsi="Times New Roman" w:cs="Times New Roman"/>
          <w:sz w:val="24"/>
          <w:szCs w:val="24"/>
        </w:rPr>
        <w:t xml:space="preserve"> papaz </w:t>
      </w:r>
      <w:proofErr w:type="spellStart"/>
      <w:r w:rsidR="00CA623C" w:rsidRPr="005510A7">
        <w:rPr>
          <w:rFonts w:ascii="Times New Roman" w:hAnsi="Times New Roman" w:cs="Times New Roman"/>
          <w:sz w:val="24"/>
          <w:szCs w:val="24"/>
        </w:rPr>
        <w:t>Aitilaha</w:t>
      </w:r>
      <w:r w:rsidR="00B44B47" w:rsidRPr="007D0842">
        <w:rPr>
          <w:rFonts w:ascii="Times New Roman" w:hAnsi="Times New Roman" w:cs="Times New Roman"/>
          <w:sz w:val="24"/>
          <w:szCs w:val="24"/>
        </w:rPr>
        <w:t>’ya</w:t>
      </w:r>
      <w:proofErr w:type="spellEnd"/>
      <w:r w:rsidR="005510A7">
        <w:rPr>
          <w:rFonts w:ascii="Times New Roman" w:hAnsi="Times New Roman" w:cs="Times New Roman"/>
          <w:sz w:val="24"/>
          <w:szCs w:val="24"/>
        </w:rPr>
        <w:t>, diğeri ise, Telle</w:t>
      </w:r>
      <w:r w:rsidR="00B44B47" w:rsidRPr="007D0842">
        <w:rPr>
          <w:rFonts w:ascii="Times New Roman" w:hAnsi="Times New Roman" w:cs="Times New Roman"/>
          <w:sz w:val="24"/>
          <w:szCs w:val="24"/>
        </w:rPr>
        <w:t xml:space="preserve"> (</w:t>
      </w:r>
      <w:bookmarkStart w:id="1" w:name="_GoBack"/>
      <w:bookmarkEnd w:id="1"/>
      <w:r w:rsidR="005510A7" w:rsidRPr="007D0842">
        <w:rPr>
          <w:rFonts w:ascii="Times New Roman" w:hAnsi="Times New Roman" w:cs="Times New Roman"/>
          <w:sz w:val="24"/>
          <w:szCs w:val="24"/>
        </w:rPr>
        <w:t>Viranşehir</w:t>
      </w:r>
      <w:r w:rsidR="005510A7">
        <w:rPr>
          <w:rFonts w:ascii="Times New Roman" w:hAnsi="Times New Roman" w:cs="Times New Roman"/>
          <w:sz w:val="24"/>
          <w:szCs w:val="24"/>
        </w:rPr>
        <w:t>?/</w:t>
      </w:r>
      <w:r w:rsidR="00B44B47" w:rsidRPr="007D0842">
        <w:rPr>
          <w:rFonts w:ascii="Times New Roman" w:hAnsi="Times New Roman" w:cs="Times New Roman"/>
          <w:sz w:val="24"/>
          <w:szCs w:val="24"/>
        </w:rPr>
        <w:t>Mardin’e yakın bir şehir)’</w:t>
      </w:r>
      <w:proofErr w:type="spellStart"/>
      <w:r w:rsidR="00B44B47" w:rsidRPr="007D0842">
        <w:rPr>
          <w:rFonts w:ascii="Times New Roman" w:hAnsi="Times New Roman" w:cs="Times New Roman"/>
          <w:sz w:val="24"/>
          <w:szCs w:val="24"/>
        </w:rPr>
        <w:t>nın</w:t>
      </w:r>
      <w:proofErr w:type="spellEnd"/>
      <w:r w:rsidR="00B44B47" w:rsidRPr="007D0842">
        <w:rPr>
          <w:rFonts w:ascii="Times New Roman" w:hAnsi="Times New Roman" w:cs="Times New Roman"/>
          <w:sz w:val="24"/>
          <w:szCs w:val="24"/>
        </w:rPr>
        <w:t xml:space="preserve"> metropoliti ve baştabibi</w:t>
      </w:r>
      <w:r w:rsidR="005510A7">
        <w:rPr>
          <w:rFonts w:ascii="Times New Roman" w:hAnsi="Times New Roman" w:cs="Times New Roman"/>
          <w:sz w:val="24"/>
          <w:szCs w:val="24"/>
        </w:rPr>
        <w:t xml:space="preserve"> </w:t>
      </w:r>
      <w:proofErr w:type="spellStart"/>
      <w:r w:rsidR="00CA623C" w:rsidRPr="005510A7">
        <w:rPr>
          <w:rFonts w:ascii="Times New Roman" w:hAnsi="Times New Roman" w:cs="Times New Roman"/>
          <w:sz w:val="24"/>
          <w:szCs w:val="24"/>
        </w:rPr>
        <w:t>İaunan</w:t>
      </w:r>
      <w:r w:rsidR="00B44B47" w:rsidRPr="007D0842">
        <w:rPr>
          <w:rFonts w:ascii="Times New Roman" w:hAnsi="Times New Roman" w:cs="Times New Roman"/>
          <w:sz w:val="24"/>
          <w:szCs w:val="24"/>
        </w:rPr>
        <w:t>’a</w:t>
      </w:r>
      <w:proofErr w:type="spellEnd"/>
      <w:r w:rsidR="00B44B47" w:rsidRPr="007D0842">
        <w:rPr>
          <w:rFonts w:ascii="Times New Roman" w:hAnsi="Times New Roman" w:cs="Times New Roman"/>
          <w:sz w:val="24"/>
          <w:szCs w:val="24"/>
        </w:rPr>
        <w:t xml:space="preserve"> gönderilmiştir.</w:t>
      </w:r>
      <w:r w:rsidR="005F3129">
        <w:rPr>
          <w:rFonts w:ascii="Times New Roman" w:hAnsi="Times New Roman" w:cs="Times New Roman"/>
          <w:sz w:val="24"/>
          <w:szCs w:val="24"/>
        </w:rPr>
        <w:t xml:space="preserve"> (Keklik, 1969, s. 28; </w:t>
      </w:r>
      <w:proofErr w:type="spellStart"/>
      <w:r w:rsidR="005F3129">
        <w:rPr>
          <w:rFonts w:ascii="Times New Roman" w:hAnsi="Times New Roman" w:cs="Times New Roman"/>
          <w:sz w:val="24"/>
          <w:szCs w:val="24"/>
        </w:rPr>
        <w:t>Efram</w:t>
      </w:r>
      <w:proofErr w:type="spellEnd"/>
      <w:r w:rsidR="005F3129">
        <w:rPr>
          <w:rFonts w:ascii="Times New Roman" w:hAnsi="Times New Roman" w:cs="Times New Roman"/>
          <w:sz w:val="24"/>
          <w:szCs w:val="24"/>
        </w:rPr>
        <w:t xml:space="preserve"> 2007, s. 96-97).</w:t>
      </w:r>
    </w:p>
    <w:p w:rsidR="00B44B47" w:rsidRPr="007D0842" w:rsidRDefault="00B44B47" w:rsidP="005A0D65">
      <w:pPr>
        <w:spacing w:after="0" w:line="360" w:lineRule="auto"/>
        <w:ind w:firstLine="567"/>
        <w:jc w:val="both"/>
        <w:rPr>
          <w:rFonts w:ascii="Times New Roman" w:hAnsi="Times New Roman" w:cs="Times New Roman"/>
          <w:sz w:val="24"/>
          <w:szCs w:val="24"/>
        </w:rPr>
      </w:pPr>
      <w:r w:rsidRPr="007D0842">
        <w:rPr>
          <w:rFonts w:ascii="Times New Roman" w:hAnsi="Times New Roman" w:cs="Times New Roman"/>
          <w:i/>
          <w:sz w:val="24"/>
          <w:szCs w:val="24"/>
        </w:rPr>
        <w:t>Peri-</w:t>
      </w:r>
      <w:proofErr w:type="spellStart"/>
      <w:r w:rsidRPr="007D0842">
        <w:rPr>
          <w:rFonts w:ascii="Times New Roman" w:hAnsi="Times New Roman" w:cs="Times New Roman"/>
          <w:i/>
          <w:sz w:val="24"/>
          <w:szCs w:val="24"/>
        </w:rPr>
        <w:t>ermeneias</w:t>
      </w:r>
      <w:r w:rsidRPr="007D0842">
        <w:rPr>
          <w:rFonts w:ascii="Times New Roman" w:hAnsi="Times New Roman" w:cs="Times New Roman"/>
          <w:sz w:val="24"/>
          <w:szCs w:val="24"/>
        </w:rPr>
        <w:t>’ın</w:t>
      </w:r>
      <w:proofErr w:type="spellEnd"/>
      <w:r w:rsidRPr="007D0842">
        <w:rPr>
          <w:rFonts w:ascii="Times New Roman" w:hAnsi="Times New Roman" w:cs="Times New Roman"/>
          <w:sz w:val="24"/>
          <w:szCs w:val="24"/>
        </w:rPr>
        <w:t xml:space="preserve"> yanı sıra </w:t>
      </w:r>
      <w:r w:rsidR="004764B0" w:rsidRPr="007D0842">
        <w:rPr>
          <w:rFonts w:ascii="Times New Roman" w:hAnsi="Times New Roman" w:cs="Times New Roman"/>
          <w:sz w:val="24"/>
          <w:szCs w:val="24"/>
        </w:rPr>
        <w:t>Sever</w:t>
      </w:r>
      <w:r w:rsidR="00141A62" w:rsidRPr="007D0842">
        <w:rPr>
          <w:rFonts w:ascii="Times New Roman" w:hAnsi="Times New Roman" w:cs="Times New Roman"/>
          <w:sz w:val="24"/>
          <w:szCs w:val="24"/>
        </w:rPr>
        <w:t xml:space="preserve"> </w:t>
      </w:r>
      <w:proofErr w:type="spellStart"/>
      <w:r w:rsidR="004764B0" w:rsidRPr="007D0842">
        <w:rPr>
          <w:rFonts w:ascii="Times New Roman" w:hAnsi="Times New Roman" w:cs="Times New Roman"/>
          <w:sz w:val="24"/>
          <w:szCs w:val="24"/>
        </w:rPr>
        <w:t>Sebokt</w:t>
      </w:r>
      <w:proofErr w:type="spellEnd"/>
      <w:r w:rsidRPr="007D0842">
        <w:rPr>
          <w:rFonts w:ascii="Times New Roman" w:hAnsi="Times New Roman" w:cs="Times New Roman"/>
          <w:sz w:val="24"/>
          <w:szCs w:val="24"/>
        </w:rPr>
        <w:t xml:space="preserve">, Aristoteles’in </w:t>
      </w:r>
      <w:r w:rsidRPr="007D0842">
        <w:rPr>
          <w:rFonts w:ascii="Times New Roman" w:hAnsi="Times New Roman" w:cs="Times New Roman"/>
          <w:i/>
          <w:sz w:val="24"/>
          <w:szCs w:val="24"/>
        </w:rPr>
        <w:t>Birinci</w:t>
      </w:r>
      <w:r w:rsidR="008D4768" w:rsidRPr="007D0842">
        <w:rPr>
          <w:rFonts w:ascii="Times New Roman" w:hAnsi="Times New Roman" w:cs="Times New Roman"/>
          <w:i/>
          <w:sz w:val="24"/>
          <w:szCs w:val="24"/>
        </w:rPr>
        <w:t xml:space="preserve"> </w:t>
      </w:r>
      <w:r w:rsidRPr="007D0842">
        <w:rPr>
          <w:rFonts w:ascii="Times New Roman" w:hAnsi="Times New Roman" w:cs="Times New Roman"/>
          <w:i/>
          <w:sz w:val="24"/>
          <w:szCs w:val="24"/>
        </w:rPr>
        <w:t>Analitikleri</w:t>
      </w:r>
      <w:r w:rsidRPr="007D0842">
        <w:rPr>
          <w:rFonts w:ascii="Times New Roman" w:hAnsi="Times New Roman" w:cs="Times New Roman"/>
          <w:sz w:val="24"/>
          <w:szCs w:val="24"/>
        </w:rPr>
        <w:t xml:space="preserve">’ne dair “kıyas” nazariyesi üzerine bir eser yazmıştır. Ayrıca </w:t>
      </w:r>
      <w:r w:rsidR="004764B0" w:rsidRPr="007D0842">
        <w:rPr>
          <w:rFonts w:ascii="Times New Roman" w:hAnsi="Times New Roman" w:cs="Times New Roman"/>
          <w:sz w:val="24"/>
          <w:szCs w:val="24"/>
        </w:rPr>
        <w:t>Sever</w:t>
      </w:r>
      <w:r w:rsidR="00141A62" w:rsidRPr="007D0842">
        <w:rPr>
          <w:rFonts w:ascii="Times New Roman" w:hAnsi="Times New Roman" w:cs="Times New Roman"/>
          <w:sz w:val="24"/>
          <w:szCs w:val="24"/>
        </w:rPr>
        <w:t xml:space="preserve"> </w:t>
      </w:r>
      <w:proofErr w:type="spellStart"/>
      <w:r w:rsidR="004764B0" w:rsidRPr="007D0842">
        <w:rPr>
          <w:rFonts w:ascii="Times New Roman" w:hAnsi="Times New Roman" w:cs="Times New Roman"/>
          <w:sz w:val="24"/>
          <w:szCs w:val="24"/>
        </w:rPr>
        <w:t>Sebokt</w:t>
      </w:r>
      <w:r w:rsidRPr="007D0842">
        <w:rPr>
          <w:rFonts w:ascii="Times New Roman" w:hAnsi="Times New Roman" w:cs="Times New Roman"/>
          <w:sz w:val="24"/>
          <w:szCs w:val="24"/>
        </w:rPr>
        <w:t>’un</w:t>
      </w:r>
      <w:proofErr w:type="spellEnd"/>
      <w:r w:rsidRPr="007D0842">
        <w:rPr>
          <w:rFonts w:ascii="Times New Roman" w:hAnsi="Times New Roman" w:cs="Times New Roman"/>
          <w:sz w:val="24"/>
          <w:szCs w:val="24"/>
        </w:rPr>
        <w:t xml:space="preserve">, </w:t>
      </w:r>
      <w:proofErr w:type="spellStart"/>
      <w:r w:rsidRPr="007D0842">
        <w:rPr>
          <w:rFonts w:ascii="Times New Roman" w:hAnsi="Times New Roman" w:cs="Times New Roman"/>
          <w:i/>
          <w:sz w:val="24"/>
          <w:szCs w:val="24"/>
        </w:rPr>
        <w:t>Retorika</w:t>
      </w:r>
      <w:proofErr w:type="spellEnd"/>
      <w:r w:rsidRPr="007D0842">
        <w:rPr>
          <w:rFonts w:ascii="Times New Roman" w:hAnsi="Times New Roman" w:cs="Times New Roman"/>
          <w:sz w:val="24"/>
          <w:szCs w:val="24"/>
        </w:rPr>
        <w:t xml:space="preserve"> hakkında da bir mektup bıraktığı kaynaklarda yer almaktadır.</w:t>
      </w:r>
      <w:r w:rsidR="007F5F19">
        <w:rPr>
          <w:rFonts w:ascii="Times New Roman" w:hAnsi="Times New Roman" w:cs="Times New Roman"/>
          <w:sz w:val="24"/>
          <w:szCs w:val="24"/>
        </w:rPr>
        <w:t xml:space="preserve"> </w:t>
      </w:r>
      <w:r w:rsidR="005F3129">
        <w:rPr>
          <w:rFonts w:ascii="Times New Roman" w:hAnsi="Times New Roman" w:cs="Times New Roman"/>
          <w:sz w:val="24"/>
          <w:szCs w:val="24"/>
        </w:rPr>
        <w:t>(Doru, 2007, s. 23)</w:t>
      </w:r>
      <w:r w:rsidR="008F6540">
        <w:rPr>
          <w:rFonts w:ascii="Times New Roman" w:hAnsi="Times New Roman"/>
          <w:sz w:val="24"/>
          <w:szCs w:val="24"/>
        </w:rPr>
        <w:t>.</w:t>
      </w:r>
    </w:p>
    <w:p w:rsidR="00B44B47" w:rsidRPr="007D0842" w:rsidRDefault="00B44B47" w:rsidP="001F35EC">
      <w:pPr>
        <w:pStyle w:val="Balk4"/>
        <w:spacing w:before="0" w:line="360" w:lineRule="auto"/>
        <w:ind w:firstLine="567"/>
        <w:jc w:val="both"/>
        <w:rPr>
          <w:rFonts w:ascii="Times New Roman" w:hAnsi="Times New Roman"/>
          <w:color w:val="auto"/>
          <w:sz w:val="24"/>
          <w:szCs w:val="24"/>
        </w:rPr>
      </w:pPr>
      <w:r w:rsidRPr="007D0842">
        <w:rPr>
          <w:rStyle w:val="Gvdemetnitalik"/>
          <w:color w:val="auto"/>
          <w:sz w:val="24"/>
          <w:szCs w:val="24"/>
        </w:rPr>
        <w:t xml:space="preserve">2.2.6. </w:t>
      </w:r>
      <w:proofErr w:type="spellStart"/>
      <w:r w:rsidRPr="007D0842">
        <w:rPr>
          <w:rStyle w:val="Gvdemetnitalik"/>
          <w:color w:val="auto"/>
          <w:sz w:val="24"/>
          <w:szCs w:val="24"/>
        </w:rPr>
        <w:t>Balad’lı</w:t>
      </w:r>
      <w:proofErr w:type="spellEnd"/>
      <w:r w:rsidR="008D4768" w:rsidRPr="007D0842">
        <w:rPr>
          <w:rStyle w:val="Gvdemetnitalik"/>
          <w:color w:val="auto"/>
          <w:sz w:val="24"/>
          <w:szCs w:val="24"/>
        </w:rPr>
        <w:t xml:space="preserve"> </w:t>
      </w:r>
      <w:proofErr w:type="spellStart"/>
      <w:r w:rsidR="004764B0" w:rsidRPr="007D0842">
        <w:rPr>
          <w:rStyle w:val="Gvdemetnitalik"/>
          <w:color w:val="auto"/>
          <w:sz w:val="24"/>
          <w:szCs w:val="24"/>
        </w:rPr>
        <w:t>Atanasyu</w:t>
      </w:r>
      <w:r w:rsidR="008D4768" w:rsidRPr="007D0842">
        <w:rPr>
          <w:rStyle w:val="Gvdemetnitalik"/>
          <w:color w:val="auto"/>
          <w:sz w:val="24"/>
          <w:szCs w:val="24"/>
        </w:rPr>
        <w:t>s</w:t>
      </w:r>
      <w:proofErr w:type="spellEnd"/>
    </w:p>
    <w:p w:rsidR="00B44B47" w:rsidRPr="007D0842" w:rsidRDefault="00B44B47" w:rsidP="00971107">
      <w:pPr>
        <w:spacing w:after="0" w:line="360" w:lineRule="auto"/>
        <w:ind w:firstLine="567"/>
        <w:jc w:val="both"/>
        <w:rPr>
          <w:rFonts w:ascii="Times New Roman" w:hAnsi="Times New Roman" w:cs="Times New Roman"/>
          <w:sz w:val="24"/>
          <w:szCs w:val="24"/>
        </w:rPr>
      </w:pPr>
      <w:proofErr w:type="spellStart"/>
      <w:r w:rsidRPr="007D0842">
        <w:rPr>
          <w:rFonts w:ascii="Times New Roman" w:hAnsi="Times New Roman" w:cs="Times New Roman"/>
          <w:sz w:val="24"/>
          <w:szCs w:val="24"/>
        </w:rPr>
        <w:t>Balad’lı</w:t>
      </w:r>
      <w:proofErr w:type="spellEnd"/>
      <w:r w:rsidR="008D4768" w:rsidRPr="007D0842">
        <w:rPr>
          <w:rFonts w:ascii="Times New Roman" w:hAnsi="Times New Roman" w:cs="Times New Roman"/>
          <w:sz w:val="24"/>
          <w:szCs w:val="24"/>
        </w:rPr>
        <w:t xml:space="preserve"> </w:t>
      </w:r>
      <w:proofErr w:type="spellStart"/>
      <w:r w:rsidR="004764B0" w:rsidRPr="007D0842">
        <w:rPr>
          <w:rFonts w:ascii="Times New Roman" w:hAnsi="Times New Roman" w:cs="Times New Roman"/>
          <w:sz w:val="24"/>
          <w:szCs w:val="24"/>
        </w:rPr>
        <w:t>Atanasyus</w:t>
      </w:r>
      <w:proofErr w:type="spellEnd"/>
      <w:r w:rsidRPr="007D0842">
        <w:rPr>
          <w:rFonts w:ascii="Times New Roman" w:hAnsi="Times New Roman" w:cs="Times New Roman"/>
          <w:sz w:val="24"/>
          <w:szCs w:val="24"/>
        </w:rPr>
        <w:t xml:space="preserve"> (ö. 696) </w:t>
      </w:r>
      <w:proofErr w:type="spellStart"/>
      <w:r w:rsidRPr="007D0842">
        <w:rPr>
          <w:rFonts w:ascii="Times New Roman" w:hAnsi="Times New Roman" w:cs="Times New Roman"/>
          <w:sz w:val="24"/>
          <w:szCs w:val="24"/>
        </w:rPr>
        <w:t>Kınnısrîn</w:t>
      </w:r>
      <w:proofErr w:type="spellEnd"/>
      <w:r w:rsidRPr="007D0842">
        <w:rPr>
          <w:rFonts w:ascii="Times New Roman" w:hAnsi="Times New Roman" w:cs="Times New Roman"/>
          <w:sz w:val="24"/>
          <w:szCs w:val="24"/>
        </w:rPr>
        <w:t xml:space="preserve"> mektebinde yetişen Yakubi âlimlerindendir. </w:t>
      </w:r>
      <w:proofErr w:type="spellStart"/>
      <w:r w:rsidRPr="007D0842">
        <w:rPr>
          <w:rFonts w:ascii="Times New Roman" w:hAnsi="Times New Roman" w:cs="Times New Roman"/>
          <w:sz w:val="24"/>
          <w:szCs w:val="24"/>
        </w:rPr>
        <w:t>Kınnısrîn</w:t>
      </w:r>
      <w:proofErr w:type="spellEnd"/>
      <w:r w:rsidRPr="007D0842">
        <w:rPr>
          <w:rFonts w:ascii="Times New Roman" w:hAnsi="Times New Roman" w:cs="Times New Roman"/>
          <w:sz w:val="24"/>
          <w:szCs w:val="24"/>
        </w:rPr>
        <w:t xml:space="preserve"> mektebinde önce </w:t>
      </w:r>
      <w:r w:rsidR="004764B0" w:rsidRPr="007D0842">
        <w:rPr>
          <w:rFonts w:ascii="Times New Roman" w:hAnsi="Times New Roman" w:cs="Times New Roman"/>
          <w:sz w:val="24"/>
          <w:szCs w:val="24"/>
        </w:rPr>
        <w:t>Sever</w:t>
      </w:r>
      <w:r w:rsidRPr="007D0842">
        <w:rPr>
          <w:rFonts w:ascii="Times New Roman" w:hAnsi="Times New Roman" w:cs="Times New Roman"/>
          <w:sz w:val="24"/>
          <w:szCs w:val="24"/>
        </w:rPr>
        <w:t xml:space="preserve"> </w:t>
      </w:r>
      <w:proofErr w:type="spellStart"/>
      <w:r w:rsidR="004764B0" w:rsidRPr="007D0842">
        <w:rPr>
          <w:rFonts w:ascii="Times New Roman" w:hAnsi="Times New Roman" w:cs="Times New Roman"/>
          <w:sz w:val="24"/>
          <w:szCs w:val="24"/>
        </w:rPr>
        <w:t>Sebokt</w:t>
      </w:r>
      <w:r w:rsidRPr="007D0842">
        <w:rPr>
          <w:rFonts w:ascii="Times New Roman" w:hAnsi="Times New Roman" w:cs="Times New Roman"/>
          <w:sz w:val="24"/>
          <w:szCs w:val="24"/>
        </w:rPr>
        <w:t>’tan</w:t>
      </w:r>
      <w:proofErr w:type="spellEnd"/>
      <w:r w:rsidRPr="007D0842">
        <w:rPr>
          <w:rFonts w:ascii="Times New Roman" w:hAnsi="Times New Roman" w:cs="Times New Roman"/>
          <w:sz w:val="24"/>
          <w:szCs w:val="24"/>
        </w:rPr>
        <w:t xml:space="preserve"> ders görmüş ve Aristoteles mantığı üzerine birçok eser yazmıştır. </w:t>
      </w:r>
      <w:proofErr w:type="spellStart"/>
      <w:r w:rsidRPr="007D0842">
        <w:rPr>
          <w:rFonts w:ascii="Times New Roman" w:hAnsi="Times New Roman" w:cs="Times New Roman"/>
          <w:sz w:val="24"/>
          <w:szCs w:val="24"/>
        </w:rPr>
        <w:t>Balad’lı</w:t>
      </w:r>
      <w:proofErr w:type="spellEnd"/>
      <w:r w:rsidR="008D4768" w:rsidRPr="007D0842">
        <w:rPr>
          <w:rFonts w:ascii="Times New Roman" w:hAnsi="Times New Roman" w:cs="Times New Roman"/>
          <w:sz w:val="24"/>
          <w:szCs w:val="24"/>
        </w:rPr>
        <w:t xml:space="preserve"> </w:t>
      </w:r>
      <w:proofErr w:type="spellStart"/>
      <w:r w:rsidR="004764B0" w:rsidRPr="007D0842">
        <w:rPr>
          <w:rFonts w:ascii="Times New Roman" w:hAnsi="Times New Roman" w:cs="Times New Roman"/>
          <w:sz w:val="24"/>
          <w:szCs w:val="24"/>
        </w:rPr>
        <w:t>Atanasyus</w:t>
      </w:r>
      <w:proofErr w:type="spellEnd"/>
      <w:r w:rsidRPr="007D0842">
        <w:rPr>
          <w:rFonts w:ascii="Times New Roman" w:hAnsi="Times New Roman" w:cs="Times New Roman"/>
          <w:sz w:val="24"/>
          <w:szCs w:val="24"/>
        </w:rPr>
        <w:t>, 645 yılında</w:t>
      </w:r>
      <w:r w:rsidR="00E5574C">
        <w:rPr>
          <w:rFonts w:ascii="Times New Roman" w:hAnsi="Times New Roman" w:cs="Times New Roman"/>
          <w:sz w:val="24"/>
          <w:szCs w:val="24"/>
        </w:rPr>
        <w:t xml:space="preserve"> </w:t>
      </w:r>
      <w:proofErr w:type="spellStart"/>
      <w:r w:rsidRPr="007D0842">
        <w:rPr>
          <w:rFonts w:ascii="Times New Roman" w:hAnsi="Times New Roman" w:cs="Times New Roman"/>
          <w:sz w:val="24"/>
          <w:szCs w:val="24"/>
        </w:rPr>
        <w:t>Porphyrios’un</w:t>
      </w:r>
      <w:proofErr w:type="spellEnd"/>
      <w:r w:rsidR="008D4768" w:rsidRPr="007D0842">
        <w:rPr>
          <w:rFonts w:ascii="Times New Roman" w:hAnsi="Times New Roman" w:cs="Times New Roman"/>
          <w:sz w:val="24"/>
          <w:szCs w:val="24"/>
        </w:rPr>
        <w:t xml:space="preserve"> </w:t>
      </w:r>
      <w:proofErr w:type="spellStart"/>
      <w:r w:rsidRPr="007D0842">
        <w:rPr>
          <w:rFonts w:ascii="Times New Roman" w:hAnsi="Times New Roman" w:cs="Times New Roman"/>
          <w:i/>
          <w:sz w:val="24"/>
          <w:szCs w:val="24"/>
        </w:rPr>
        <w:t>İsagoci’</w:t>
      </w:r>
      <w:r w:rsidRPr="007D0842">
        <w:rPr>
          <w:rFonts w:ascii="Times New Roman" w:hAnsi="Times New Roman" w:cs="Times New Roman"/>
          <w:sz w:val="24"/>
          <w:szCs w:val="24"/>
        </w:rPr>
        <w:t>sini</w:t>
      </w:r>
      <w:proofErr w:type="spellEnd"/>
      <w:r w:rsidR="008D4768" w:rsidRPr="007D0842">
        <w:rPr>
          <w:rFonts w:ascii="Times New Roman" w:hAnsi="Times New Roman" w:cs="Times New Roman"/>
          <w:sz w:val="24"/>
          <w:szCs w:val="24"/>
        </w:rPr>
        <w:t xml:space="preserve"> </w:t>
      </w:r>
      <w:r w:rsidRPr="007D0842">
        <w:rPr>
          <w:rFonts w:ascii="Times New Roman" w:hAnsi="Times New Roman" w:cs="Times New Roman"/>
          <w:sz w:val="24"/>
          <w:szCs w:val="24"/>
        </w:rPr>
        <w:t xml:space="preserve">ve adı bilinmeyen başka bir Grek yazarın </w:t>
      </w:r>
      <w:proofErr w:type="spellStart"/>
      <w:r w:rsidRPr="007D0842">
        <w:rPr>
          <w:rFonts w:ascii="Times New Roman" w:hAnsi="Times New Roman" w:cs="Times New Roman"/>
          <w:i/>
          <w:sz w:val="24"/>
          <w:szCs w:val="24"/>
        </w:rPr>
        <w:t>İsagoci</w:t>
      </w:r>
      <w:r w:rsidRPr="007D0842">
        <w:rPr>
          <w:rFonts w:ascii="Times New Roman" w:hAnsi="Times New Roman" w:cs="Times New Roman"/>
          <w:sz w:val="24"/>
          <w:szCs w:val="24"/>
        </w:rPr>
        <w:t>’sini</w:t>
      </w:r>
      <w:proofErr w:type="spellEnd"/>
      <w:r w:rsidRPr="007D0842">
        <w:rPr>
          <w:rFonts w:ascii="Times New Roman" w:hAnsi="Times New Roman" w:cs="Times New Roman"/>
          <w:sz w:val="24"/>
          <w:szCs w:val="24"/>
        </w:rPr>
        <w:t xml:space="preserve"> Süryaniceye tercüme etmiştir.</w:t>
      </w:r>
      <w:r w:rsidR="00E5574C">
        <w:rPr>
          <w:rFonts w:ascii="Times New Roman" w:hAnsi="Times New Roman" w:cs="Times New Roman"/>
          <w:sz w:val="24"/>
          <w:szCs w:val="24"/>
        </w:rPr>
        <w:t xml:space="preserve"> </w:t>
      </w:r>
      <w:proofErr w:type="spellStart"/>
      <w:r w:rsidR="004764B0" w:rsidRPr="007D0842">
        <w:rPr>
          <w:rFonts w:ascii="Times New Roman" w:hAnsi="Times New Roman" w:cs="Times New Roman"/>
          <w:sz w:val="24"/>
          <w:szCs w:val="24"/>
        </w:rPr>
        <w:t>Atanasyus</w:t>
      </w:r>
      <w:proofErr w:type="spellEnd"/>
      <w:r w:rsidRPr="007D0842">
        <w:rPr>
          <w:rFonts w:ascii="Times New Roman" w:hAnsi="Times New Roman" w:cs="Times New Roman"/>
          <w:sz w:val="24"/>
          <w:szCs w:val="24"/>
        </w:rPr>
        <w:t xml:space="preserve"> ayrıca Aristoteles’in</w:t>
      </w:r>
      <w:r w:rsidR="00E5574C">
        <w:rPr>
          <w:rFonts w:ascii="Times New Roman" w:hAnsi="Times New Roman" w:cs="Times New Roman"/>
          <w:sz w:val="24"/>
          <w:szCs w:val="24"/>
        </w:rPr>
        <w:t xml:space="preserve"> </w:t>
      </w:r>
      <w:r w:rsidRPr="007D0842">
        <w:rPr>
          <w:rFonts w:ascii="Times New Roman" w:hAnsi="Times New Roman" w:cs="Times New Roman"/>
          <w:i/>
          <w:sz w:val="24"/>
          <w:szCs w:val="24"/>
        </w:rPr>
        <w:t>Birinci Analitikleri</w:t>
      </w:r>
      <w:r w:rsidRPr="007D0842">
        <w:rPr>
          <w:rFonts w:ascii="Times New Roman" w:hAnsi="Times New Roman" w:cs="Times New Roman"/>
          <w:sz w:val="24"/>
          <w:szCs w:val="24"/>
        </w:rPr>
        <w:t xml:space="preserve"> ve </w:t>
      </w:r>
      <w:proofErr w:type="spellStart"/>
      <w:r w:rsidRPr="007D0842">
        <w:rPr>
          <w:rFonts w:ascii="Times New Roman" w:hAnsi="Times New Roman" w:cs="Times New Roman"/>
          <w:i/>
          <w:sz w:val="24"/>
          <w:szCs w:val="24"/>
        </w:rPr>
        <w:t>Topika</w:t>
      </w:r>
      <w:proofErr w:type="spellEnd"/>
      <w:r w:rsidRPr="007D0842">
        <w:rPr>
          <w:rFonts w:ascii="Times New Roman" w:hAnsi="Times New Roman" w:cs="Times New Roman"/>
          <w:sz w:val="24"/>
          <w:szCs w:val="24"/>
        </w:rPr>
        <w:t xml:space="preserve"> adlı eserlerini tercüme etmiştir. 10. </w:t>
      </w:r>
      <w:r w:rsidR="00971107" w:rsidRPr="007D0842">
        <w:rPr>
          <w:rFonts w:ascii="Times New Roman" w:hAnsi="Times New Roman" w:cs="Times New Roman"/>
          <w:sz w:val="24"/>
          <w:szCs w:val="24"/>
        </w:rPr>
        <w:t xml:space="preserve">yüzyılda </w:t>
      </w:r>
      <w:r w:rsidRPr="007D0842">
        <w:rPr>
          <w:rFonts w:ascii="Times New Roman" w:hAnsi="Times New Roman" w:cs="Times New Roman"/>
          <w:sz w:val="24"/>
          <w:szCs w:val="24"/>
        </w:rPr>
        <w:t xml:space="preserve">yaşayan Süryani filozof el-Hasan </w:t>
      </w:r>
      <w:proofErr w:type="spellStart"/>
      <w:r w:rsidRPr="007D0842">
        <w:rPr>
          <w:rFonts w:ascii="Times New Roman" w:hAnsi="Times New Roman" w:cs="Times New Roman"/>
          <w:sz w:val="24"/>
          <w:szCs w:val="24"/>
        </w:rPr>
        <w:t>İbn</w:t>
      </w:r>
      <w:proofErr w:type="spellEnd"/>
      <w:r w:rsidR="008D4768" w:rsidRPr="007D0842">
        <w:rPr>
          <w:rFonts w:ascii="Times New Roman" w:hAnsi="Times New Roman" w:cs="Times New Roman"/>
          <w:sz w:val="24"/>
          <w:szCs w:val="24"/>
        </w:rPr>
        <w:t xml:space="preserve"> </w:t>
      </w:r>
      <w:proofErr w:type="spellStart"/>
      <w:r w:rsidR="008D4768" w:rsidRPr="007D0842">
        <w:rPr>
          <w:rFonts w:ascii="Times New Roman" w:hAnsi="Times New Roman" w:cs="Times New Roman"/>
          <w:sz w:val="24"/>
          <w:szCs w:val="24"/>
        </w:rPr>
        <w:t>Suvar’ın</w:t>
      </w:r>
      <w:proofErr w:type="spellEnd"/>
      <w:r w:rsidR="008D4768" w:rsidRPr="007D0842">
        <w:rPr>
          <w:rFonts w:ascii="Times New Roman" w:hAnsi="Times New Roman" w:cs="Times New Roman"/>
          <w:sz w:val="24"/>
          <w:szCs w:val="24"/>
        </w:rPr>
        <w:t xml:space="preserve"> </w:t>
      </w:r>
      <w:r w:rsidRPr="007D0842">
        <w:rPr>
          <w:rFonts w:ascii="Times New Roman" w:hAnsi="Times New Roman" w:cs="Times New Roman"/>
          <w:sz w:val="24"/>
          <w:szCs w:val="24"/>
        </w:rPr>
        <w:t xml:space="preserve">da aktardığına göre </w:t>
      </w:r>
      <w:proofErr w:type="spellStart"/>
      <w:r w:rsidR="004764B0" w:rsidRPr="007D0842">
        <w:rPr>
          <w:rFonts w:ascii="Times New Roman" w:hAnsi="Times New Roman" w:cs="Times New Roman"/>
          <w:sz w:val="24"/>
          <w:szCs w:val="24"/>
        </w:rPr>
        <w:t>Atanasyus</w:t>
      </w:r>
      <w:proofErr w:type="spellEnd"/>
      <w:r w:rsidRPr="007D0842">
        <w:rPr>
          <w:rFonts w:ascii="Times New Roman" w:hAnsi="Times New Roman" w:cs="Times New Roman"/>
          <w:sz w:val="24"/>
          <w:szCs w:val="24"/>
        </w:rPr>
        <w:t xml:space="preserve">, </w:t>
      </w:r>
      <w:r w:rsidRPr="007D0842">
        <w:rPr>
          <w:rFonts w:ascii="Times New Roman" w:hAnsi="Times New Roman" w:cs="Times New Roman"/>
          <w:i/>
          <w:sz w:val="24"/>
          <w:szCs w:val="24"/>
        </w:rPr>
        <w:t>Sofistik Çürütmeler</w:t>
      </w:r>
      <w:r w:rsidRPr="007D0842">
        <w:rPr>
          <w:rFonts w:ascii="Times New Roman" w:hAnsi="Times New Roman" w:cs="Times New Roman"/>
          <w:sz w:val="24"/>
          <w:szCs w:val="24"/>
        </w:rPr>
        <w:t xml:space="preserve"> adlı eseri de Süryaniceye tercüme etmiştir.</w:t>
      </w:r>
      <w:r w:rsidR="007351DF" w:rsidRPr="007D0842">
        <w:rPr>
          <w:rFonts w:ascii="Times New Roman" w:hAnsi="Times New Roman" w:cs="Times New Roman"/>
          <w:sz w:val="24"/>
          <w:szCs w:val="24"/>
        </w:rPr>
        <w:t xml:space="preserve"> </w:t>
      </w:r>
      <w:r w:rsidRPr="007D0842">
        <w:rPr>
          <w:rFonts w:ascii="Times New Roman" w:hAnsi="Times New Roman" w:cs="Times New Roman"/>
          <w:sz w:val="24"/>
          <w:szCs w:val="24"/>
        </w:rPr>
        <w:t xml:space="preserve">Doğu Süryanilerinden rahip </w:t>
      </w:r>
      <w:proofErr w:type="spellStart"/>
      <w:r w:rsidR="00CA623C" w:rsidRPr="00E5574C">
        <w:rPr>
          <w:rFonts w:ascii="Times New Roman" w:hAnsi="Times New Roman" w:cs="Times New Roman"/>
          <w:sz w:val="24"/>
          <w:szCs w:val="24"/>
        </w:rPr>
        <w:t>Timothee</w:t>
      </w:r>
      <w:proofErr w:type="spellEnd"/>
      <w:r w:rsidRPr="007D0842">
        <w:rPr>
          <w:rFonts w:ascii="Times New Roman" w:hAnsi="Times New Roman" w:cs="Times New Roman"/>
          <w:sz w:val="24"/>
          <w:szCs w:val="24"/>
        </w:rPr>
        <w:t xml:space="preserve"> (780-820)’</w:t>
      </w:r>
      <w:proofErr w:type="spellStart"/>
      <w:r w:rsidRPr="007D0842">
        <w:rPr>
          <w:rFonts w:ascii="Times New Roman" w:hAnsi="Times New Roman" w:cs="Times New Roman"/>
          <w:sz w:val="24"/>
          <w:szCs w:val="24"/>
        </w:rPr>
        <w:t>nin</w:t>
      </w:r>
      <w:proofErr w:type="spellEnd"/>
      <w:r w:rsidRPr="007D0842">
        <w:rPr>
          <w:rFonts w:ascii="Times New Roman" w:hAnsi="Times New Roman" w:cs="Times New Roman"/>
          <w:sz w:val="24"/>
          <w:szCs w:val="24"/>
        </w:rPr>
        <w:t xml:space="preserve"> bildirdiğine göre ise </w:t>
      </w:r>
      <w:proofErr w:type="spellStart"/>
      <w:r w:rsidR="004764B0" w:rsidRPr="007D0842">
        <w:rPr>
          <w:rFonts w:ascii="Times New Roman" w:hAnsi="Times New Roman" w:cs="Times New Roman"/>
          <w:sz w:val="24"/>
          <w:szCs w:val="24"/>
        </w:rPr>
        <w:t>Atanasyus</w:t>
      </w:r>
      <w:proofErr w:type="spellEnd"/>
      <w:r w:rsidR="00E5574C">
        <w:rPr>
          <w:rFonts w:ascii="Times New Roman" w:hAnsi="Times New Roman" w:cs="Times New Roman"/>
          <w:sz w:val="24"/>
          <w:szCs w:val="24"/>
        </w:rPr>
        <w:t xml:space="preserve"> </w:t>
      </w:r>
      <w:r w:rsidRPr="007D0842">
        <w:rPr>
          <w:rFonts w:ascii="Times New Roman" w:hAnsi="Times New Roman" w:cs="Times New Roman"/>
          <w:i/>
          <w:sz w:val="24"/>
          <w:szCs w:val="24"/>
        </w:rPr>
        <w:t xml:space="preserve">İkinci </w:t>
      </w:r>
      <w:proofErr w:type="spellStart"/>
      <w:r w:rsidRPr="007D0842">
        <w:rPr>
          <w:rFonts w:ascii="Times New Roman" w:hAnsi="Times New Roman" w:cs="Times New Roman"/>
          <w:i/>
          <w:sz w:val="24"/>
          <w:szCs w:val="24"/>
        </w:rPr>
        <w:t>Analitikler</w:t>
      </w:r>
      <w:r w:rsidRPr="007D0842">
        <w:rPr>
          <w:rFonts w:ascii="Times New Roman" w:hAnsi="Times New Roman" w:cs="Times New Roman"/>
          <w:sz w:val="24"/>
          <w:szCs w:val="24"/>
        </w:rPr>
        <w:t>’i</w:t>
      </w:r>
      <w:proofErr w:type="spellEnd"/>
      <w:r w:rsidRPr="007D0842">
        <w:rPr>
          <w:rFonts w:ascii="Times New Roman" w:hAnsi="Times New Roman" w:cs="Times New Roman"/>
          <w:sz w:val="24"/>
          <w:szCs w:val="24"/>
        </w:rPr>
        <w:t xml:space="preserve"> de tercüme etmiştir.</w:t>
      </w:r>
    </w:p>
    <w:p w:rsidR="00B44B47" w:rsidRPr="007D0842" w:rsidRDefault="00B44B47" w:rsidP="005A0D65">
      <w:pPr>
        <w:spacing w:after="0" w:line="360" w:lineRule="auto"/>
        <w:ind w:firstLine="567"/>
        <w:jc w:val="both"/>
        <w:rPr>
          <w:rFonts w:ascii="Times New Roman" w:hAnsi="Times New Roman" w:cs="Times New Roman"/>
          <w:sz w:val="24"/>
          <w:szCs w:val="24"/>
        </w:rPr>
      </w:pPr>
      <w:r w:rsidRPr="007D0842">
        <w:rPr>
          <w:rFonts w:ascii="Times New Roman" w:hAnsi="Times New Roman" w:cs="Times New Roman"/>
          <w:sz w:val="24"/>
          <w:szCs w:val="24"/>
        </w:rPr>
        <w:t xml:space="preserve">Ayrıca </w:t>
      </w:r>
      <w:proofErr w:type="spellStart"/>
      <w:r w:rsidRPr="007D0842">
        <w:rPr>
          <w:rFonts w:ascii="Times New Roman" w:hAnsi="Times New Roman" w:cs="Times New Roman"/>
          <w:sz w:val="24"/>
          <w:szCs w:val="24"/>
        </w:rPr>
        <w:t>Balad’lı</w:t>
      </w:r>
      <w:proofErr w:type="spellEnd"/>
      <w:r w:rsidR="007351DF" w:rsidRPr="007D0842">
        <w:rPr>
          <w:rFonts w:ascii="Times New Roman" w:hAnsi="Times New Roman" w:cs="Times New Roman"/>
          <w:sz w:val="24"/>
          <w:szCs w:val="24"/>
        </w:rPr>
        <w:t xml:space="preserve"> </w:t>
      </w:r>
      <w:proofErr w:type="spellStart"/>
      <w:r w:rsidR="004764B0" w:rsidRPr="007D0842">
        <w:rPr>
          <w:rFonts w:ascii="Times New Roman" w:hAnsi="Times New Roman" w:cs="Times New Roman"/>
          <w:sz w:val="24"/>
          <w:szCs w:val="24"/>
        </w:rPr>
        <w:t>Atanasyus</w:t>
      </w:r>
      <w:proofErr w:type="spellEnd"/>
      <w:r w:rsidRPr="007D0842">
        <w:rPr>
          <w:rFonts w:ascii="Times New Roman" w:hAnsi="Times New Roman" w:cs="Times New Roman"/>
          <w:sz w:val="24"/>
          <w:szCs w:val="24"/>
        </w:rPr>
        <w:t xml:space="preserve"> mantığın diğer konularına dair, </w:t>
      </w:r>
      <w:r w:rsidRPr="007D0842">
        <w:rPr>
          <w:rFonts w:ascii="Times New Roman" w:hAnsi="Times New Roman" w:cs="Times New Roman"/>
          <w:i/>
          <w:sz w:val="24"/>
          <w:szCs w:val="24"/>
        </w:rPr>
        <w:t>Kıyasa Giriş</w:t>
      </w:r>
      <w:r w:rsidRPr="007D0842">
        <w:rPr>
          <w:rFonts w:ascii="Times New Roman" w:hAnsi="Times New Roman" w:cs="Times New Roman"/>
          <w:sz w:val="24"/>
          <w:szCs w:val="24"/>
        </w:rPr>
        <w:t xml:space="preserve"> mahiyetinde bir eser yazmıştır. Bu eserin baş taraflarında şu ifadeler yer almaktadır: “Aristo’daki mantık sanatı çok zor olduğundan, şayet onun üslûbuna alışmamış isen, bu </w:t>
      </w:r>
      <w:r w:rsidRPr="007D0842">
        <w:rPr>
          <w:rFonts w:ascii="Times New Roman" w:hAnsi="Times New Roman" w:cs="Times New Roman"/>
          <w:sz w:val="24"/>
          <w:szCs w:val="24"/>
        </w:rPr>
        <w:lastRenderedPageBreak/>
        <w:t>yolda daha kolay ve aydınlık bir şekilde yürüyebilmen için kısa ve basit bir eser yazmağa karar verdim</w:t>
      </w:r>
      <w:proofErr w:type="gramStart"/>
      <w:r w:rsidRPr="007D0842">
        <w:rPr>
          <w:rFonts w:ascii="Times New Roman" w:hAnsi="Times New Roman" w:cs="Times New Roman"/>
          <w:sz w:val="24"/>
          <w:szCs w:val="24"/>
        </w:rPr>
        <w:t>....</w:t>
      </w:r>
      <w:proofErr w:type="gramEnd"/>
      <w:r w:rsidRPr="007D0842">
        <w:rPr>
          <w:rFonts w:ascii="Times New Roman" w:hAnsi="Times New Roman" w:cs="Times New Roman"/>
          <w:sz w:val="24"/>
          <w:szCs w:val="24"/>
        </w:rPr>
        <w:t>”</w:t>
      </w:r>
      <w:r w:rsidR="005F3129">
        <w:rPr>
          <w:rFonts w:ascii="Times New Roman" w:hAnsi="Times New Roman" w:cs="Times New Roman"/>
          <w:sz w:val="24"/>
          <w:szCs w:val="24"/>
        </w:rPr>
        <w:t xml:space="preserve"> (Keklik, 1969, s. 28-29)</w:t>
      </w:r>
      <w:r w:rsidR="00274877">
        <w:rPr>
          <w:rFonts w:ascii="Times New Roman" w:hAnsi="Times New Roman" w:cs="Times New Roman"/>
          <w:sz w:val="24"/>
          <w:szCs w:val="24"/>
        </w:rPr>
        <w:t>.</w:t>
      </w:r>
      <w:r w:rsidRPr="007D0842">
        <w:rPr>
          <w:rFonts w:ascii="Times New Roman" w:hAnsi="Times New Roman" w:cs="Times New Roman"/>
          <w:sz w:val="24"/>
          <w:szCs w:val="24"/>
        </w:rPr>
        <w:t xml:space="preserve"> Öyle anlaşılıyor ki kendisi için hiçbir zenginlik, felsefe ve onun aracı Aristotelesçi mantıktan daha değerli olmayan </w:t>
      </w:r>
      <w:proofErr w:type="spellStart"/>
      <w:r w:rsidR="004764B0" w:rsidRPr="007D0842">
        <w:rPr>
          <w:rFonts w:ascii="Times New Roman" w:hAnsi="Times New Roman" w:cs="Times New Roman"/>
          <w:sz w:val="24"/>
          <w:szCs w:val="24"/>
        </w:rPr>
        <w:t>Atanasyus</w:t>
      </w:r>
      <w:proofErr w:type="spellEnd"/>
      <w:r w:rsidRPr="007D0842">
        <w:rPr>
          <w:rFonts w:ascii="Times New Roman" w:hAnsi="Times New Roman" w:cs="Times New Roman"/>
          <w:sz w:val="24"/>
          <w:szCs w:val="24"/>
        </w:rPr>
        <w:t xml:space="preserve">, tercüme alanını genişletmiştir. Çünkü ondan önceki tercümanlar, fazla </w:t>
      </w:r>
      <w:proofErr w:type="gramStart"/>
      <w:r w:rsidRPr="007D0842">
        <w:rPr>
          <w:rFonts w:ascii="Times New Roman" w:hAnsi="Times New Roman" w:cs="Times New Roman"/>
          <w:sz w:val="24"/>
          <w:szCs w:val="24"/>
        </w:rPr>
        <w:t>sofistike</w:t>
      </w:r>
      <w:proofErr w:type="gramEnd"/>
      <w:r w:rsidRPr="007D0842">
        <w:rPr>
          <w:rFonts w:ascii="Times New Roman" w:hAnsi="Times New Roman" w:cs="Times New Roman"/>
          <w:sz w:val="24"/>
          <w:szCs w:val="24"/>
        </w:rPr>
        <w:t xml:space="preserve"> bir kanıtlama eğitimini tehlikeli bulan kilisenin korkusundan </w:t>
      </w:r>
      <w:r w:rsidRPr="007D0842">
        <w:rPr>
          <w:rFonts w:ascii="Times New Roman" w:hAnsi="Times New Roman" w:cs="Times New Roman"/>
          <w:i/>
          <w:sz w:val="24"/>
          <w:szCs w:val="24"/>
        </w:rPr>
        <w:t xml:space="preserve">Birinci </w:t>
      </w:r>
      <w:proofErr w:type="spellStart"/>
      <w:r w:rsidRPr="007D0842">
        <w:rPr>
          <w:rFonts w:ascii="Times New Roman" w:hAnsi="Times New Roman" w:cs="Times New Roman"/>
          <w:i/>
          <w:sz w:val="24"/>
          <w:szCs w:val="24"/>
        </w:rPr>
        <w:t>Analitikler</w:t>
      </w:r>
      <w:r w:rsidRPr="007D0842">
        <w:rPr>
          <w:rFonts w:ascii="Times New Roman" w:hAnsi="Times New Roman" w:cs="Times New Roman"/>
          <w:sz w:val="24"/>
          <w:szCs w:val="24"/>
        </w:rPr>
        <w:t>’den</w:t>
      </w:r>
      <w:proofErr w:type="spellEnd"/>
      <w:r w:rsidRPr="007D0842">
        <w:rPr>
          <w:rFonts w:ascii="Times New Roman" w:hAnsi="Times New Roman" w:cs="Times New Roman"/>
          <w:sz w:val="24"/>
          <w:szCs w:val="24"/>
        </w:rPr>
        <w:t xml:space="preserve"> daha ileri gitmeye pek cesaret edilmemiştir.</w:t>
      </w:r>
      <w:r w:rsidR="005F3129">
        <w:rPr>
          <w:rFonts w:ascii="Times New Roman" w:hAnsi="Times New Roman" w:cs="Times New Roman"/>
          <w:sz w:val="24"/>
          <w:szCs w:val="24"/>
        </w:rPr>
        <w:t xml:space="preserve"> (</w:t>
      </w:r>
      <w:proofErr w:type="spellStart"/>
      <w:r w:rsidR="005F3129">
        <w:rPr>
          <w:rFonts w:ascii="Times New Roman" w:hAnsi="Times New Roman" w:cs="Times New Roman"/>
          <w:sz w:val="24"/>
          <w:szCs w:val="24"/>
        </w:rPr>
        <w:t>Efram</w:t>
      </w:r>
      <w:proofErr w:type="spellEnd"/>
      <w:r w:rsidR="005F3129">
        <w:rPr>
          <w:rFonts w:ascii="Times New Roman" w:hAnsi="Times New Roman" w:cs="Times New Roman"/>
          <w:sz w:val="24"/>
          <w:szCs w:val="24"/>
        </w:rPr>
        <w:t>, 2007, 99-100)</w:t>
      </w:r>
      <w:r w:rsidR="008F6540">
        <w:rPr>
          <w:rFonts w:ascii="Times New Roman" w:hAnsi="Times New Roman"/>
          <w:sz w:val="24"/>
          <w:szCs w:val="24"/>
        </w:rPr>
        <w:t>.</w:t>
      </w:r>
    </w:p>
    <w:p w:rsidR="00B44B47" w:rsidRPr="007D0842" w:rsidRDefault="00B44B47" w:rsidP="001F35EC">
      <w:pPr>
        <w:pStyle w:val="Balk4"/>
        <w:spacing w:before="0" w:line="360" w:lineRule="auto"/>
        <w:ind w:firstLine="567"/>
        <w:jc w:val="both"/>
        <w:rPr>
          <w:rFonts w:ascii="Times New Roman" w:hAnsi="Times New Roman"/>
          <w:i w:val="0"/>
          <w:color w:val="auto"/>
          <w:sz w:val="24"/>
          <w:szCs w:val="24"/>
        </w:rPr>
      </w:pPr>
      <w:r w:rsidRPr="007D0842">
        <w:rPr>
          <w:rFonts w:ascii="Times New Roman" w:hAnsi="Times New Roman"/>
          <w:i w:val="0"/>
          <w:color w:val="auto"/>
          <w:sz w:val="24"/>
          <w:szCs w:val="24"/>
        </w:rPr>
        <w:t xml:space="preserve">2.2.9. </w:t>
      </w:r>
      <w:proofErr w:type="spellStart"/>
      <w:r w:rsidRPr="007D0842">
        <w:rPr>
          <w:rFonts w:ascii="Times New Roman" w:hAnsi="Times New Roman"/>
          <w:i w:val="0"/>
          <w:color w:val="auto"/>
          <w:sz w:val="24"/>
          <w:szCs w:val="24"/>
        </w:rPr>
        <w:t>Georgios</w:t>
      </w:r>
      <w:proofErr w:type="spellEnd"/>
    </w:p>
    <w:p w:rsidR="00B44B47" w:rsidRPr="007D0842" w:rsidRDefault="00B44B47" w:rsidP="005A0D65">
      <w:pPr>
        <w:spacing w:after="0" w:line="360" w:lineRule="auto"/>
        <w:ind w:firstLine="567"/>
        <w:jc w:val="both"/>
        <w:rPr>
          <w:rFonts w:ascii="Times New Roman" w:hAnsi="Times New Roman" w:cs="Times New Roman"/>
          <w:sz w:val="24"/>
          <w:szCs w:val="24"/>
        </w:rPr>
      </w:pPr>
      <w:r w:rsidRPr="007D0842">
        <w:rPr>
          <w:rFonts w:ascii="Times New Roman" w:hAnsi="Times New Roman" w:cs="Times New Roman"/>
          <w:sz w:val="24"/>
          <w:szCs w:val="24"/>
        </w:rPr>
        <w:t xml:space="preserve">Süryani edebiyatında önemli bir yere sahip olan </w:t>
      </w:r>
      <w:proofErr w:type="spellStart"/>
      <w:r w:rsidR="00141A62" w:rsidRPr="007D0842">
        <w:rPr>
          <w:rFonts w:ascii="Times New Roman" w:hAnsi="Times New Roman" w:cs="Times New Roman"/>
          <w:sz w:val="24"/>
          <w:szCs w:val="24"/>
        </w:rPr>
        <w:t>Georgios</w:t>
      </w:r>
      <w:proofErr w:type="spellEnd"/>
      <w:r w:rsidRPr="007D0842">
        <w:rPr>
          <w:rFonts w:ascii="Times New Roman" w:hAnsi="Times New Roman" w:cs="Times New Roman"/>
          <w:sz w:val="24"/>
          <w:szCs w:val="24"/>
        </w:rPr>
        <w:t xml:space="preserve"> (ö. 724), esas itibariyle</w:t>
      </w:r>
      <w:r w:rsidR="00033A2F">
        <w:rPr>
          <w:rFonts w:ascii="Times New Roman" w:hAnsi="Times New Roman" w:cs="Times New Roman"/>
          <w:sz w:val="24"/>
          <w:szCs w:val="24"/>
        </w:rPr>
        <w:t xml:space="preserve"> </w:t>
      </w:r>
      <w:r w:rsidRPr="007D0842">
        <w:rPr>
          <w:rFonts w:ascii="Times New Roman" w:hAnsi="Times New Roman" w:cs="Times New Roman"/>
          <w:sz w:val="24"/>
          <w:szCs w:val="24"/>
        </w:rPr>
        <w:t xml:space="preserve">Müslümanların hâkimiyeti sırasında yetişmiştir. </w:t>
      </w:r>
      <w:proofErr w:type="spellStart"/>
      <w:r w:rsidR="00141A62" w:rsidRPr="007D0842">
        <w:rPr>
          <w:rFonts w:ascii="Times New Roman" w:hAnsi="Times New Roman" w:cs="Times New Roman"/>
          <w:sz w:val="24"/>
          <w:szCs w:val="24"/>
        </w:rPr>
        <w:t>Georgios</w:t>
      </w:r>
      <w:proofErr w:type="spellEnd"/>
      <w:r w:rsidRPr="007D0842">
        <w:rPr>
          <w:rFonts w:ascii="Times New Roman" w:hAnsi="Times New Roman" w:cs="Times New Roman"/>
          <w:sz w:val="24"/>
          <w:szCs w:val="24"/>
        </w:rPr>
        <w:t xml:space="preserve"> 686 senesinde piskopos olarak Küfe Arapları arasında çalışmıştır. Bu nedenle kendisine “Arapların piskoposu” adı verilmiştir. Bu âlim, felsefe ve özellikle de mantık çalışmalarında kendinden öncekileri geride bırakmıştır. Çünkü </w:t>
      </w:r>
      <w:proofErr w:type="spellStart"/>
      <w:r w:rsidR="00141A62" w:rsidRPr="007D0842">
        <w:rPr>
          <w:rFonts w:ascii="Times New Roman" w:hAnsi="Times New Roman" w:cs="Times New Roman"/>
          <w:sz w:val="24"/>
          <w:szCs w:val="24"/>
        </w:rPr>
        <w:t>Georgios</w:t>
      </w:r>
      <w:r w:rsidRPr="007D0842">
        <w:rPr>
          <w:rFonts w:ascii="Times New Roman" w:hAnsi="Times New Roman" w:cs="Times New Roman"/>
          <w:sz w:val="24"/>
          <w:szCs w:val="24"/>
        </w:rPr>
        <w:t>’tan</w:t>
      </w:r>
      <w:proofErr w:type="spellEnd"/>
      <w:r w:rsidRPr="007D0842">
        <w:rPr>
          <w:rFonts w:ascii="Times New Roman" w:hAnsi="Times New Roman" w:cs="Times New Roman"/>
          <w:sz w:val="24"/>
          <w:szCs w:val="24"/>
        </w:rPr>
        <w:t xml:space="preserve"> önce </w:t>
      </w:r>
      <w:r w:rsidRPr="007D0842">
        <w:rPr>
          <w:rFonts w:ascii="Times New Roman" w:hAnsi="Times New Roman" w:cs="Times New Roman"/>
          <w:i/>
          <w:sz w:val="24"/>
          <w:szCs w:val="24"/>
        </w:rPr>
        <w:t>Birinci</w:t>
      </w:r>
      <w:r w:rsidR="00033A2F">
        <w:rPr>
          <w:rFonts w:ascii="Times New Roman" w:hAnsi="Times New Roman" w:cs="Times New Roman"/>
          <w:i/>
          <w:sz w:val="24"/>
          <w:szCs w:val="24"/>
        </w:rPr>
        <w:t xml:space="preserve"> </w:t>
      </w:r>
      <w:proofErr w:type="spellStart"/>
      <w:r w:rsidRPr="007D0842">
        <w:rPr>
          <w:rFonts w:ascii="Times New Roman" w:hAnsi="Times New Roman" w:cs="Times New Roman"/>
          <w:i/>
          <w:sz w:val="24"/>
          <w:szCs w:val="24"/>
        </w:rPr>
        <w:t>Analitikler</w:t>
      </w:r>
      <w:r w:rsidRPr="007D0842">
        <w:rPr>
          <w:rFonts w:ascii="Times New Roman" w:hAnsi="Times New Roman" w:cs="Times New Roman"/>
          <w:sz w:val="24"/>
          <w:szCs w:val="24"/>
        </w:rPr>
        <w:t>’in</w:t>
      </w:r>
      <w:proofErr w:type="spellEnd"/>
      <w:r w:rsidRPr="007D0842">
        <w:rPr>
          <w:rFonts w:ascii="Times New Roman" w:hAnsi="Times New Roman" w:cs="Times New Roman"/>
          <w:sz w:val="24"/>
          <w:szCs w:val="24"/>
        </w:rPr>
        <w:t xml:space="preserve"> bir kısmına kadar şerh edilmiş olan </w:t>
      </w:r>
      <w:proofErr w:type="spellStart"/>
      <w:r w:rsidRPr="007D0842">
        <w:rPr>
          <w:rFonts w:ascii="Times New Roman" w:hAnsi="Times New Roman" w:cs="Times New Roman"/>
          <w:i/>
          <w:sz w:val="24"/>
          <w:szCs w:val="24"/>
        </w:rPr>
        <w:t>Organon</w:t>
      </w:r>
      <w:r w:rsidRPr="007D0842">
        <w:rPr>
          <w:rFonts w:ascii="Times New Roman" w:hAnsi="Times New Roman" w:cs="Times New Roman"/>
          <w:sz w:val="24"/>
          <w:szCs w:val="24"/>
        </w:rPr>
        <w:t>’u</w:t>
      </w:r>
      <w:proofErr w:type="spellEnd"/>
      <w:r w:rsidRPr="007D0842">
        <w:rPr>
          <w:rFonts w:ascii="Times New Roman" w:hAnsi="Times New Roman" w:cs="Times New Roman"/>
          <w:sz w:val="24"/>
          <w:szCs w:val="24"/>
        </w:rPr>
        <w:t xml:space="preserve">, onun tamamen tercüme ve şerh ettiği tahmin edilmektedir. Bu eserlerden </w:t>
      </w:r>
      <w:r w:rsidRPr="007D0842">
        <w:rPr>
          <w:rFonts w:ascii="Times New Roman" w:hAnsi="Times New Roman" w:cs="Times New Roman"/>
          <w:i/>
          <w:sz w:val="24"/>
          <w:szCs w:val="24"/>
        </w:rPr>
        <w:t>Peri-</w:t>
      </w:r>
      <w:proofErr w:type="spellStart"/>
      <w:r w:rsidRPr="007D0842">
        <w:rPr>
          <w:rFonts w:ascii="Times New Roman" w:hAnsi="Times New Roman" w:cs="Times New Roman"/>
          <w:i/>
          <w:sz w:val="24"/>
          <w:szCs w:val="24"/>
        </w:rPr>
        <w:t>ermeneia’</w:t>
      </w:r>
      <w:r w:rsidR="007351DF" w:rsidRPr="007D0842">
        <w:rPr>
          <w:rFonts w:ascii="Times New Roman" w:hAnsi="Times New Roman" w:cs="Times New Roman"/>
          <w:sz w:val="24"/>
          <w:szCs w:val="24"/>
        </w:rPr>
        <w:t>in</w:t>
      </w:r>
      <w:proofErr w:type="spellEnd"/>
      <w:r w:rsidR="007351DF" w:rsidRPr="007D0842">
        <w:rPr>
          <w:rFonts w:ascii="Times New Roman" w:hAnsi="Times New Roman" w:cs="Times New Roman"/>
          <w:i/>
          <w:sz w:val="24"/>
          <w:szCs w:val="24"/>
        </w:rPr>
        <w:t xml:space="preserve"> </w:t>
      </w:r>
      <w:r w:rsidRPr="007D0842">
        <w:rPr>
          <w:rFonts w:ascii="Times New Roman" w:hAnsi="Times New Roman" w:cs="Times New Roman"/>
          <w:sz w:val="24"/>
          <w:szCs w:val="24"/>
        </w:rPr>
        <w:t xml:space="preserve">bazı kısımları G. </w:t>
      </w:r>
      <w:proofErr w:type="spellStart"/>
      <w:r w:rsidRPr="007D0842">
        <w:rPr>
          <w:rFonts w:ascii="Times New Roman" w:hAnsi="Times New Roman" w:cs="Times New Roman"/>
          <w:sz w:val="24"/>
          <w:szCs w:val="24"/>
        </w:rPr>
        <w:t>Hofmann</w:t>
      </w:r>
      <w:proofErr w:type="spellEnd"/>
      <w:r w:rsidRPr="007D0842">
        <w:rPr>
          <w:rFonts w:ascii="Times New Roman" w:hAnsi="Times New Roman" w:cs="Times New Roman"/>
          <w:sz w:val="24"/>
          <w:szCs w:val="24"/>
        </w:rPr>
        <w:t xml:space="preserve"> tarafından,</w:t>
      </w:r>
      <w:r w:rsidR="00033A2F">
        <w:rPr>
          <w:rFonts w:ascii="Times New Roman" w:hAnsi="Times New Roman" w:cs="Times New Roman"/>
          <w:sz w:val="24"/>
          <w:szCs w:val="24"/>
        </w:rPr>
        <w:t xml:space="preserve"> </w:t>
      </w:r>
      <w:r w:rsidRPr="007D0842">
        <w:rPr>
          <w:rFonts w:ascii="Times New Roman" w:hAnsi="Times New Roman" w:cs="Times New Roman"/>
          <w:i/>
          <w:sz w:val="24"/>
          <w:szCs w:val="24"/>
        </w:rPr>
        <w:t xml:space="preserve">Kategoriler, Peri </w:t>
      </w:r>
      <w:proofErr w:type="spellStart"/>
      <w:r w:rsidRPr="007D0842">
        <w:rPr>
          <w:rFonts w:ascii="Times New Roman" w:hAnsi="Times New Roman" w:cs="Times New Roman"/>
          <w:i/>
          <w:sz w:val="24"/>
          <w:szCs w:val="24"/>
        </w:rPr>
        <w:t>ermeneias</w:t>
      </w:r>
      <w:proofErr w:type="spellEnd"/>
      <w:r w:rsidRPr="007D0842">
        <w:rPr>
          <w:rFonts w:ascii="Times New Roman" w:hAnsi="Times New Roman" w:cs="Times New Roman"/>
          <w:sz w:val="24"/>
          <w:szCs w:val="24"/>
        </w:rPr>
        <w:t xml:space="preserve"> ve </w:t>
      </w:r>
      <w:r w:rsidRPr="007D0842">
        <w:rPr>
          <w:rFonts w:ascii="Times New Roman" w:hAnsi="Times New Roman" w:cs="Times New Roman"/>
          <w:i/>
          <w:sz w:val="24"/>
          <w:szCs w:val="24"/>
        </w:rPr>
        <w:t xml:space="preserve">Birinci Analitikler </w:t>
      </w:r>
      <w:r w:rsidRPr="007D0842">
        <w:rPr>
          <w:rFonts w:ascii="Times New Roman" w:hAnsi="Times New Roman" w:cs="Times New Roman"/>
          <w:sz w:val="24"/>
          <w:szCs w:val="24"/>
        </w:rPr>
        <w:t xml:space="preserve">ise G. </w:t>
      </w:r>
      <w:proofErr w:type="spellStart"/>
      <w:r w:rsidRPr="007D0842">
        <w:rPr>
          <w:rFonts w:ascii="Times New Roman" w:hAnsi="Times New Roman" w:cs="Times New Roman"/>
          <w:sz w:val="24"/>
          <w:szCs w:val="24"/>
        </w:rPr>
        <w:t>Furlani</w:t>
      </w:r>
      <w:proofErr w:type="spellEnd"/>
      <w:r w:rsidRPr="007D0842">
        <w:rPr>
          <w:rFonts w:ascii="Times New Roman" w:hAnsi="Times New Roman" w:cs="Times New Roman"/>
          <w:sz w:val="24"/>
          <w:szCs w:val="24"/>
        </w:rPr>
        <w:t xml:space="preserve"> tarafından neşredilmiştir.</w:t>
      </w:r>
      <w:r w:rsidR="00EA27B4">
        <w:rPr>
          <w:rFonts w:ascii="Times New Roman" w:hAnsi="Times New Roman" w:cs="Times New Roman"/>
          <w:sz w:val="24"/>
          <w:szCs w:val="24"/>
        </w:rPr>
        <w:t xml:space="preserve"> (Keklik, 1969, s. 30; </w:t>
      </w:r>
      <w:proofErr w:type="spellStart"/>
      <w:r w:rsidR="00EA27B4">
        <w:rPr>
          <w:rFonts w:ascii="Times New Roman" w:hAnsi="Times New Roman" w:cs="Times New Roman"/>
          <w:sz w:val="24"/>
          <w:szCs w:val="24"/>
        </w:rPr>
        <w:t>Efram</w:t>
      </w:r>
      <w:proofErr w:type="spellEnd"/>
      <w:r w:rsidR="00EA27B4">
        <w:rPr>
          <w:rFonts w:ascii="Times New Roman" w:hAnsi="Times New Roman" w:cs="Times New Roman"/>
          <w:sz w:val="24"/>
          <w:szCs w:val="24"/>
        </w:rPr>
        <w:t>, 2007, s. 101)</w:t>
      </w:r>
      <w:r w:rsidR="008F6540">
        <w:rPr>
          <w:rFonts w:ascii="Times New Roman" w:hAnsi="Times New Roman"/>
          <w:sz w:val="24"/>
          <w:szCs w:val="24"/>
        </w:rPr>
        <w:t>.</w:t>
      </w:r>
    </w:p>
    <w:p w:rsidR="00B44B47" w:rsidRPr="007D0842" w:rsidRDefault="00B44B47" w:rsidP="001F35EC">
      <w:pPr>
        <w:pStyle w:val="Balk4"/>
        <w:spacing w:before="0" w:line="360" w:lineRule="auto"/>
        <w:ind w:firstLine="567"/>
        <w:jc w:val="both"/>
        <w:rPr>
          <w:rFonts w:ascii="Times New Roman" w:hAnsi="Times New Roman"/>
          <w:i w:val="0"/>
          <w:color w:val="auto"/>
          <w:sz w:val="24"/>
          <w:szCs w:val="24"/>
        </w:rPr>
      </w:pPr>
      <w:r w:rsidRPr="007D0842">
        <w:rPr>
          <w:rFonts w:ascii="Times New Roman" w:hAnsi="Times New Roman"/>
          <w:i w:val="0"/>
          <w:color w:val="auto"/>
          <w:sz w:val="24"/>
          <w:szCs w:val="24"/>
        </w:rPr>
        <w:t xml:space="preserve">2.2.10. </w:t>
      </w:r>
      <w:proofErr w:type="spellStart"/>
      <w:r w:rsidR="007351DF" w:rsidRPr="007D0842">
        <w:rPr>
          <w:rFonts w:ascii="Times New Roman" w:hAnsi="Times New Roman"/>
          <w:i w:val="0"/>
          <w:color w:val="auto"/>
          <w:sz w:val="24"/>
          <w:szCs w:val="24"/>
        </w:rPr>
        <w:t>Teodor</w:t>
      </w:r>
      <w:proofErr w:type="spellEnd"/>
      <w:r w:rsidR="007351DF" w:rsidRPr="007D0842">
        <w:rPr>
          <w:rFonts w:ascii="Times New Roman" w:hAnsi="Times New Roman"/>
          <w:i w:val="0"/>
          <w:color w:val="auto"/>
          <w:sz w:val="24"/>
          <w:szCs w:val="24"/>
        </w:rPr>
        <w:t xml:space="preserve"> </w:t>
      </w:r>
      <w:r w:rsidRPr="007D0842">
        <w:rPr>
          <w:rFonts w:ascii="Times New Roman" w:hAnsi="Times New Roman"/>
          <w:i w:val="0"/>
          <w:color w:val="auto"/>
          <w:sz w:val="24"/>
          <w:szCs w:val="24"/>
        </w:rPr>
        <w:t>Bar Koni</w:t>
      </w:r>
    </w:p>
    <w:p w:rsidR="00B44B47" w:rsidRPr="007D0842" w:rsidRDefault="00B44B47" w:rsidP="005A0D65">
      <w:pPr>
        <w:spacing w:after="0" w:line="360" w:lineRule="auto"/>
        <w:ind w:firstLine="567"/>
        <w:jc w:val="both"/>
        <w:rPr>
          <w:rFonts w:ascii="Times New Roman" w:hAnsi="Times New Roman" w:cs="Times New Roman"/>
          <w:sz w:val="24"/>
          <w:szCs w:val="24"/>
        </w:rPr>
      </w:pPr>
      <w:r w:rsidRPr="007D0842">
        <w:rPr>
          <w:rFonts w:ascii="Times New Roman" w:hAnsi="Times New Roman" w:cs="Times New Roman"/>
          <w:sz w:val="24"/>
          <w:szCs w:val="24"/>
        </w:rPr>
        <w:t xml:space="preserve">Din bilimci, filozof ve dil bilimci olan </w:t>
      </w:r>
      <w:proofErr w:type="spellStart"/>
      <w:r w:rsidR="007351DF" w:rsidRPr="007D0842">
        <w:rPr>
          <w:rFonts w:ascii="Times New Roman" w:hAnsi="Times New Roman" w:cs="Times New Roman"/>
          <w:sz w:val="24"/>
          <w:szCs w:val="24"/>
        </w:rPr>
        <w:t>Teodor</w:t>
      </w:r>
      <w:proofErr w:type="spellEnd"/>
      <w:r w:rsidR="00141A62" w:rsidRPr="007D0842">
        <w:rPr>
          <w:rFonts w:ascii="Times New Roman" w:hAnsi="Times New Roman" w:cs="Times New Roman"/>
          <w:sz w:val="24"/>
          <w:szCs w:val="24"/>
        </w:rPr>
        <w:t xml:space="preserve"> Bar Koni</w:t>
      </w:r>
      <w:r w:rsidRPr="007D0842">
        <w:rPr>
          <w:rFonts w:ascii="Times New Roman" w:hAnsi="Times New Roman" w:cs="Times New Roman"/>
          <w:sz w:val="24"/>
          <w:szCs w:val="24"/>
        </w:rPr>
        <w:t xml:space="preserve"> muhtemelen yedinci yüzyılda Hz. Ömer (635-645) zamanında yaşamıştır. </w:t>
      </w:r>
      <w:proofErr w:type="spellStart"/>
      <w:r w:rsidRPr="007D0842">
        <w:rPr>
          <w:rFonts w:ascii="Times New Roman" w:hAnsi="Times New Roman" w:cs="Times New Roman"/>
          <w:sz w:val="24"/>
          <w:szCs w:val="24"/>
        </w:rPr>
        <w:t>Beyt</w:t>
      </w:r>
      <w:proofErr w:type="spellEnd"/>
      <w:r w:rsidR="007351DF" w:rsidRPr="007D0842">
        <w:rPr>
          <w:rFonts w:ascii="Times New Roman" w:hAnsi="Times New Roman" w:cs="Times New Roman"/>
          <w:sz w:val="24"/>
          <w:szCs w:val="24"/>
        </w:rPr>
        <w:t xml:space="preserve"> </w:t>
      </w:r>
      <w:proofErr w:type="spellStart"/>
      <w:r w:rsidRPr="007D0842">
        <w:rPr>
          <w:rFonts w:ascii="Times New Roman" w:hAnsi="Times New Roman" w:cs="Times New Roman"/>
          <w:sz w:val="24"/>
          <w:szCs w:val="24"/>
        </w:rPr>
        <w:t>Aramaye</w:t>
      </w:r>
      <w:proofErr w:type="spellEnd"/>
      <w:r w:rsidRPr="007D0842">
        <w:rPr>
          <w:rFonts w:ascii="Times New Roman" w:hAnsi="Times New Roman" w:cs="Times New Roman"/>
          <w:sz w:val="24"/>
          <w:szCs w:val="24"/>
        </w:rPr>
        <w:t xml:space="preserve"> (eski </w:t>
      </w:r>
      <w:proofErr w:type="spellStart"/>
      <w:r w:rsidRPr="007D0842">
        <w:rPr>
          <w:rFonts w:ascii="Times New Roman" w:hAnsi="Times New Roman" w:cs="Times New Roman"/>
          <w:sz w:val="24"/>
          <w:szCs w:val="24"/>
        </w:rPr>
        <w:t>Babilon</w:t>
      </w:r>
      <w:proofErr w:type="spellEnd"/>
      <w:r w:rsidRPr="007D0842">
        <w:rPr>
          <w:rFonts w:ascii="Times New Roman" w:hAnsi="Times New Roman" w:cs="Times New Roman"/>
          <w:sz w:val="24"/>
          <w:szCs w:val="24"/>
        </w:rPr>
        <w:t xml:space="preserve">)’da bulunan </w:t>
      </w:r>
      <w:proofErr w:type="spellStart"/>
      <w:r w:rsidRPr="007D0842">
        <w:rPr>
          <w:rFonts w:ascii="Times New Roman" w:hAnsi="Times New Roman" w:cs="Times New Roman"/>
          <w:sz w:val="24"/>
          <w:szCs w:val="24"/>
        </w:rPr>
        <w:t>Kaşkar</w:t>
      </w:r>
      <w:proofErr w:type="spellEnd"/>
      <w:r w:rsidRPr="007D0842">
        <w:rPr>
          <w:rFonts w:ascii="Times New Roman" w:hAnsi="Times New Roman" w:cs="Times New Roman"/>
          <w:sz w:val="24"/>
          <w:szCs w:val="24"/>
        </w:rPr>
        <w:t xml:space="preserve"> ülkesinde ikamet etmiş, bu bölgede çok gelişmiş olan Doğu Süryani Kilisesi’ne bağlı kalmıştır.</w:t>
      </w:r>
    </w:p>
    <w:p w:rsidR="00B44B47" w:rsidRPr="007D0842" w:rsidRDefault="007351DF" w:rsidP="005A0D65">
      <w:pPr>
        <w:spacing w:after="0" w:line="360" w:lineRule="auto"/>
        <w:ind w:firstLine="567"/>
        <w:jc w:val="both"/>
        <w:rPr>
          <w:rFonts w:ascii="Times New Roman" w:hAnsi="Times New Roman" w:cs="Times New Roman"/>
          <w:sz w:val="24"/>
          <w:szCs w:val="24"/>
        </w:rPr>
      </w:pPr>
      <w:proofErr w:type="spellStart"/>
      <w:r w:rsidRPr="007D0842">
        <w:rPr>
          <w:rStyle w:val="Gvdemetnitalik1"/>
          <w:rFonts w:ascii="Times New Roman" w:hAnsi="Times New Roman" w:cs="Times New Roman"/>
          <w:i w:val="0"/>
          <w:sz w:val="24"/>
          <w:szCs w:val="24"/>
        </w:rPr>
        <w:t>Teodor</w:t>
      </w:r>
      <w:proofErr w:type="spellEnd"/>
      <w:r w:rsidR="00B44B47" w:rsidRPr="007D0842">
        <w:rPr>
          <w:rStyle w:val="Gvdemetnitalik1"/>
          <w:rFonts w:ascii="Times New Roman" w:hAnsi="Times New Roman" w:cs="Times New Roman"/>
          <w:i w:val="0"/>
          <w:sz w:val="24"/>
          <w:szCs w:val="24"/>
        </w:rPr>
        <w:t xml:space="preserve"> Bar Koni’ye ait </w:t>
      </w:r>
      <w:r w:rsidR="00B44B47" w:rsidRPr="007D0842">
        <w:rPr>
          <w:rStyle w:val="Gvdemetnitalik1"/>
          <w:rFonts w:ascii="Times New Roman" w:hAnsi="Times New Roman" w:cs="Times New Roman"/>
          <w:sz w:val="24"/>
          <w:szCs w:val="24"/>
        </w:rPr>
        <w:t>Şerh Kitabının (</w:t>
      </w:r>
      <w:proofErr w:type="spellStart"/>
      <w:r w:rsidR="00B44B47" w:rsidRPr="007D0842">
        <w:rPr>
          <w:rStyle w:val="Gvdemetnitalik1"/>
          <w:rFonts w:ascii="Times New Roman" w:hAnsi="Times New Roman" w:cs="Times New Roman"/>
          <w:sz w:val="24"/>
          <w:szCs w:val="24"/>
        </w:rPr>
        <w:t>LivredesSeholies</w:t>
      </w:r>
      <w:proofErr w:type="spellEnd"/>
      <w:r w:rsidR="00B44B47" w:rsidRPr="007D0842">
        <w:rPr>
          <w:rStyle w:val="Gvdemetnitalik1"/>
          <w:rFonts w:ascii="Times New Roman" w:hAnsi="Times New Roman" w:cs="Times New Roman"/>
          <w:sz w:val="24"/>
          <w:szCs w:val="24"/>
        </w:rPr>
        <w:t>)</w:t>
      </w:r>
      <w:r w:rsidR="00B44B47" w:rsidRPr="007D0842">
        <w:rPr>
          <w:rFonts w:ascii="Times New Roman" w:hAnsi="Times New Roman" w:cs="Times New Roman"/>
          <w:sz w:val="24"/>
          <w:szCs w:val="24"/>
        </w:rPr>
        <w:t xml:space="preserve"> biri </w:t>
      </w:r>
      <w:proofErr w:type="spellStart"/>
      <w:r w:rsidR="00B44B47" w:rsidRPr="007D0842">
        <w:rPr>
          <w:rFonts w:ascii="Times New Roman" w:hAnsi="Times New Roman" w:cs="Times New Roman"/>
          <w:sz w:val="24"/>
          <w:szCs w:val="24"/>
        </w:rPr>
        <w:t>Urumiye’de</w:t>
      </w:r>
      <w:proofErr w:type="spellEnd"/>
      <w:r w:rsidR="00B44B47" w:rsidRPr="007D0842">
        <w:rPr>
          <w:rFonts w:ascii="Times New Roman" w:hAnsi="Times New Roman" w:cs="Times New Roman"/>
          <w:sz w:val="24"/>
          <w:szCs w:val="24"/>
        </w:rPr>
        <w:t xml:space="preserve"> diğeri ise </w:t>
      </w:r>
      <w:proofErr w:type="spellStart"/>
      <w:r w:rsidR="00B44B47" w:rsidRPr="007D0842">
        <w:rPr>
          <w:rFonts w:ascii="Times New Roman" w:hAnsi="Times New Roman" w:cs="Times New Roman"/>
          <w:sz w:val="24"/>
          <w:szCs w:val="24"/>
        </w:rPr>
        <w:t>Alkuş</w:t>
      </w:r>
      <w:proofErr w:type="spellEnd"/>
      <w:r w:rsidR="00B44B47" w:rsidRPr="007D0842">
        <w:rPr>
          <w:rFonts w:ascii="Times New Roman" w:hAnsi="Times New Roman" w:cs="Times New Roman"/>
          <w:sz w:val="24"/>
          <w:szCs w:val="24"/>
        </w:rPr>
        <w:t xml:space="preserve"> şehrinde bulunan iki el yazmasında muhafaza edilmiştir. Eserin kopyalarıyla bazı kısımları Cambridge ve Berlin’de bulunmaktadır. </w:t>
      </w:r>
      <w:proofErr w:type="spellStart"/>
      <w:r w:rsidRPr="007D0842">
        <w:rPr>
          <w:rFonts w:ascii="Times New Roman" w:hAnsi="Times New Roman" w:cs="Times New Roman"/>
          <w:sz w:val="24"/>
          <w:szCs w:val="24"/>
        </w:rPr>
        <w:t>Teodor</w:t>
      </w:r>
      <w:r w:rsidR="00B44B47" w:rsidRPr="007D0842">
        <w:rPr>
          <w:rFonts w:ascii="Times New Roman" w:hAnsi="Times New Roman" w:cs="Times New Roman"/>
          <w:sz w:val="24"/>
          <w:szCs w:val="24"/>
        </w:rPr>
        <w:t>’nin</w:t>
      </w:r>
      <w:proofErr w:type="spellEnd"/>
      <w:r w:rsidR="00B44B47" w:rsidRPr="007D0842">
        <w:rPr>
          <w:rFonts w:ascii="Times New Roman" w:hAnsi="Times New Roman" w:cs="Times New Roman"/>
          <w:sz w:val="24"/>
          <w:szCs w:val="24"/>
        </w:rPr>
        <w:t xml:space="preserve"> söz konusu felsefi, dini ve savunucu bilgiler içeren eseri, Hıristiyanlığı doğrulayıp savunmayı amaçlayan 11 kitap veya </w:t>
      </w:r>
      <w:r w:rsidR="00B44B47" w:rsidRPr="007D0842">
        <w:rPr>
          <w:rStyle w:val="Gvdemetnitalik1"/>
          <w:rFonts w:ascii="Times New Roman" w:hAnsi="Times New Roman" w:cs="Times New Roman"/>
          <w:i w:val="0"/>
          <w:sz w:val="24"/>
          <w:szCs w:val="24"/>
        </w:rPr>
        <w:t>bölüm (</w:t>
      </w:r>
      <w:proofErr w:type="spellStart"/>
      <w:r w:rsidR="00B44B47" w:rsidRPr="007D0842">
        <w:rPr>
          <w:rStyle w:val="Gvdemetnitalik1"/>
          <w:rFonts w:ascii="Times New Roman" w:hAnsi="Times New Roman" w:cs="Times New Roman"/>
          <w:i w:val="0"/>
          <w:sz w:val="24"/>
          <w:szCs w:val="24"/>
        </w:rPr>
        <w:t>mimre</w:t>
      </w:r>
      <w:proofErr w:type="spellEnd"/>
      <w:r w:rsidR="00B44B47" w:rsidRPr="007D0842">
        <w:rPr>
          <w:rStyle w:val="Gvdemetnitalik1"/>
          <w:rFonts w:ascii="Times New Roman" w:hAnsi="Times New Roman" w:cs="Times New Roman"/>
          <w:i w:val="0"/>
          <w:sz w:val="24"/>
          <w:szCs w:val="24"/>
        </w:rPr>
        <w:t xml:space="preserve">) </w:t>
      </w:r>
      <w:r w:rsidR="00B44B47" w:rsidRPr="007D0842">
        <w:rPr>
          <w:rFonts w:ascii="Times New Roman" w:hAnsi="Times New Roman" w:cs="Times New Roman"/>
          <w:sz w:val="24"/>
          <w:szCs w:val="24"/>
        </w:rPr>
        <w:t>halinde yazılmış bir derlemedir.</w:t>
      </w:r>
    </w:p>
    <w:p w:rsidR="00B44B47" w:rsidRPr="007D0842" w:rsidRDefault="00B44B47" w:rsidP="005A0D65">
      <w:pPr>
        <w:spacing w:after="0" w:line="360" w:lineRule="auto"/>
        <w:ind w:firstLine="567"/>
        <w:jc w:val="both"/>
        <w:rPr>
          <w:rFonts w:ascii="Times New Roman" w:hAnsi="Times New Roman" w:cs="Times New Roman"/>
          <w:sz w:val="24"/>
          <w:szCs w:val="24"/>
        </w:rPr>
      </w:pPr>
      <w:proofErr w:type="spellStart"/>
      <w:r w:rsidRPr="007D0842">
        <w:rPr>
          <w:rStyle w:val="Gvdemetnitalik1"/>
          <w:rFonts w:ascii="Times New Roman" w:hAnsi="Times New Roman" w:cs="Times New Roman"/>
          <w:sz w:val="24"/>
          <w:szCs w:val="24"/>
        </w:rPr>
        <w:t>Organon</w:t>
      </w:r>
      <w:proofErr w:type="spellEnd"/>
      <w:r w:rsidRPr="007D0842">
        <w:rPr>
          <w:rFonts w:ascii="Times New Roman" w:hAnsi="Times New Roman" w:cs="Times New Roman"/>
          <w:sz w:val="24"/>
          <w:szCs w:val="24"/>
        </w:rPr>
        <w:t xml:space="preserve"> üstüne soru-cevap şeklinde yazılmış Tevrat ve İncil’e ilişkin şerhler de içeren ilk sekiz </w:t>
      </w:r>
      <w:r w:rsidRPr="007D0842">
        <w:rPr>
          <w:rStyle w:val="Gvdemetnitalik1"/>
          <w:rFonts w:ascii="Times New Roman" w:hAnsi="Times New Roman" w:cs="Times New Roman"/>
          <w:i w:val="0"/>
          <w:sz w:val="24"/>
          <w:szCs w:val="24"/>
        </w:rPr>
        <w:t xml:space="preserve">bölümde </w:t>
      </w:r>
      <w:r w:rsidRPr="007D0842">
        <w:rPr>
          <w:rFonts w:ascii="Times New Roman" w:hAnsi="Times New Roman" w:cs="Times New Roman"/>
          <w:sz w:val="24"/>
          <w:szCs w:val="24"/>
        </w:rPr>
        <w:t xml:space="preserve">dağınık bir şekilde yazılmış yorumlar bulunmaktadır. Dördüncü </w:t>
      </w:r>
      <w:r w:rsidRPr="007D0842">
        <w:rPr>
          <w:rStyle w:val="Gvdemetnitalik1"/>
          <w:rFonts w:ascii="Times New Roman" w:hAnsi="Times New Roman" w:cs="Times New Roman"/>
          <w:i w:val="0"/>
          <w:sz w:val="24"/>
          <w:szCs w:val="24"/>
        </w:rPr>
        <w:t xml:space="preserve">bölüm </w:t>
      </w:r>
      <w:r w:rsidRPr="007D0842">
        <w:rPr>
          <w:rFonts w:ascii="Times New Roman" w:hAnsi="Times New Roman" w:cs="Times New Roman"/>
          <w:sz w:val="24"/>
          <w:szCs w:val="24"/>
        </w:rPr>
        <w:t>felsefi ve dini tanımlar içermektedir.</w:t>
      </w:r>
    </w:p>
    <w:p w:rsidR="00B44B47" w:rsidRPr="007D0842" w:rsidRDefault="00B44B47" w:rsidP="005A0D65">
      <w:pPr>
        <w:spacing w:after="0" w:line="360" w:lineRule="auto"/>
        <w:ind w:firstLine="567"/>
        <w:jc w:val="both"/>
        <w:rPr>
          <w:rFonts w:ascii="Times New Roman" w:hAnsi="Times New Roman" w:cs="Times New Roman"/>
          <w:sz w:val="24"/>
          <w:szCs w:val="24"/>
        </w:rPr>
      </w:pPr>
      <w:r w:rsidRPr="007D0842">
        <w:rPr>
          <w:rFonts w:ascii="Times New Roman" w:hAnsi="Times New Roman" w:cs="Times New Roman"/>
          <w:sz w:val="24"/>
          <w:szCs w:val="24"/>
        </w:rPr>
        <w:t>Aristoteles açısından canlının doğası olan ilk kategori</w:t>
      </w:r>
      <w:r w:rsidR="007351DF" w:rsidRPr="007D0842">
        <w:rPr>
          <w:rFonts w:ascii="Times New Roman" w:hAnsi="Times New Roman" w:cs="Times New Roman"/>
          <w:sz w:val="24"/>
          <w:szCs w:val="24"/>
        </w:rPr>
        <w:t xml:space="preserve"> </w:t>
      </w:r>
      <w:proofErr w:type="spellStart"/>
      <w:r w:rsidRPr="007D0842">
        <w:rPr>
          <w:rStyle w:val="Gvdemetnitalik1"/>
          <w:rFonts w:ascii="Times New Roman" w:hAnsi="Times New Roman" w:cs="Times New Roman"/>
          <w:sz w:val="24"/>
          <w:szCs w:val="24"/>
        </w:rPr>
        <w:t>Ousia</w:t>
      </w:r>
      <w:proofErr w:type="spellEnd"/>
      <w:r w:rsidRPr="007D0842">
        <w:rPr>
          <w:rStyle w:val="Gvdemetnitalik1"/>
          <w:rFonts w:ascii="Times New Roman" w:hAnsi="Times New Roman" w:cs="Times New Roman"/>
          <w:sz w:val="24"/>
          <w:szCs w:val="24"/>
        </w:rPr>
        <w:t xml:space="preserve"> (</w:t>
      </w:r>
      <w:proofErr w:type="spellStart"/>
      <w:r w:rsidRPr="007D0842">
        <w:rPr>
          <w:rStyle w:val="Gvdemetnitalik1"/>
          <w:rFonts w:ascii="Times New Roman" w:hAnsi="Times New Roman" w:cs="Times New Roman"/>
          <w:sz w:val="24"/>
          <w:szCs w:val="24"/>
        </w:rPr>
        <w:t>Usiya</w:t>
      </w:r>
      <w:proofErr w:type="spellEnd"/>
      <w:r w:rsidR="00274877">
        <w:rPr>
          <w:rStyle w:val="Gvdemetnitalik1"/>
          <w:rFonts w:ascii="Times New Roman" w:hAnsi="Times New Roman" w:cs="Times New Roman"/>
          <w:sz w:val="24"/>
          <w:szCs w:val="24"/>
        </w:rPr>
        <w:t>/Cevher</w:t>
      </w:r>
      <w:r w:rsidRPr="007D0842">
        <w:rPr>
          <w:rFonts w:ascii="Times New Roman" w:hAnsi="Times New Roman" w:cs="Times New Roman"/>
          <w:sz w:val="24"/>
          <w:szCs w:val="24"/>
        </w:rPr>
        <w:t xml:space="preserve">) kavramını ve sahip olduğu özelliklerini </w:t>
      </w:r>
      <w:proofErr w:type="spellStart"/>
      <w:r w:rsidR="007351DF" w:rsidRPr="007D0842">
        <w:rPr>
          <w:rFonts w:ascii="Times New Roman" w:hAnsi="Times New Roman" w:cs="Times New Roman"/>
          <w:sz w:val="24"/>
          <w:szCs w:val="24"/>
        </w:rPr>
        <w:t>Teodor</w:t>
      </w:r>
      <w:proofErr w:type="spellEnd"/>
      <w:r w:rsidRPr="007D0842">
        <w:rPr>
          <w:rFonts w:ascii="Times New Roman" w:hAnsi="Times New Roman" w:cs="Times New Roman"/>
          <w:sz w:val="24"/>
          <w:szCs w:val="24"/>
        </w:rPr>
        <w:t xml:space="preserve"> şöyle açıklamaktadır: “</w:t>
      </w:r>
      <w:proofErr w:type="spellStart"/>
      <w:r w:rsidRPr="007D0842">
        <w:rPr>
          <w:rFonts w:ascii="Times New Roman" w:hAnsi="Times New Roman" w:cs="Times New Roman"/>
          <w:sz w:val="24"/>
          <w:szCs w:val="24"/>
        </w:rPr>
        <w:t>Ousia</w:t>
      </w:r>
      <w:proofErr w:type="spellEnd"/>
      <w:r w:rsidRPr="007D0842">
        <w:rPr>
          <w:rFonts w:ascii="Times New Roman" w:hAnsi="Times New Roman" w:cs="Times New Roman"/>
          <w:sz w:val="24"/>
          <w:szCs w:val="24"/>
        </w:rPr>
        <w:t>, Grekçe bir kelimedir ve biz buna tabiat diyoruz, bu tüm tabiatlarda ortak olarak bulunan canlı varlıktır. Tanımı şöyledir: kendisi için bulunan, ne azalan ne de çoğalan, kendi içinde var olan ve başka birinde var olma ihtiyacı duymayan varlıktır.”</w:t>
      </w:r>
      <w:r w:rsidR="00EA27B4">
        <w:rPr>
          <w:rFonts w:ascii="Times New Roman" w:hAnsi="Times New Roman" w:cs="Times New Roman"/>
          <w:sz w:val="24"/>
          <w:szCs w:val="24"/>
        </w:rPr>
        <w:t xml:space="preserve"> (</w:t>
      </w:r>
      <w:proofErr w:type="spellStart"/>
      <w:r w:rsidR="00EA27B4">
        <w:rPr>
          <w:rFonts w:ascii="Times New Roman" w:hAnsi="Times New Roman" w:cs="Times New Roman"/>
          <w:sz w:val="24"/>
          <w:szCs w:val="24"/>
        </w:rPr>
        <w:t>Efram</w:t>
      </w:r>
      <w:proofErr w:type="spellEnd"/>
      <w:r w:rsidR="00EA27B4">
        <w:rPr>
          <w:rFonts w:ascii="Times New Roman" w:hAnsi="Times New Roman" w:cs="Times New Roman"/>
          <w:sz w:val="24"/>
          <w:szCs w:val="24"/>
        </w:rPr>
        <w:t>, 2007, s. 110)</w:t>
      </w:r>
      <w:r w:rsidR="00274877">
        <w:rPr>
          <w:rFonts w:ascii="Times New Roman" w:hAnsi="Times New Roman" w:cs="Times New Roman"/>
          <w:sz w:val="24"/>
          <w:szCs w:val="24"/>
        </w:rPr>
        <w:t>.</w:t>
      </w:r>
      <w:r w:rsidRPr="007D0842">
        <w:rPr>
          <w:rFonts w:ascii="Times New Roman" w:hAnsi="Times New Roman" w:cs="Times New Roman"/>
          <w:sz w:val="24"/>
          <w:szCs w:val="24"/>
        </w:rPr>
        <w:t xml:space="preserve"> </w:t>
      </w:r>
      <w:proofErr w:type="spellStart"/>
      <w:r w:rsidRPr="007D0842">
        <w:rPr>
          <w:rStyle w:val="Gvdemetnitalik1"/>
          <w:rFonts w:ascii="Times New Roman" w:hAnsi="Times New Roman" w:cs="Times New Roman"/>
          <w:sz w:val="24"/>
          <w:szCs w:val="24"/>
        </w:rPr>
        <w:lastRenderedPageBreak/>
        <w:t>Ouisa</w:t>
      </w:r>
      <w:proofErr w:type="spellEnd"/>
      <w:r w:rsidRPr="007D0842">
        <w:rPr>
          <w:rFonts w:ascii="Times New Roman" w:hAnsi="Times New Roman" w:cs="Times New Roman"/>
          <w:sz w:val="24"/>
          <w:szCs w:val="24"/>
        </w:rPr>
        <w:t xml:space="preserve"> kavramı kendi içinde basit ve karmaşık şeyler olmak üzere iki kısma ayrılmaktadır. Doğa kendi içinde sürekli var olan ve tesadüfen oluşan olgulardan farklı bir şeydir. Tesadüfen meydana gelen şeylerin var olmaları sürekli değildir. Bunlar </w:t>
      </w:r>
      <w:proofErr w:type="spellStart"/>
      <w:r w:rsidRPr="007D0842">
        <w:rPr>
          <w:rStyle w:val="Gvdemetnitalik1"/>
          <w:rFonts w:ascii="Times New Roman" w:hAnsi="Times New Roman" w:cs="Times New Roman"/>
          <w:sz w:val="24"/>
          <w:szCs w:val="24"/>
        </w:rPr>
        <w:t>Ousia</w:t>
      </w:r>
      <w:proofErr w:type="spellEnd"/>
      <w:r w:rsidR="007351DF" w:rsidRPr="007D0842">
        <w:rPr>
          <w:rStyle w:val="Gvdemetnitalik1"/>
          <w:rFonts w:ascii="Times New Roman" w:hAnsi="Times New Roman" w:cs="Times New Roman"/>
          <w:sz w:val="24"/>
          <w:szCs w:val="24"/>
        </w:rPr>
        <w:t xml:space="preserve"> </w:t>
      </w:r>
      <w:r w:rsidRPr="007D0842">
        <w:rPr>
          <w:rFonts w:ascii="Times New Roman" w:hAnsi="Times New Roman" w:cs="Times New Roman"/>
          <w:sz w:val="24"/>
          <w:szCs w:val="24"/>
        </w:rPr>
        <w:t>içindedir ve onun tarafından mükemmelleştirilir. Aristoteles gibi Bar Koni de, birey ve özneyi ifade eden ilk varlığı</w:t>
      </w:r>
      <w:r w:rsidR="007351DF" w:rsidRPr="007D0842">
        <w:rPr>
          <w:rFonts w:ascii="Times New Roman" w:hAnsi="Times New Roman" w:cs="Times New Roman"/>
          <w:sz w:val="24"/>
          <w:szCs w:val="24"/>
        </w:rPr>
        <w:t xml:space="preserve"> </w:t>
      </w:r>
      <w:r w:rsidRPr="007D0842">
        <w:rPr>
          <w:rStyle w:val="Gvdemetnitalik1"/>
          <w:rFonts w:ascii="Times New Roman" w:hAnsi="Times New Roman" w:cs="Times New Roman"/>
          <w:i w:val="0"/>
          <w:sz w:val="24"/>
          <w:szCs w:val="24"/>
        </w:rPr>
        <w:t>hayvan</w:t>
      </w:r>
      <w:r w:rsidRPr="007D0842">
        <w:rPr>
          <w:rFonts w:ascii="Times New Roman" w:hAnsi="Times New Roman" w:cs="Times New Roman"/>
          <w:sz w:val="24"/>
          <w:szCs w:val="24"/>
        </w:rPr>
        <w:t xml:space="preserve"> cinsi gibi birçok türü içeren cinsleri temsil eden ikinci varlıktan ayırmaktadır. Örneğin ilk </w:t>
      </w:r>
      <w:proofErr w:type="spellStart"/>
      <w:r w:rsidR="00CE1698" w:rsidRPr="007D0842">
        <w:rPr>
          <w:rFonts w:ascii="Times New Roman" w:hAnsi="Times New Roman" w:cs="Times New Roman"/>
          <w:i/>
          <w:iCs/>
          <w:sz w:val="24"/>
          <w:szCs w:val="24"/>
        </w:rPr>
        <w:t>Ousia</w:t>
      </w:r>
      <w:proofErr w:type="spellEnd"/>
      <w:r w:rsidRPr="007D0842">
        <w:rPr>
          <w:rFonts w:ascii="Times New Roman" w:hAnsi="Times New Roman" w:cs="Times New Roman"/>
          <w:sz w:val="24"/>
          <w:szCs w:val="24"/>
        </w:rPr>
        <w:t xml:space="preserve"> insanlarda bulunan kötülüklerden bir tanesidir; ikincisi ise kendi içinde bulunan canlılıktır.</w:t>
      </w:r>
    </w:p>
    <w:p w:rsidR="00B44B47" w:rsidRPr="007D0842" w:rsidRDefault="00141A62" w:rsidP="005A0D65">
      <w:pPr>
        <w:pStyle w:val="Gvdemetni50"/>
        <w:shd w:val="clear" w:color="auto" w:fill="auto"/>
        <w:spacing w:before="0" w:line="360" w:lineRule="auto"/>
        <w:ind w:firstLine="567"/>
        <w:jc w:val="both"/>
        <w:rPr>
          <w:rFonts w:ascii="Times New Roman" w:hAnsi="Times New Roman"/>
          <w:sz w:val="24"/>
          <w:szCs w:val="24"/>
        </w:rPr>
      </w:pPr>
      <w:r w:rsidRPr="007D0842">
        <w:rPr>
          <w:rStyle w:val="Gvdemetni5talikdeil"/>
          <w:rFonts w:ascii="Times New Roman" w:hAnsi="Times New Roman" w:cs="Times New Roman"/>
          <w:i w:val="0"/>
          <w:sz w:val="24"/>
          <w:szCs w:val="24"/>
        </w:rPr>
        <w:t>Aristoteles, canlının en genel cinslerine “kategori” diyerek, bu konuda bir tablo oluşturmuştur. Bar Koni, Kategorinin cinslere ayrıldığını ifade etmektedir. Ona göre</w:t>
      </w:r>
      <w:r w:rsidR="007351DF" w:rsidRPr="007D0842">
        <w:rPr>
          <w:rStyle w:val="Gvdemetni5talikdeil"/>
          <w:rFonts w:ascii="Times New Roman" w:hAnsi="Times New Roman" w:cs="Times New Roman"/>
          <w:i w:val="0"/>
          <w:sz w:val="24"/>
          <w:szCs w:val="24"/>
        </w:rPr>
        <w:t xml:space="preserve"> </w:t>
      </w:r>
      <w:r w:rsidRPr="007D0842">
        <w:rPr>
          <w:rStyle w:val="Gvdemetni5talikdeil"/>
          <w:rFonts w:ascii="Times New Roman" w:hAnsi="Times New Roman" w:cs="Times New Roman"/>
          <w:i w:val="0"/>
          <w:sz w:val="24"/>
          <w:szCs w:val="24"/>
        </w:rPr>
        <w:t>k</w:t>
      </w:r>
      <w:r w:rsidRPr="007D0842">
        <w:rPr>
          <w:rFonts w:ascii="Times New Roman" w:hAnsi="Times New Roman"/>
          <w:sz w:val="24"/>
          <w:szCs w:val="24"/>
        </w:rPr>
        <w:t>ategori bireyleri tasvir eden</w:t>
      </w:r>
      <w:r w:rsidR="007351DF" w:rsidRPr="007D0842">
        <w:rPr>
          <w:rFonts w:ascii="Times New Roman" w:hAnsi="Times New Roman"/>
          <w:sz w:val="24"/>
          <w:szCs w:val="24"/>
        </w:rPr>
        <w:t xml:space="preserve"> </w:t>
      </w:r>
      <w:r w:rsidRPr="007D0842">
        <w:rPr>
          <w:rStyle w:val="Gvdemetni5talikdeil"/>
          <w:rFonts w:ascii="Times New Roman" w:hAnsi="Times New Roman" w:cs="Times New Roman"/>
          <w:i w:val="0"/>
          <w:sz w:val="24"/>
          <w:szCs w:val="24"/>
        </w:rPr>
        <w:t>ve</w:t>
      </w:r>
      <w:r w:rsidR="00490D23" w:rsidRPr="007D0842">
        <w:rPr>
          <w:rFonts w:ascii="Times New Roman" w:hAnsi="Times New Roman"/>
          <w:sz w:val="24"/>
          <w:szCs w:val="24"/>
        </w:rPr>
        <w:t xml:space="preserve"> her biri genelde bireylerden sonra gelen alt türler için kullanılan basit deyimleri ifade etmektedir. Tesadüfî sayılan dokuz deyim vardır. Bunlar nicelik, nitelik, göreli, mekân, zaman, durum, sahip olma, etki ve edilgidir. Ona göre Kategoriler belli bir mantık oluşturmaya imkân vermemektedir.</w:t>
      </w:r>
      <w:r w:rsidR="00EA27B4">
        <w:rPr>
          <w:rFonts w:ascii="Times New Roman" w:hAnsi="Times New Roman"/>
          <w:sz w:val="24"/>
          <w:szCs w:val="24"/>
        </w:rPr>
        <w:t xml:space="preserve"> (</w:t>
      </w:r>
      <w:proofErr w:type="spellStart"/>
      <w:r w:rsidR="00EA27B4">
        <w:rPr>
          <w:rFonts w:ascii="Times New Roman" w:hAnsi="Times New Roman"/>
          <w:sz w:val="24"/>
          <w:szCs w:val="24"/>
        </w:rPr>
        <w:t>Efram</w:t>
      </w:r>
      <w:proofErr w:type="spellEnd"/>
      <w:r w:rsidR="00EA27B4">
        <w:rPr>
          <w:rFonts w:ascii="Times New Roman" w:hAnsi="Times New Roman"/>
          <w:sz w:val="24"/>
          <w:szCs w:val="24"/>
        </w:rPr>
        <w:t>, 2007, s. 110-111)</w:t>
      </w:r>
      <w:r w:rsidR="00274877">
        <w:rPr>
          <w:rFonts w:ascii="Times New Roman" w:hAnsi="Times New Roman"/>
          <w:sz w:val="24"/>
          <w:szCs w:val="24"/>
        </w:rPr>
        <w:t>.</w:t>
      </w:r>
    </w:p>
    <w:p w:rsidR="00B44B47" w:rsidRPr="007D0842" w:rsidRDefault="00B44B47" w:rsidP="005A0D65">
      <w:pPr>
        <w:pStyle w:val="Balk4"/>
        <w:spacing w:before="0" w:line="360" w:lineRule="auto"/>
        <w:ind w:firstLine="567"/>
        <w:jc w:val="both"/>
        <w:rPr>
          <w:rFonts w:ascii="Times New Roman" w:hAnsi="Times New Roman"/>
          <w:i w:val="0"/>
          <w:color w:val="auto"/>
          <w:sz w:val="24"/>
          <w:szCs w:val="24"/>
        </w:rPr>
      </w:pPr>
      <w:r w:rsidRPr="007D0842">
        <w:rPr>
          <w:rFonts w:ascii="Times New Roman" w:hAnsi="Times New Roman"/>
          <w:i w:val="0"/>
          <w:color w:val="auto"/>
          <w:sz w:val="24"/>
          <w:szCs w:val="24"/>
        </w:rPr>
        <w:t xml:space="preserve">2.2.11. </w:t>
      </w:r>
      <w:proofErr w:type="spellStart"/>
      <w:r w:rsidRPr="007D0842">
        <w:rPr>
          <w:rFonts w:ascii="Times New Roman" w:hAnsi="Times New Roman"/>
          <w:i w:val="0"/>
          <w:color w:val="auto"/>
          <w:sz w:val="24"/>
          <w:szCs w:val="24"/>
        </w:rPr>
        <w:t>Huneyn</w:t>
      </w:r>
      <w:proofErr w:type="spellEnd"/>
      <w:r w:rsidRPr="007D0842">
        <w:rPr>
          <w:rFonts w:ascii="Times New Roman" w:hAnsi="Times New Roman"/>
          <w:i w:val="0"/>
          <w:color w:val="auto"/>
          <w:sz w:val="24"/>
          <w:szCs w:val="24"/>
        </w:rPr>
        <w:t xml:space="preserve"> b. İshak </w:t>
      </w:r>
    </w:p>
    <w:p w:rsidR="00B44B47" w:rsidRPr="007D0842" w:rsidRDefault="00B44B47" w:rsidP="005A0D65">
      <w:pPr>
        <w:spacing w:after="0" w:line="360" w:lineRule="auto"/>
        <w:ind w:firstLine="567"/>
        <w:jc w:val="both"/>
        <w:rPr>
          <w:rFonts w:ascii="Times New Roman" w:hAnsi="Times New Roman" w:cs="Times New Roman"/>
          <w:sz w:val="24"/>
          <w:szCs w:val="24"/>
        </w:rPr>
      </w:pPr>
      <w:proofErr w:type="spellStart"/>
      <w:r w:rsidRPr="007D0842">
        <w:rPr>
          <w:rFonts w:ascii="Times New Roman" w:hAnsi="Times New Roman" w:cs="Times New Roman"/>
          <w:sz w:val="24"/>
          <w:szCs w:val="24"/>
        </w:rPr>
        <w:t>Huneyn</w:t>
      </w:r>
      <w:proofErr w:type="spellEnd"/>
      <w:r w:rsidRPr="007D0842">
        <w:rPr>
          <w:rFonts w:ascii="Times New Roman" w:hAnsi="Times New Roman" w:cs="Times New Roman"/>
          <w:sz w:val="24"/>
          <w:szCs w:val="24"/>
        </w:rPr>
        <w:t xml:space="preserve"> b. İshak (809-873), tam ismiyle </w:t>
      </w:r>
      <w:proofErr w:type="spellStart"/>
      <w:r w:rsidRPr="007D0842">
        <w:rPr>
          <w:rFonts w:ascii="Times New Roman" w:hAnsi="Times New Roman" w:cs="Times New Roman"/>
          <w:sz w:val="24"/>
          <w:szCs w:val="24"/>
        </w:rPr>
        <w:t>Ebû</w:t>
      </w:r>
      <w:proofErr w:type="spellEnd"/>
      <w:r w:rsidR="007351DF" w:rsidRPr="007D0842">
        <w:rPr>
          <w:rFonts w:ascii="Times New Roman" w:hAnsi="Times New Roman" w:cs="Times New Roman"/>
          <w:sz w:val="24"/>
          <w:szCs w:val="24"/>
        </w:rPr>
        <w:t xml:space="preserve"> </w:t>
      </w:r>
      <w:proofErr w:type="spellStart"/>
      <w:r w:rsidRPr="007D0842">
        <w:rPr>
          <w:rFonts w:ascii="Times New Roman" w:hAnsi="Times New Roman" w:cs="Times New Roman"/>
          <w:sz w:val="24"/>
          <w:szCs w:val="24"/>
        </w:rPr>
        <w:t>Zeyd</w:t>
      </w:r>
      <w:proofErr w:type="spellEnd"/>
      <w:r w:rsidR="007351DF" w:rsidRPr="007D0842">
        <w:rPr>
          <w:rFonts w:ascii="Times New Roman" w:hAnsi="Times New Roman" w:cs="Times New Roman"/>
          <w:sz w:val="24"/>
          <w:szCs w:val="24"/>
        </w:rPr>
        <w:t xml:space="preserve"> </w:t>
      </w:r>
      <w:proofErr w:type="spellStart"/>
      <w:r w:rsidRPr="007D0842">
        <w:rPr>
          <w:rFonts w:ascii="Times New Roman" w:hAnsi="Times New Roman" w:cs="Times New Roman"/>
          <w:sz w:val="24"/>
          <w:szCs w:val="24"/>
        </w:rPr>
        <w:t>Huneyn</w:t>
      </w:r>
      <w:proofErr w:type="spellEnd"/>
      <w:r w:rsidRPr="007D0842">
        <w:rPr>
          <w:rFonts w:ascii="Times New Roman" w:hAnsi="Times New Roman" w:cs="Times New Roman"/>
          <w:sz w:val="24"/>
          <w:szCs w:val="24"/>
        </w:rPr>
        <w:t xml:space="preserve"> b. İshak el-</w:t>
      </w:r>
      <w:proofErr w:type="spellStart"/>
      <w:r w:rsidRPr="007D0842">
        <w:rPr>
          <w:rFonts w:ascii="Times New Roman" w:hAnsi="Times New Roman" w:cs="Times New Roman"/>
          <w:sz w:val="24"/>
          <w:szCs w:val="24"/>
        </w:rPr>
        <w:t>İbâdî</w:t>
      </w:r>
      <w:proofErr w:type="spellEnd"/>
      <w:r w:rsidRPr="007D0842">
        <w:rPr>
          <w:rFonts w:ascii="Times New Roman" w:hAnsi="Times New Roman" w:cs="Times New Roman"/>
          <w:sz w:val="24"/>
          <w:szCs w:val="24"/>
        </w:rPr>
        <w:t xml:space="preserve">, Hıristiyan bir Arap kabilesine mensup olarak dünyaya gelmiştir. İslâm âlemindeki en büyük mütercimlerden biri olan </w:t>
      </w:r>
      <w:proofErr w:type="spellStart"/>
      <w:r w:rsidRPr="007D0842">
        <w:rPr>
          <w:rFonts w:ascii="Times New Roman" w:hAnsi="Times New Roman" w:cs="Times New Roman"/>
          <w:sz w:val="24"/>
          <w:szCs w:val="24"/>
        </w:rPr>
        <w:t>Huneyn</w:t>
      </w:r>
      <w:proofErr w:type="spellEnd"/>
      <w:r w:rsidRPr="007D0842">
        <w:rPr>
          <w:rFonts w:ascii="Times New Roman" w:hAnsi="Times New Roman" w:cs="Times New Roman"/>
          <w:sz w:val="24"/>
          <w:szCs w:val="24"/>
        </w:rPr>
        <w:t xml:space="preserve">, </w:t>
      </w:r>
      <w:r w:rsidR="0088465B" w:rsidRPr="007D0842">
        <w:rPr>
          <w:rFonts w:ascii="Times New Roman" w:hAnsi="Times New Roman" w:cs="Times New Roman"/>
          <w:sz w:val="24"/>
          <w:szCs w:val="24"/>
        </w:rPr>
        <w:t>Latin dünyasında</w:t>
      </w:r>
      <w:r w:rsidRPr="007D0842">
        <w:rPr>
          <w:rFonts w:ascii="Times New Roman" w:hAnsi="Times New Roman" w:cs="Times New Roman"/>
          <w:sz w:val="24"/>
          <w:szCs w:val="24"/>
        </w:rPr>
        <w:t xml:space="preserve"> </w:t>
      </w:r>
      <w:proofErr w:type="spellStart"/>
      <w:r w:rsidRPr="007D0842">
        <w:rPr>
          <w:rFonts w:ascii="Times New Roman" w:hAnsi="Times New Roman" w:cs="Times New Roman"/>
          <w:sz w:val="24"/>
          <w:szCs w:val="24"/>
        </w:rPr>
        <w:t>Johannitus</w:t>
      </w:r>
      <w:proofErr w:type="spellEnd"/>
      <w:r w:rsidRPr="007D0842">
        <w:rPr>
          <w:rFonts w:ascii="Times New Roman" w:hAnsi="Times New Roman" w:cs="Times New Roman"/>
          <w:sz w:val="24"/>
          <w:szCs w:val="24"/>
        </w:rPr>
        <w:t xml:space="preserve"> ismiyle tanınmaktadır. </w:t>
      </w:r>
      <w:r w:rsidR="00141A62" w:rsidRPr="007D0842">
        <w:rPr>
          <w:rFonts w:ascii="Times New Roman" w:hAnsi="Times New Roman" w:cs="Times New Roman"/>
          <w:sz w:val="24"/>
          <w:szCs w:val="24"/>
        </w:rPr>
        <w:t xml:space="preserve">Bar </w:t>
      </w:r>
      <w:proofErr w:type="spellStart"/>
      <w:r w:rsidR="00141A62" w:rsidRPr="007D0842">
        <w:rPr>
          <w:rFonts w:ascii="Times New Roman" w:hAnsi="Times New Roman" w:cs="Times New Roman"/>
          <w:sz w:val="24"/>
          <w:szCs w:val="24"/>
        </w:rPr>
        <w:t>Hebraeus</w:t>
      </w:r>
      <w:r w:rsidRPr="007D0842">
        <w:rPr>
          <w:rFonts w:ascii="Times New Roman" w:hAnsi="Times New Roman" w:cs="Times New Roman"/>
          <w:sz w:val="24"/>
          <w:szCs w:val="24"/>
        </w:rPr>
        <w:t>’un</w:t>
      </w:r>
      <w:proofErr w:type="spellEnd"/>
      <w:r w:rsidRPr="007D0842">
        <w:rPr>
          <w:rFonts w:ascii="Times New Roman" w:hAnsi="Times New Roman" w:cs="Times New Roman"/>
          <w:sz w:val="24"/>
          <w:szCs w:val="24"/>
        </w:rPr>
        <w:t xml:space="preserve"> (</w:t>
      </w:r>
      <w:proofErr w:type="spellStart"/>
      <w:r w:rsidRPr="007D0842">
        <w:rPr>
          <w:rFonts w:ascii="Times New Roman" w:hAnsi="Times New Roman" w:cs="Times New Roman"/>
          <w:sz w:val="24"/>
          <w:szCs w:val="24"/>
        </w:rPr>
        <w:t>Ebu’l</w:t>
      </w:r>
      <w:proofErr w:type="spellEnd"/>
      <w:r w:rsidRPr="007D0842">
        <w:rPr>
          <w:rFonts w:ascii="Times New Roman" w:hAnsi="Times New Roman" w:cs="Times New Roman"/>
          <w:sz w:val="24"/>
          <w:szCs w:val="24"/>
        </w:rPr>
        <w:t>-</w:t>
      </w:r>
      <w:proofErr w:type="spellStart"/>
      <w:r w:rsidRPr="007D0842">
        <w:rPr>
          <w:rFonts w:ascii="Times New Roman" w:hAnsi="Times New Roman" w:cs="Times New Roman"/>
          <w:sz w:val="24"/>
          <w:szCs w:val="24"/>
        </w:rPr>
        <w:t>Ferec</w:t>
      </w:r>
      <w:proofErr w:type="spellEnd"/>
      <w:r w:rsidRPr="007D0842">
        <w:rPr>
          <w:rFonts w:ascii="Times New Roman" w:hAnsi="Times New Roman" w:cs="Times New Roman"/>
          <w:sz w:val="24"/>
          <w:szCs w:val="24"/>
        </w:rPr>
        <w:t xml:space="preserve">) rivayetine göre </w:t>
      </w:r>
      <w:proofErr w:type="spellStart"/>
      <w:r w:rsidRPr="007D0842">
        <w:rPr>
          <w:rFonts w:ascii="Times New Roman" w:hAnsi="Times New Roman" w:cs="Times New Roman"/>
          <w:sz w:val="24"/>
          <w:szCs w:val="24"/>
        </w:rPr>
        <w:t>Huneyn</w:t>
      </w:r>
      <w:proofErr w:type="spellEnd"/>
      <w:r w:rsidRPr="007D0842">
        <w:rPr>
          <w:rFonts w:ascii="Times New Roman" w:hAnsi="Times New Roman" w:cs="Times New Roman"/>
          <w:sz w:val="24"/>
          <w:szCs w:val="24"/>
        </w:rPr>
        <w:t xml:space="preserve">, </w:t>
      </w:r>
      <w:proofErr w:type="spellStart"/>
      <w:r w:rsidRPr="007D0842">
        <w:rPr>
          <w:rFonts w:ascii="Times New Roman" w:hAnsi="Times New Roman" w:cs="Times New Roman"/>
          <w:sz w:val="24"/>
          <w:szCs w:val="24"/>
        </w:rPr>
        <w:t>Nicholaos</w:t>
      </w:r>
      <w:proofErr w:type="spellEnd"/>
      <w:r w:rsidRPr="007D0842">
        <w:rPr>
          <w:rFonts w:ascii="Times New Roman" w:hAnsi="Times New Roman" w:cs="Times New Roman"/>
          <w:sz w:val="24"/>
          <w:szCs w:val="24"/>
        </w:rPr>
        <w:t xml:space="preserve"> isimli birinin bütün Aristoteles sistemini bir arada açıklayan bir eserini Yunancadan</w:t>
      </w:r>
      <w:r w:rsidR="00E5574C">
        <w:rPr>
          <w:rFonts w:ascii="Times New Roman" w:hAnsi="Times New Roman" w:cs="Times New Roman"/>
          <w:sz w:val="24"/>
          <w:szCs w:val="24"/>
        </w:rPr>
        <w:t xml:space="preserve"> </w:t>
      </w:r>
      <w:r w:rsidRPr="007D0842">
        <w:rPr>
          <w:rFonts w:ascii="Times New Roman" w:hAnsi="Times New Roman" w:cs="Times New Roman"/>
          <w:sz w:val="24"/>
          <w:szCs w:val="24"/>
        </w:rPr>
        <w:t>Süryaniceye çevirmiştir.</w:t>
      </w:r>
      <w:r w:rsidR="00CA1828" w:rsidRPr="007D0842">
        <w:rPr>
          <w:rFonts w:ascii="Times New Roman" w:hAnsi="Times New Roman" w:cs="Times New Roman"/>
          <w:sz w:val="24"/>
          <w:szCs w:val="24"/>
        </w:rPr>
        <w:t xml:space="preserve"> </w:t>
      </w:r>
      <w:r w:rsidRPr="007D0842">
        <w:rPr>
          <w:rStyle w:val="Gvdemetnitalik"/>
          <w:i w:val="0"/>
          <w:sz w:val="24"/>
          <w:szCs w:val="24"/>
        </w:rPr>
        <w:t xml:space="preserve">Ayrıca </w:t>
      </w:r>
      <w:r w:rsidRPr="007D0842">
        <w:rPr>
          <w:rStyle w:val="Gvdemetnitalik"/>
          <w:sz w:val="24"/>
          <w:szCs w:val="24"/>
        </w:rPr>
        <w:t xml:space="preserve">Kategorileri </w:t>
      </w:r>
      <w:r w:rsidRPr="007D0842">
        <w:rPr>
          <w:rStyle w:val="Gvdemetnitalik"/>
          <w:i w:val="0"/>
          <w:sz w:val="24"/>
          <w:szCs w:val="24"/>
        </w:rPr>
        <w:t xml:space="preserve">Arapçaya, </w:t>
      </w:r>
      <w:r w:rsidRPr="007D0842">
        <w:rPr>
          <w:rStyle w:val="Gvdemetnitalik"/>
          <w:sz w:val="24"/>
          <w:szCs w:val="24"/>
        </w:rPr>
        <w:t>Peri-</w:t>
      </w:r>
      <w:proofErr w:type="spellStart"/>
      <w:r w:rsidRPr="007D0842">
        <w:rPr>
          <w:rStyle w:val="Gvdemetnitalik"/>
          <w:sz w:val="24"/>
          <w:szCs w:val="24"/>
        </w:rPr>
        <w:t>ermeneias</w:t>
      </w:r>
      <w:r w:rsidRPr="007D0842">
        <w:rPr>
          <w:rStyle w:val="Gvdemetnitalik"/>
          <w:i w:val="0"/>
          <w:sz w:val="24"/>
          <w:szCs w:val="24"/>
        </w:rPr>
        <w:t>’ı</w:t>
      </w:r>
      <w:proofErr w:type="spellEnd"/>
      <w:r w:rsidRPr="007D0842">
        <w:rPr>
          <w:rFonts w:ascii="Times New Roman" w:hAnsi="Times New Roman" w:cs="Times New Roman"/>
          <w:sz w:val="24"/>
          <w:szCs w:val="24"/>
        </w:rPr>
        <w:t xml:space="preserve"> da Süryaniceye çevirmiştir. Nitekim bu Süryanice çeviriler daha sonra oğlu İshak tarafından da Arapçaya nakledilmiştir. </w:t>
      </w:r>
      <w:proofErr w:type="spellStart"/>
      <w:r w:rsidRPr="007D0842">
        <w:rPr>
          <w:rFonts w:ascii="Times New Roman" w:hAnsi="Times New Roman" w:cs="Times New Roman"/>
          <w:sz w:val="24"/>
          <w:szCs w:val="24"/>
        </w:rPr>
        <w:t>Huneyn</w:t>
      </w:r>
      <w:proofErr w:type="spellEnd"/>
      <w:r w:rsidRPr="007D0842">
        <w:rPr>
          <w:rFonts w:ascii="Times New Roman" w:hAnsi="Times New Roman" w:cs="Times New Roman"/>
          <w:sz w:val="24"/>
          <w:szCs w:val="24"/>
        </w:rPr>
        <w:t xml:space="preserve">, ayrıca </w:t>
      </w:r>
      <w:r w:rsidRPr="007D0842">
        <w:rPr>
          <w:rFonts w:ascii="Times New Roman" w:hAnsi="Times New Roman" w:cs="Times New Roman"/>
          <w:i/>
          <w:sz w:val="24"/>
          <w:szCs w:val="24"/>
        </w:rPr>
        <w:t>Peri-</w:t>
      </w:r>
      <w:proofErr w:type="spellStart"/>
      <w:r w:rsidRPr="007D0842">
        <w:rPr>
          <w:rFonts w:ascii="Times New Roman" w:hAnsi="Times New Roman" w:cs="Times New Roman"/>
          <w:i/>
          <w:sz w:val="24"/>
          <w:szCs w:val="24"/>
        </w:rPr>
        <w:t>ermeneias</w:t>
      </w:r>
      <w:r w:rsidRPr="007D0842">
        <w:rPr>
          <w:rFonts w:ascii="Times New Roman" w:hAnsi="Times New Roman" w:cs="Times New Roman"/>
          <w:sz w:val="24"/>
          <w:szCs w:val="24"/>
        </w:rPr>
        <w:t>’ın</w:t>
      </w:r>
      <w:proofErr w:type="spellEnd"/>
      <w:r w:rsidRPr="007D0842">
        <w:rPr>
          <w:rFonts w:ascii="Times New Roman" w:hAnsi="Times New Roman" w:cs="Times New Roman"/>
          <w:sz w:val="24"/>
          <w:szCs w:val="24"/>
        </w:rPr>
        <w:t xml:space="preserve"> bir özetini çıkarmış ve </w:t>
      </w:r>
      <w:proofErr w:type="spellStart"/>
      <w:r w:rsidR="00E5574C" w:rsidRPr="00980B03">
        <w:rPr>
          <w:rFonts w:ascii="Times New Roman" w:hAnsi="Times New Roman" w:cs="Times New Roman"/>
          <w:sz w:val="24"/>
          <w:szCs w:val="24"/>
        </w:rPr>
        <w:t>Te</w:t>
      </w:r>
      <w:r w:rsidRPr="00980B03">
        <w:rPr>
          <w:rFonts w:ascii="Times New Roman" w:hAnsi="Times New Roman" w:cs="Times New Roman"/>
          <w:sz w:val="24"/>
          <w:szCs w:val="24"/>
        </w:rPr>
        <w:t>odoros’un</w:t>
      </w:r>
      <w:proofErr w:type="spellEnd"/>
      <w:r w:rsidR="007351DF" w:rsidRPr="007D0842">
        <w:rPr>
          <w:rFonts w:ascii="Times New Roman" w:hAnsi="Times New Roman" w:cs="Times New Roman"/>
          <w:sz w:val="24"/>
          <w:szCs w:val="24"/>
        </w:rPr>
        <w:t xml:space="preserve"> </w:t>
      </w:r>
      <w:r w:rsidRPr="007D0842">
        <w:rPr>
          <w:rFonts w:ascii="Times New Roman" w:hAnsi="Times New Roman" w:cs="Times New Roman"/>
          <w:i/>
          <w:sz w:val="24"/>
          <w:szCs w:val="24"/>
        </w:rPr>
        <w:t>Birinci Analitikler</w:t>
      </w:r>
      <w:r w:rsidRPr="007D0842">
        <w:rPr>
          <w:rFonts w:ascii="Times New Roman" w:hAnsi="Times New Roman" w:cs="Times New Roman"/>
          <w:sz w:val="24"/>
          <w:szCs w:val="24"/>
        </w:rPr>
        <w:t xml:space="preserve"> tercümesini tashih etmiştir. Kaynaklarda yer alan bilgilere göre </w:t>
      </w:r>
      <w:proofErr w:type="spellStart"/>
      <w:r w:rsidRPr="007D0842">
        <w:rPr>
          <w:rFonts w:ascii="Times New Roman" w:hAnsi="Times New Roman" w:cs="Times New Roman"/>
          <w:sz w:val="24"/>
          <w:szCs w:val="24"/>
        </w:rPr>
        <w:t>Huneyn</w:t>
      </w:r>
      <w:proofErr w:type="spellEnd"/>
      <w:r w:rsidR="007351DF" w:rsidRPr="007D0842">
        <w:rPr>
          <w:rFonts w:ascii="Times New Roman" w:hAnsi="Times New Roman" w:cs="Times New Roman"/>
          <w:sz w:val="24"/>
          <w:szCs w:val="24"/>
        </w:rPr>
        <w:t xml:space="preserve"> </w:t>
      </w:r>
      <w:r w:rsidRPr="007D0842">
        <w:rPr>
          <w:rFonts w:ascii="Times New Roman" w:hAnsi="Times New Roman" w:cs="Times New Roman"/>
          <w:i/>
          <w:sz w:val="24"/>
          <w:szCs w:val="24"/>
        </w:rPr>
        <w:t xml:space="preserve">Birinci </w:t>
      </w:r>
      <w:r w:rsidRPr="007D0842">
        <w:rPr>
          <w:rFonts w:ascii="Times New Roman" w:hAnsi="Times New Roman" w:cs="Times New Roman"/>
          <w:sz w:val="24"/>
          <w:szCs w:val="24"/>
        </w:rPr>
        <w:t>ve</w:t>
      </w:r>
      <w:r w:rsidRPr="007D0842">
        <w:rPr>
          <w:rFonts w:ascii="Times New Roman" w:hAnsi="Times New Roman" w:cs="Times New Roman"/>
          <w:i/>
          <w:sz w:val="24"/>
          <w:szCs w:val="24"/>
        </w:rPr>
        <w:t xml:space="preserve"> İkinci</w:t>
      </w:r>
      <w:r w:rsidR="007351DF" w:rsidRPr="007D0842">
        <w:rPr>
          <w:rFonts w:ascii="Times New Roman" w:hAnsi="Times New Roman" w:cs="Times New Roman"/>
          <w:i/>
          <w:sz w:val="24"/>
          <w:szCs w:val="24"/>
        </w:rPr>
        <w:t xml:space="preserve"> </w:t>
      </w:r>
      <w:proofErr w:type="spellStart"/>
      <w:r w:rsidRPr="007D0842">
        <w:rPr>
          <w:rFonts w:ascii="Times New Roman" w:hAnsi="Times New Roman" w:cs="Times New Roman"/>
          <w:i/>
          <w:sz w:val="24"/>
          <w:szCs w:val="24"/>
        </w:rPr>
        <w:t>Analitikler</w:t>
      </w:r>
      <w:r w:rsidRPr="007D0842">
        <w:rPr>
          <w:rFonts w:ascii="Times New Roman" w:hAnsi="Times New Roman" w:cs="Times New Roman"/>
          <w:sz w:val="24"/>
          <w:szCs w:val="24"/>
        </w:rPr>
        <w:t>’in</w:t>
      </w:r>
      <w:proofErr w:type="spellEnd"/>
      <w:r w:rsidR="00033A2F">
        <w:rPr>
          <w:rFonts w:ascii="Times New Roman" w:hAnsi="Times New Roman" w:cs="Times New Roman"/>
          <w:sz w:val="24"/>
          <w:szCs w:val="24"/>
        </w:rPr>
        <w:t xml:space="preserve"> </w:t>
      </w:r>
      <w:r w:rsidRPr="007D0842">
        <w:rPr>
          <w:rFonts w:ascii="Times New Roman" w:hAnsi="Times New Roman" w:cs="Times New Roman"/>
          <w:sz w:val="24"/>
          <w:szCs w:val="24"/>
        </w:rPr>
        <w:t>sadece bir kısmını Süryaniceye</w:t>
      </w:r>
      <w:r w:rsidR="007351DF" w:rsidRPr="007D0842">
        <w:rPr>
          <w:rFonts w:ascii="Times New Roman" w:hAnsi="Times New Roman" w:cs="Times New Roman"/>
          <w:sz w:val="24"/>
          <w:szCs w:val="24"/>
        </w:rPr>
        <w:t xml:space="preserve"> </w:t>
      </w:r>
      <w:r w:rsidRPr="007D0842">
        <w:rPr>
          <w:rFonts w:ascii="Times New Roman" w:hAnsi="Times New Roman" w:cs="Times New Roman"/>
          <w:sz w:val="24"/>
          <w:szCs w:val="24"/>
        </w:rPr>
        <w:t>çevirmiş, oğlu ishak da bu çevirileri tamamlamıştır.</w:t>
      </w:r>
    </w:p>
    <w:p w:rsidR="00B44B47" w:rsidRPr="007D0842" w:rsidRDefault="00B44B47" w:rsidP="005A0D65">
      <w:pPr>
        <w:spacing w:after="0" w:line="360" w:lineRule="auto"/>
        <w:ind w:firstLine="567"/>
        <w:jc w:val="both"/>
        <w:rPr>
          <w:rFonts w:ascii="Times New Roman" w:hAnsi="Times New Roman" w:cs="Times New Roman"/>
          <w:sz w:val="24"/>
          <w:szCs w:val="24"/>
        </w:rPr>
      </w:pPr>
      <w:r w:rsidRPr="007D0842">
        <w:rPr>
          <w:rFonts w:ascii="Times New Roman" w:hAnsi="Times New Roman" w:cs="Times New Roman"/>
          <w:sz w:val="24"/>
          <w:szCs w:val="24"/>
        </w:rPr>
        <w:t xml:space="preserve">Burada verilen açıklamalardan da anlaşıldığı gibi, </w:t>
      </w:r>
      <w:proofErr w:type="spellStart"/>
      <w:r w:rsidRPr="007D0842">
        <w:rPr>
          <w:rFonts w:ascii="Times New Roman" w:hAnsi="Times New Roman" w:cs="Times New Roman"/>
          <w:sz w:val="24"/>
          <w:szCs w:val="24"/>
        </w:rPr>
        <w:t>Huneyn</w:t>
      </w:r>
      <w:proofErr w:type="spellEnd"/>
      <w:r w:rsidR="00033A2F">
        <w:rPr>
          <w:rFonts w:ascii="Times New Roman" w:hAnsi="Times New Roman" w:cs="Times New Roman"/>
          <w:sz w:val="24"/>
          <w:szCs w:val="24"/>
        </w:rPr>
        <w:t xml:space="preserve"> </w:t>
      </w:r>
      <w:r w:rsidRPr="007D0842">
        <w:rPr>
          <w:rFonts w:ascii="Times New Roman" w:hAnsi="Times New Roman" w:cs="Times New Roman"/>
          <w:sz w:val="24"/>
          <w:szCs w:val="24"/>
        </w:rPr>
        <w:t xml:space="preserve">sadece </w:t>
      </w:r>
      <w:r w:rsidRPr="007D0842">
        <w:rPr>
          <w:rFonts w:ascii="Times New Roman" w:hAnsi="Times New Roman" w:cs="Times New Roman"/>
          <w:i/>
          <w:sz w:val="24"/>
          <w:szCs w:val="24"/>
        </w:rPr>
        <w:t>Kategorileri</w:t>
      </w:r>
      <w:r w:rsidR="00E5574C">
        <w:rPr>
          <w:rFonts w:ascii="Times New Roman" w:hAnsi="Times New Roman" w:cs="Times New Roman"/>
          <w:i/>
          <w:sz w:val="24"/>
          <w:szCs w:val="24"/>
        </w:rPr>
        <w:t xml:space="preserve"> </w:t>
      </w:r>
      <w:r w:rsidRPr="007D0842">
        <w:rPr>
          <w:rFonts w:ascii="Times New Roman" w:hAnsi="Times New Roman" w:cs="Times New Roman"/>
          <w:sz w:val="24"/>
          <w:szCs w:val="24"/>
        </w:rPr>
        <w:t xml:space="preserve">Arapçaya tercüme etmiştir. </w:t>
      </w:r>
      <w:r w:rsidRPr="007D0842">
        <w:rPr>
          <w:rFonts w:ascii="Times New Roman" w:hAnsi="Times New Roman" w:cs="Times New Roman"/>
          <w:i/>
          <w:sz w:val="24"/>
          <w:szCs w:val="24"/>
        </w:rPr>
        <w:t>Peri-</w:t>
      </w:r>
      <w:proofErr w:type="spellStart"/>
      <w:r w:rsidRPr="007D0842">
        <w:rPr>
          <w:rFonts w:ascii="Times New Roman" w:hAnsi="Times New Roman" w:cs="Times New Roman"/>
          <w:i/>
          <w:sz w:val="24"/>
          <w:szCs w:val="24"/>
        </w:rPr>
        <w:t>ermeneias</w:t>
      </w:r>
      <w:proofErr w:type="spellEnd"/>
      <w:r w:rsidRPr="007D0842">
        <w:rPr>
          <w:rFonts w:ascii="Times New Roman" w:hAnsi="Times New Roman" w:cs="Times New Roman"/>
          <w:i/>
          <w:sz w:val="24"/>
          <w:szCs w:val="24"/>
        </w:rPr>
        <w:t>, Birinci</w:t>
      </w:r>
      <w:r w:rsidRPr="007D0842">
        <w:rPr>
          <w:rFonts w:ascii="Times New Roman" w:hAnsi="Times New Roman" w:cs="Times New Roman"/>
          <w:sz w:val="24"/>
          <w:szCs w:val="24"/>
        </w:rPr>
        <w:t xml:space="preserve"> ve </w:t>
      </w:r>
      <w:r w:rsidRPr="007D0842">
        <w:rPr>
          <w:rFonts w:ascii="Times New Roman" w:hAnsi="Times New Roman" w:cs="Times New Roman"/>
          <w:i/>
          <w:sz w:val="24"/>
          <w:szCs w:val="24"/>
        </w:rPr>
        <w:t xml:space="preserve">İkinci </w:t>
      </w:r>
      <w:proofErr w:type="spellStart"/>
      <w:r w:rsidRPr="007D0842">
        <w:rPr>
          <w:rFonts w:ascii="Times New Roman" w:hAnsi="Times New Roman" w:cs="Times New Roman"/>
          <w:i/>
          <w:sz w:val="24"/>
          <w:szCs w:val="24"/>
        </w:rPr>
        <w:t>Analitikler</w:t>
      </w:r>
      <w:r w:rsidRPr="007D0842">
        <w:rPr>
          <w:rFonts w:ascii="Times New Roman" w:hAnsi="Times New Roman" w:cs="Times New Roman"/>
          <w:sz w:val="24"/>
          <w:szCs w:val="24"/>
        </w:rPr>
        <w:t>’i</w:t>
      </w:r>
      <w:proofErr w:type="spellEnd"/>
      <w:r w:rsidRPr="007D0842">
        <w:rPr>
          <w:rFonts w:ascii="Times New Roman" w:hAnsi="Times New Roman" w:cs="Times New Roman"/>
          <w:sz w:val="24"/>
          <w:szCs w:val="24"/>
        </w:rPr>
        <w:t xml:space="preserve"> ise Süryaniceye</w:t>
      </w:r>
      <w:r w:rsidR="00E5574C">
        <w:rPr>
          <w:rFonts w:ascii="Times New Roman" w:hAnsi="Times New Roman" w:cs="Times New Roman"/>
          <w:sz w:val="24"/>
          <w:szCs w:val="24"/>
        </w:rPr>
        <w:t xml:space="preserve"> </w:t>
      </w:r>
      <w:r w:rsidRPr="007D0842">
        <w:rPr>
          <w:rFonts w:ascii="Times New Roman" w:hAnsi="Times New Roman" w:cs="Times New Roman"/>
          <w:sz w:val="24"/>
          <w:szCs w:val="24"/>
        </w:rPr>
        <w:t>çevirmiştir.</w:t>
      </w:r>
      <w:r w:rsidR="007351DF" w:rsidRPr="007D0842">
        <w:rPr>
          <w:rFonts w:ascii="Times New Roman" w:hAnsi="Times New Roman" w:cs="Times New Roman"/>
          <w:sz w:val="24"/>
          <w:szCs w:val="24"/>
        </w:rPr>
        <w:t xml:space="preserve"> </w:t>
      </w:r>
      <w:proofErr w:type="spellStart"/>
      <w:r w:rsidRPr="007D0842">
        <w:rPr>
          <w:rFonts w:ascii="Times New Roman" w:hAnsi="Times New Roman" w:cs="Times New Roman"/>
          <w:sz w:val="24"/>
          <w:szCs w:val="24"/>
        </w:rPr>
        <w:t>Huneyn</w:t>
      </w:r>
      <w:proofErr w:type="spellEnd"/>
      <w:r w:rsidRPr="007D0842">
        <w:rPr>
          <w:rFonts w:ascii="Times New Roman" w:hAnsi="Times New Roman" w:cs="Times New Roman"/>
          <w:sz w:val="24"/>
          <w:szCs w:val="24"/>
        </w:rPr>
        <w:t xml:space="preserve"> bütün </w:t>
      </w:r>
      <w:proofErr w:type="spellStart"/>
      <w:r w:rsidRPr="007D0842">
        <w:rPr>
          <w:rFonts w:ascii="Times New Roman" w:hAnsi="Times New Roman" w:cs="Times New Roman"/>
          <w:i/>
          <w:sz w:val="24"/>
          <w:szCs w:val="24"/>
        </w:rPr>
        <w:t>Organon</w:t>
      </w:r>
      <w:proofErr w:type="spellEnd"/>
      <w:r w:rsidR="007351DF" w:rsidRPr="007D0842">
        <w:rPr>
          <w:rFonts w:ascii="Times New Roman" w:hAnsi="Times New Roman" w:cs="Times New Roman"/>
          <w:i/>
          <w:sz w:val="24"/>
          <w:szCs w:val="24"/>
        </w:rPr>
        <w:t xml:space="preserve"> </w:t>
      </w:r>
      <w:r w:rsidRPr="007D0842">
        <w:rPr>
          <w:rFonts w:ascii="Times New Roman" w:hAnsi="Times New Roman" w:cs="Times New Roman"/>
          <w:sz w:val="24"/>
          <w:szCs w:val="24"/>
        </w:rPr>
        <w:t xml:space="preserve">tercümesiyle meşgul olmamıştır. Onun tercümeleri Arapçaya yapılan mantık tercümelerine zemin hazırlamıştır. </w:t>
      </w:r>
      <w:proofErr w:type="spellStart"/>
      <w:r w:rsidRPr="007D0842">
        <w:rPr>
          <w:rFonts w:ascii="Times New Roman" w:hAnsi="Times New Roman" w:cs="Times New Roman"/>
          <w:sz w:val="24"/>
          <w:szCs w:val="24"/>
        </w:rPr>
        <w:t>Huneyn’nin</w:t>
      </w:r>
      <w:proofErr w:type="spellEnd"/>
      <w:r w:rsidR="00E5574C">
        <w:rPr>
          <w:rFonts w:ascii="Times New Roman" w:hAnsi="Times New Roman" w:cs="Times New Roman"/>
          <w:sz w:val="24"/>
          <w:szCs w:val="24"/>
        </w:rPr>
        <w:t xml:space="preserve"> </w:t>
      </w:r>
      <w:proofErr w:type="spellStart"/>
      <w:r w:rsidRPr="007D0842">
        <w:rPr>
          <w:rFonts w:ascii="Times New Roman" w:hAnsi="Times New Roman" w:cs="Times New Roman"/>
          <w:i/>
          <w:sz w:val="24"/>
          <w:szCs w:val="24"/>
        </w:rPr>
        <w:t>Kitab</w:t>
      </w:r>
      <w:proofErr w:type="spellEnd"/>
      <w:r w:rsidR="007351DF" w:rsidRPr="007D0842">
        <w:rPr>
          <w:rFonts w:ascii="Times New Roman" w:hAnsi="Times New Roman" w:cs="Times New Roman"/>
          <w:i/>
          <w:sz w:val="24"/>
          <w:szCs w:val="24"/>
        </w:rPr>
        <w:t xml:space="preserve"> </w:t>
      </w:r>
      <w:proofErr w:type="spellStart"/>
      <w:r w:rsidRPr="007D0842">
        <w:rPr>
          <w:rFonts w:ascii="Times New Roman" w:hAnsi="Times New Roman" w:cs="Times New Roman"/>
          <w:i/>
          <w:sz w:val="24"/>
          <w:szCs w:val="24"/>
        </w:rPr>
        <w:t>fi’l</w:t>
      </w:r>
      <w:proofErr w:type="spellEnd"/>
      <w:r w:rsidRPr="007D0842">
        <w:rPr>
          <w:rFonts w:ascii="Times New Roman" w:hAnsi="Times New Roman" w:cs="Times New Roman"/>
          <w:i/>
          <w:sz w:val="24"/>
          <w:szCs w:val="24"/>
        </w:rPr>
        <w:t>-mantık</w:t>
      </w:r>
      <w:r w:rsidRPr="007D0842">
        <w:rPr>
          <w:rFonts w:ascii="Times New Roman" w:hAnsi="Times New Roman" w:cs="Times New Roman"/>
          <w:sz w:val="24"/>
          <w:szCs w:val="24"/>
        </w:rPr>
        <w:t xml:space="preserve">, </w:t>
      </w:r>
      <w:proofErr w:type="spellStart"/>
      <w:r w:rsidRPr="007D0842">
        <w:rPr>
          <w:rFonts w:ascii="Times New Roman" w:hAnsi="Times New Roman" w:cs="Times New Roman"/>
          <w:i/>
          <w:sz w:val="24"/>
          <w:szCs w:val="24"/>
        </w:rPr>
        <w:t>Kitabu</w:t>
      </w:r>
      <w:proofErr w:type="spellEnd"/>
      <w:r w:rsidR="007351DF" w:rsidRPr="007D0842">
        <w:rPr>
          <w:rFonts w:ascii="Times New Roman" w:hAnsi="Times New Roman" w:cs="Times New Roman"/>
          <w:i/>
          <w:sz w:val="24"/>
          <w:szCs w:val="24"/>
        </w:rPr>
        <w:t xml:space="preserve"> </w:t>
      </w:r>
      <w:proofErr w:type="spellStart"/>
      <w:r w:rsidRPr="007D0842">
        <w:rPr>
          <w:rFonts w:ascii="Times New Roman" w:hAnsi="Times New Roman" w:cs="Times New Roman"/>
          <w:i/>
          <w:sz w:val="24"/>
          <w:szCs w:val="24"/>
        </w:rPr>
        <w:t>Kategoryas</w:t>
      </w:r>
      <w:proofErr w:type="spellEnd"/>
      <w:r w:rsidR="00E5574C">
        <w:rPr>
          <w:rFonts w:ascii="Times New Roman" w:hAnsi="Times New Roman" w:cs="Times New Roman"/>
          <w:i/>
          <w:sz w:val="24"/>
          <w:szCs w:val="24"/>
        </w:rPr>
        <w:t xml:space="preserve"> </w:t>
      </w:r>
      <w:proofErr w:type="gramStart"/>
      <w:r w:rsidRPr="007D0842">
        <w:rPr>
          <w:rFonts w:ascii="Times New Roman" w:hAnsi="Times New Roman" w:cs="Times New Roman"/>
          <w:i/>
          <w:sz w:val="24"/>
          <w:szCs w:val="24"/>
        </w:rPr>
        <w:t>alâ</w:t>
      </w:r>
      <w:proofErr w:type="gramEnd"/>
      <w:r w:rsidRPr="007D0842">
        <w:rPr>
          <w:rFonts w:ascii="Times New Roman" w:hAnsi="Times New Roman" w:cs="Times New Roman"/>
          <w:i/>
          <w:sz w:val="24"/>
          <w:szCs w:val="24"/>
        </w:rPr>
        <w:t xml:space="preserve"> </w:t>
      </w:r>
      <w:proofErr w:type="spellStart"/>
      <w:r w:rsidRPr="007D0842">
        <w:rPr>
          <w:rFonts w:ascii="Times New Roman" w:hAnsi="Times New Roman" w:cs="Times New Roman"/>
          <w:i/>
          <w:sz w:val="24"/>
          <w:szCs w:val="24"/>
        </w:rPr>
        <w:t>re’yi</w:t>
      </w:r>
      <w:proofErr w:type="spellEnd"/>
      <w:r w:rsidRPr="007D0842">
        <w:rPr>
          <w:rFonts w:ascii="Times New Roman" w:hAnsi="Times New Roman" w:cs="Times New Roman"/>
          <w:i/>
          <w:sz w:val="24"/>
          <w:szCs w:val="24"/>
        </w:rPr>
        <w:t xml:space="preserve"> </w:t>
      </w:r>
      <w:proofErr w:type="spellStart"/>
      <w:r w:rsidRPr="007D0842">
        <w:rPr>
          <w:rFonts w:ascii="Times New Roman" w:hAnsi="Times New Roman" w:cs="Times New Roman"/>
          <w:i/>
          <w:sz w:val="24"/>
          <w:szCs w:val="24"/>
        </w:rPr>
        <w:t>Sâmistiyus</w:t>
      </w:r>
      <w:proofErr w:type="spellEnd"/>
      <w:r w:rsidR="00E5574C">
        <w:rPr>
          <w:rFonts w:ascii="Times New Roman" w:hAnsi="Times New Roman" w:cs="Times New Roman"/>
          <w:i/>
          <w:sz w:val="24"/>
          <w:szCs w:val="24"/>
        </w:rPr>
        <w:t xml:space="preserve"> </w:t>
      </w:r>
      <w:r w:rsidRPr="007D0842">
        <w:rPr>
          <w:rFonts w:ascii="Times New Roman" w:hAnsi="Times New Roman" w:cs="Times New Roman"/>
          <w:sz w:val="24"/>
          <w:szCs w:val="24"/>
        </w:rPr>
        <w:t>adında kitaplar da yazdığı rivayet edilmektedir.</w:t>
      </w:r>
      <w:r w:rsidR="003952CC">
        <w:rPr>
          <w:rFonts w:ascii="Times New Roman" w:hAnsi="Times New Roman" w:cs="Times New Roman"/>
          <w:sz w:val="24"/>
          <w:szCs w:val="24"/>
        </w:rPr>
        <w:t xml:space="preserve"> (</w:t>
      </w:r>
      <w:r w:rsidR="00B30114">
        <w:rPr>
          <w:rFonts w:ascii="Times New Roman" w:hAnsi="Times New Roman" w:cs="Times New Roman"/>
          <w:sz w:val="24"/>
          <w:szCs w:val="24"/>
        </w:rPr>
        <w:t xml:space="preserve">Bkz. </w:t>
      </w:r>
      <w:proofErr w:type="spellStart"/>
      <w:r w:rsidR="00805584">
        <w:rPr>
          <w:rFonts w:ascii="Times New Roman" w:hAnsi="Times New Roman" w:cs="Times New Roman"/>
          <w:sz w:val="24"/>
          <w:szCs w:val="24"/>
        </w:rPr>
        <w:t>Rescher</w:t>
      </w:r>
      <w:proofErr w:type="spellEnd"/>
      <w:r w:rsidR="00805584">
        <w:rPr>
          <w:rFonts w:ascii="Times New Roman" w:hAnsi="Times New Roman" w:cs="Times New Roman"/>
          <w:sz w:val="24"/>
          <w:szCs w:val="24"/>
        </w:rPr>
        <w:t xml:space="preserve">, 1964, s. 28; </w:t>
      </w:r>
      <w:r w:rsidR="003952CC">
        <w:rPr>
          <w:rFonts w:ascii="Times New Roman" w:hAnsi="Times New Roman" w:cs="Times New Roman"/>
          <w:sz w:val="24"/>
          <w:szCs w:val="24"/>
        </w:rPr>
        <w:t xml:space="preserve">Keklik, 1969, s. 43; </w:t>
      </w:r>
      <w:proofErr w:type="spellStart"/>
      <w:r w:rsidR="003952CC">
        <w:rPr>
          <w:rFonts w:ascii="Times New Roman" w:hAnsi="Times New Roman" w:cs="Times New Roman"/>
          <w:sz w:val="24"/>
          <w:szCs w:val="24"/>
        </w:rPr>
        <w:t>Efram</w:t>
      </w:r>
      <w:proofErr w:type="spellEnd"/>
      <w:r w:rsidR="003952CC">
        <w:rPr>
          <w:rFonts w:ascii="Times New Roman" w:hAnsi="Times New Roman" w:cs="Times New Roman"/>
          <w:sz w:val="24"/>
          <w:szCs w:val="24"/>
        </w:rPr>
        <w:t xml:space="preserve">, 2007, s. 145; Sarıkaya, 2005, s. </w:t>
      </w:r>
      <w:r w:rsidR="00B30114">
        <w:rPr>
          <w:rFonts w:ascii="Times New Roman" w:hAnsi="Times New Roman" w:cs="Times New Roman"/>
          <w:sz w:val="24"/>
          <w:szCs w:val="24"/>
        </w:rPr>
        <w:t>186-189)</w:t>
      </w:r>
      <w:r w:rsidR="00274877">
        <w:rPr>
          <w:rFonts w:ascii="Times New Roman" w:hAnsi="Times New Roman"/>
          <w:sz w:val="24"/>
          <w:szCs w:val="24"/>
        </w:rPr>
        <w:t>.</w:t>
      </w:r>
    </w:p>
    <w:p w:rsidR="00B44B47" w:rsidRPr="007D0842" w:rsidRDefault="00B44B47" w:rsidP="005A0D65">
      <w:pPr>
        <w:pStyle w:val="Balk4"/>
        <w:spacing w:before="0" w:line="360" w:lineRule="auto"/>
        <w:ind w:firstLine="567"/>
        <w:jc w:val="both"/>
        <w:rPr>
          <w:rFonts w:ascii="Times New Roman" w:hAnsi="Times New Roman"/>
          <w:i w:val="0"/>
          <w:color w:val="auto"/>
          <w:sz w:val="24"/>
          <w:szCs w:val="24"/>
        </w:rPr>
      </w:pPr>
      <w:r w:rsidRPr="007D0842">
        <w:rPr>
          <w:rFonts w:ascii="Times New Roman" w:hAnsi="Times New Roman"/>
          <w:i w:val="0"/>
          <w:color w:val="auto"/>
          <w:sz w:val="24"/>
          <w:szCs w:val="24"/>
        </w:rPr>
        <w:lastRenderedPageBreak/>
        <w:t xml:space="preserve">2.2.12. İshak b. </w:t>
      </w:r>
      <w:proofErr w:type="spellStart"/>
      <w:r w:rsidRPr="007D0842">
        <w:rPr>
          <w:rFonts w:ascii="Times New Roman" w:hAnsi="Times New Roman"/>
          <w:i w:val="0"/>
          <w:color w:val="auto"/>
          <w:sz w:val="24"/>
          <w:szCs w:val="24"/>
        </w:rPr>
        <w:t>Huneyn</w:t>
      </w:r>
      <w:proofErr w:type="spellEnd"/>
    </w:p>
    <w:p w:rsidR="00B44B47" w:rsidRPr="007D0842" w:rsidRDefault="00B44B47" w:rsidP="001F35EC">
      <w:pPr>
        <w:spacing w:after="0" w:line="360" w:lineRule="auto"/>
        <w:ind w:firstLine="567"/>
        <w:jc w:val="both"/>
        <w:rPr>
          <w:rFonts w:ascii="Times New Roman" w:hAnsi="Times New Roman" w:cs="Times New Roman"/>
          <w:sz w:val="24"/>
          <w:szCs w:val="24"/>
        </w:rPr>
      </w:pPr>
      <w:r w:rsidRPr="007D0842">
        <w:rPr>
          <w:rFonts w:ascii="Times New Roman" w:hAnsi="Times New Roman" w:cs="Times New Roman"/>
          <w:sz w:val="24"/>
          <w:szCs w:val="24"/>
        </w:rPr>
        <w:t xml:space="preserve">İshak b. </w:t>
      </w:r>
      <w:proofErr w:type="spellStart"/>
      <w:r w:rsidRPr="007D0842">
        <w:rPr>
          <w:rFonts w:ascii="Times New Roman" w:hAnsi="Times New Roman" w:cs="Times New Roman"/>
          <w:sz w:val="24"/>
          <w:szCs w:val="24"/>
        </w:rPr>
        <w:t>Huneyn</w:t>
      </w:r>
      <w:proofErr w:type="spellEnd"/>
      <w:r w:rsidR="007F5F19">
        <w:rPr>
          <w:rFonts w:ascii="Times New Roman" w:hAnsi="Times New Roman" w:cs="Times New Roman"/>
          <w:sz w:val="24"/>
          <w:szCs w:val="24"/>
        </w:rPr>
        <w:t xml:space="preserve"> </w:t>
      </w:r>
      <w:proofErr w:type="gramStart"/>
      <w:r w:rsidRPr="007D0842">
        <w:rPr>
          <w:rFonts w:ascii="Times New Roman" w:hAnsi="Times New Roman" w:cs="Times New Roman"/>
          <w:sz w:val="24"/>
          <w:szCs w:val="24"/>
        </w:rPr>
        <w:t>(</w:t>
      </w:r>
      <w:proofErr w:type="gramEnd"/>
      <w:r w:rsidRPr="007D0842">
        <w:rPr>
          <w:rFonts w:ascii="Times New Roman" w:hAnsi="Times New Roman" w:cs="Times New Roman"/>
          <w:sz w:val="24"/>
          <w:szCs w:val="24"/>
        </w:rPr>
        <w:t xml:space="preserve">? -911), felsefe eserlerini Arapçaya tercüme etmekle meşhur olmuş önemli Süryani mütercimlerinden biridir. İshak da babası gibi gayet itinalı tercümeler yapmıştır. Arapçayı ana dili gibi öğrendikten sonra bazen Süryaniceden bazen de Yunanca asıllarından </w:t>
      </w:r>
      <w:proofErr w:type="spellStart"/>
      <w:r w:rsidRPr="007D0842">
        <w:rPr>
          <w:rFonts w:ascii="Times New Roman" w:hAnsi="Times New Roman" w:cs="Times New Roman"/>
          <w:i/>
          <w:sz w:val="24"/>
          <w:szCs w:val="24"/>
        </w:rPr>
        <w:t>İsagoci</w:t>
      </w:r>
      <w:proofErr w:type="spellEnd"/>
      <w:r w:rsidR="007351DF" w:rsidRPr="007D0842">
        <w:rPr>
          <w:rFonts w:ascii="Times New Roman" w:hAnsi="Times New Roman" w:cs="Times New Roman"/>
          <w:i/>
          <w:sz w:val="24"/>
          <w:szCs w:val="24"/>
        </w:rPr>
        <w:t xml:space="preserve"> </w:t>
      </w:r>
      <w:r w:rsidRPr="007D0842">
        <w:rPr>
          <w:rFonts w:ascii="Times New Roman" w:hAnsi="Times New Roman" w:cs="Times New Roman"/>
          <w:sz w:val="24"/>
          <w:szCs w:val="24"/>
        </w:rPr>
        <w:t>hariç bütün mantık külliyatını Arapçaya nakletmiştir.</w:t>
      </w:r>
    </w:p>
    <w:p w:rsidR="00B44B47" w:rsidRPr="007D0842" w:rsidRDefault="00B44B47" w:rsidP="00AD1FF3">
      <w:pPr>
        <w:spacing w:after="0" w:line="360" w:lineRule="auto"/>
        <w:ind w:firstLine="567"/>
        <w:jc w:val="both"/>
        <w:rPr>
          <w:rFonts w:ascii="Times New Roman" w:hAnsi="Times New Roman" w:cs="Times New Roman"/>
          <w:sz w:val="24"/>
          <w:szCs w:val="24"/>
        </w:rPr>
      </w:pPr>
      <w:r w:rsidRPr="007D0842">
        <w:rPr>
          <w:rFonts w:ascii="Times New Roman" w:hAnsi="Times New Roman" w:cs="Times New Roman"/>
          <w:sz w:val="24"/>
          <w:szCs w:val="24"/>
        </w:rPr>
        <w:t xml:space="preserve">İshak’ın </w:t>
      </w:r>
      <w:proofErr w:type="spellStart"/>
      <w:r w:rsidRPr="007D0842">
        <w:rPr>
          <w:rFonts w:ascii="Times New Roman" w:hAnsi="Times New Roman" w:cs="Times New Roman"/>
          <w:i/>
          <w:sz w:val="24"/>
          <w:szCs w:val="24"/>
        </w:rPr>
        <w:t>Organon</w:t>
      </w:r>
      <w:proofErr w:type="spellEnd"/>
      <w:r w:rsidRPr="007D0842">
        <w:rPr>
          <w:rFonts w:ascii="Times New Roman" w:hAnsi="Times New Roman" w:cs="Times New Roman"/>
          <w:sz w:val="24"/>
          <w:szCs w:val="24"/>
        </w:rPr>
        <w:t xml:space="preserve"> tercümesine </w:t>
      </w:r>
      <w:r w:rsidRPr="007D0842">
        <w:rPr>
          <w:rFonts w:ascii="Times New Roman" w:hAnsi="Times New Roman" w:cs="Times New Roman"/>
          <w:i/>
          <w:sz w:val="24"/>
          <w:szCs w:val="24"/>
        </w:rPr>
        <w:t>el-Düstur</w:t>
      </w:r>
      <w:r w:rsidR="006169E5" w:rsidRPr="007D0842">
        <w:rPr>
          <w:rFonts w:ascii="Times New Roman" w:hAnsi="Times New Roman" w:cs="Times New Roman"/>
          <w:i/>
          <w:sz w:val="24"/>
          <w:szCs w:val="24"/>
        </w:rPr>
        <w:t>/</w:t>
      </w:r>
      <w:r w:rsidRPr="007D0842">
        <w:rPr>
          <w:rFonts w:ascii="Times New Roman" w:hAnsi="Times New Roman" w:cs="Times New Roman"/>
          <w:sz w:val="24"/>
          <w:szCs w:val="24"/>
        </w:rPr>
        <w:t>Ana Kitap adı verilmiştir. Bu da, söz konusu tercümenin diğer tercümelerden çok daha iyi olmasından kaynaklanmaktadır.</w:t>
      </w:r>
      <w:r w:rsidR="00033A2F">
        <w:rPr>
          <w:rFonts w:ascii="Times New Roman" w:hAnsi="Times New Roman" w:cs="Times New Roman"/>
          <w:sz w:val="24"/>
          <w:szCs w:val="24"/>
        </w:rPr>
        <w:t xml:space="preserve"> </w:t>
      </w:r>
      <w:r w:rsidRPr="007D0842">
        <w:rPr>
          <w:rFonts w:ascii="Times New Roman" w:hAnsi="Times New Roman" w:cs="Times New Roman"/>
          <w:sz w:val="24"/>
          <w:szCs w:val="24"/>
        </w:rPr>
        <w:t xml:space="preserve">İshak, </w:t>
      </w:r>
      <w:proofErr w:type="spellStart"/>
      <w:r w:rsidRPr="007D0842">
        <w:rPr>
          <w:rStyle w:val="Gvdemetnitalik"/>
          <w:sz w:val="24"/>
          <w:szCs w:val="24"/>
        </w:rPr>
        <w:t>Kategoriler</w:t>
      </w:r>
      <w:r w:rsidRPr="007D0842">
        <w:rPr>
          <w:rStyle w:val="Gvdemetnitalik"/>
          <w:i w:val="0"/>
          <w:sz w:val="24"/>
          <w:szCs w:val="24"/>
        </w:rPr>
        <w:t>’in</w:t>
      </w:r>
      <w:proofErr w:type="spellEnd"/>
      <w:r w:rsidR="00033A2F">
        <w:rPr>
          <w:rStyle w:val="Gvdemetnitalik"/>
          <w:i w:val="0"/>
          <w:sz w:val="24"/>
          <w:szCs w:val="24"/>
        </w:rPr>
        <w:t xml:space="preserve"> </w:t>
      </w:r>
      <w:proofErr w:type="spellStart"/>
      <w:r w:rsidRPr="007D0842">
        <w:rPr>
          <w:rFonts w:ascii="Times New Roman" w:hAnsi="Times New Roman" w:cs="Times New Roman"/>
          <w:sz w:val="24"/>
          <w:szCs w:val="24"/>
        </w:rPr>
        <w:t>müşeccer</w:t>
      </w:r>
      <w:proofErr w:type="spellEnd"/>
      <w:r w:rsidRPr="007D0842">
        <w:rPr>
          <w:rFonts w:ascii="Times New Roman" w:hAnsi="Times New Roman" w:cs="Times New Roman"/>
          <w:sz w:val="24"/>
          <w:szCs w:val="24"/>
        </w:rPr>
        <w:t xml:space="preserve"> (şematik) muhtasarlarını meydana getirmiştir.</w:t>
      </w:r>
      <w:r w:rsidR="007351DF" w:rsidRPr="007D0842">
        <w:rPr>
          <w:rFonts w:ascii="Times New Roman" w:hAnsi="Times New Roman" w:cs="Times New Roman"/>
          <w:sz w:val="24"/>
          <w:szCs w:val="24"/>
        </w:rPr>
        <w:t xml:space="preserve"> </w:t>
      </w:r>
      <w:r w:rsidRPr="007D0842">
        <w:rPr>
          <w:rStyle w:val="Gvdemetnitalik"/>
          <w:i w:val="0"/>
          <w:sz w:val="24"/>
          <w:szCs w:val="24"/>
        </w:rPr>
        <w:t>Ayrıca bu eseri Süryaniceden</w:t>
      </w:r>
      <w:r w:rsidR="00033A2F">
        <w:rPr>
          <w:rStyle w:val="Gvdemetnitalik"/>
          <w:i w:val="0"/>
          <w:sz w:val="24"/>
          <w:szCs w:val="24"/>
        </w:rPr>
        <w:t xml:space="preserve"> </w:t>
      </w:r>
      <w:r w:rsidRPr="007D0842">
        <w:rPr>
          <w:rStyle w:val="Gvdemetnitalik"/>
          <w:i w:val="0"/>
          <w:sz w:val="24"/>
          <w:szCs w:val="24"/>
        </w:rPr>
        <w:t xml:space="preserve">Arapçaya çevirmiştir. </w:t>
      </w:r>
      <w:r w:rsidRPr="007D0842">
        <w:rPr>
          <w:rFonts w:ascii="Times New Roman" w:hAnsi="Times New Roman" w:cs="Times New Roman"/>
          <w:sz w:val="24"/>
          <w:szCs w:val="24"/>
        </w:rPr>
        <w:t xml:space="preserve">Babası </w:t>
      </w:r>
      <w:proofErr w:type="spellStart"/>
      <w:r w:rsidRPr="007D0842">
        <w:rPr>
          <w:rFonts w:ascii="Times New Roman" w:hAnsi="Times New Roman" w:cs="Times New Roman"/>
          <w:sz w:val="24"/>
          <w:szCs w:val="24"/>
        </w:rPr>
        <w:t>Huneyn’in</w:t>
      </w:r>
      <w:proofErr w:type="spellEnd"/>
      <w:r w:rsidR="007351DF" w:rsidRPr="007D0842">
        <w:rPr>
          <w:rFonts w:ascii="Times New Roman" w:hAnsi="Times New Roman" w:cs="Times New Roman"/>
          <w:sz w:val="24"/>
          <w:szCs w:val="24"/>
        </w:rPr>
        <w:t xml:space="preserve"> </w:t>
      </w:r>
      <w:r w:rsidRPr="007D0842">
        <w:rPr>
          <w:rFonts w:ascii="Times New Roman" w:hAnsi="Times New Roman" w:cs="Times New Roman"/>
          <w:sz w:val="24"/>
          <w:szCs w:val="24"/>
        </w:rPr>
        <w:t xml:space="preserve">Süryaniceye naklettiği </w:t>
      </w:r>
      <w:r w:rsidRPr="007D0842">
        <w:rPr>
          <w:rStyle w:val="Gvdemetnitalik"/>
          <w:sz w:val="24"/>
          <w:szCs w:val="24"/>
        </w:rPr>
        <w:t>Peri-</w:t>
      </w:r>
      <w:proofErr w:type="spellStart"/>
      <w:r w:rsidRPr="007D0842">
        <w:rPr>
          <w:rStyle w:val="Gvdemetnitalik"/>
          <w:sz w:val="24"/>
          <w:szCs w:val="24"/>
        </w:rPr>
        <w:t>ermeneias</w:t>
      </w:r>
      <w:proofErr w:type="spellEnd"/>
      <w:r w:rsidR="00033A2F">
        <w:rPr>
          <w:rStyle w:val="Gvdemetnitalik"/>
          <w:sz w:val="24"/>
          <w:szCs w:val="24"/>
        </w:rPr>
        <w:t xml:space="preserve"> </w:t>
      </w:r>
      <w:r w:rsidRPr="007D0842">
        <w:rPr>
          <w:rFonts w:ascii="Times New Roman" w:hAnsi="Times New Roman" w:cs="Times New Roman"/>
          <w:sz w:val="24"/>
          <w:szCs w:val="24"/>
        </w:rPr>
        <w:t>tercümesini Arapçaya nakleden</w:t>
      </w:r>
      <w:r w:rsidR="007351DF" w:rsidRPr="007D0842">
        <w:rPr>
          <w:rFonts w:ascii="Times New Roman" w:hAnsi="Times New Roman" w:cs="Times New Roman"/>
          <w:sz w:val="24"/>
          <w:szCs w:val="24"/>
        </w:rPr>
        <w:t xml:space="preserve"> </w:t>
      </w:r>
      <w:r w:rsidRPr="007D0842">
        <w:rPr>
          <w:rFonts w:ascii="Times New Roman" w:hAnsi="Times New Roman" w:cs="Times New Roman"/>
          <w:sz w:val="24"/>
          <w:szCs w:val="24"/>
        </w:rPr>
        <w:t>İshak, aynı kitabın bir özetini de çıkarmıştır.</w:t>
      </w:r>
      <w:r w:rsidR="007351DF" w:rsidRPr="007D0842">
        <w:rPr>
          <w:rFonts w:ascii="Times New Roman" w:hAnsi="Times New Roman" w:cs="Times New Roman"/>
          <w:sz w:val="24"/>
          <w:szCs w:val="24"/>
        </w:rPr>
        <w:t xml:space="preserve"> </w:t>
      </w:r>
      <w:r w:rsidRPr="007D0842">
        <w:rPr>
          <w:rStyle w:val="Gvdemetnitalik"/>
          <w:i w:val="0"/>
          <w:sz w:val="24"/>
          <w:szCs w:val="24"/>
        </w:rPr>
        <w:t>B</w:t>
      </w:r>
      <w:r w:rsidRPr="007D0842">
        <w:rPr>
          <w:rFonts w:ascii="Times New Roman" w:hAnsi="Times New Roman" w:cs="Times New Roman"/>
          <w:sz w:val="24"/>
          <w:szCs w:val="24"/>
        </w:rPr>
        <w:t xml:space="preserve">abasının yarıya kadar Süryaniceye tercüme ettiği </w:t>
      </w:r>
      <w:r w:rsidRPr="007D0842">
        <w:rPr>
          <w:rStyle w:val="Gvdemetnitalik"/>
          <w:sz w:val="24"/>
          <w:szCs w:val="24"/>
        </w:rPr>
        <w:t xml:space="preserve">Birinci ve İkinci </w:t>
      </w:r>
      <w:proofErr w:type="spellStart"/>
      <w:r w:rsidRPr="007D0842">
        <w:rPr>
          <w:rStyle w:val="Gvdemetnitalik"/>
          <w:sz w:val="24"/>
          <w:szCs w:val="24"/>
        </w:rPr>
        <w:t>Analitikler</w:t>
      </w:r>
      <w:r w:rsidRPr="007D0842">
        <w:rPr>
          <w:rStyle w:val="Gvdemetnitalik"/>
          <w:i w:val="0"/>
          <w:sz w:val="24"/>
          <w:szCs w:val="24"/>
        </w:rPr>
        <w:t>’in</w:t>
      </w:r>
      <w:proofErr w:type="spellEnd"/>
      <w:r w:rsidR="007351DF" w:rsidRPr="007D0842">
        <w:rPr>
          <w:rStyle w:val="Gvdemetnitalik"/>
          <w:i w:val="0"/>
          <w:sz w:val="24"/>
          <w:szCs w:val="24"/>
        </w:rPr>
        <w:t xml:space="preserve"> </w:t>
      </w:r>
      <w:r w:rsidRPr="007D0842">
        <w:rPr>
          <w:rStyle w:val="Gvdemetnitalik"/>
          <w:i w:val="0"/>
          <w:sz w:val="24"/>
          <w:szCs w:val="24"/>
        </w:rPr>
        <w:t>geri</w:t>
      </w:r>
      <w:r w:rsidR="007351DF" w:rsidRPr="007D0842">
        <w:rPr>
          <w:rStyle w:val="Gvdemetnitalik"/>
          <w:i w:val="0"/>
          <w:sz w:val="24"/>
          <w:szCs w:val="24"/>
        </w:rPr>
        <w:t xml:space="preserve"> </w:t>
      </w:r>
      <w:r w:rsidRPr="007D0842">
        <w:rPr>
          <w:rStyle w:val="Gvdemetnitalik"/>
          <w:i w:val="0"/>
          <w:sz w:val="24"/>
          <w:szCs w:val="24"/>
        </w:rPr>
        <w:t>kalan kısımlarını</w:t>
      </w:r>
      <w:r w:rsidRPr="007D0842">
        <w:rPr>
          <w:rFonts w:ascii="Times New Roman" w:hAnsi="Times New Roman" w:cs="Times New Roman"/>
          <w:sz w:val="24"/>
          <w:szCs w:val="24"/>
        </w:rPr>
        <w:t xml:space="preserve"> kendisi Süryaniceye çevirmiş, </w:t>
      </w:r>
      <w:r w:rsidRPr="007D0842">
        <w:rPr>
          <w:rStyle w:val="Gvdemetnitalik"/>
          <w:i w:val="0"/>
          <w:sz w:val="24"/>
          <w:szCs w:val="24"/>
        </w:rPr>
        <w:t>S</w:t>
      </w:r>
      <w:r w:rsidRPr="007D0842">
        <w:rPr>
          <w:rFonts w:ascii="Times New Roman" w:hAnsi="Times New Roman" w:cs="Times New Roman"/>
          <w:sz w:val="24"/>
          <w:szCs w:val="24"/>
        </w:rPr>
        <w:t xml:space="preserve">üryanice tercümeyi de Arapçaya nakletmiştir. </w:t>
      </w:r>
      <w:proofErr w:type="spellStart"/>
      <w:r w:rsidRPr="007D0842">
        <w:rPr>
          <w:rStyle w:val="Gvdemetnitalik"/>
          <w:sz w:val="24"/>
          <w:szCs w:val="24"/>
        </w:rPr>
        <w:t>Topika</w:t>
      </w:r>
      <w:proofErr w:type="spellEnd"/>
      <w:r w:rsidRPr="007D0842">
        <w:rPr>
          <w:rFonts w:ascii="Times New Roman" w:hAnsi="Times New Roman" w:cs="Times New Roman"/>
          <w:sz w:val="24"/>
          <w:szCs w:val="24"/>
        </w:rPr>
        <w:t xml:space="preserve"> kitabını Süryaniceye çevirmenin yanı sıra İskender el-</w:t>
      </w:r>
      <w:proofErr w:type="spellStart"/>
      <w:r w:rsidRPr="007D0842">
        <w:rPr>
          <w:rFonts w:ascii="Times New Roman" w:hAnsi="Times New Roman" w:cs="Times New Roman"/>
          <w:sz w:val="24"/>
          <w:szCs w:val="24"/>
        </w:rPr>
        <w:t>Afrodîsi’nin</w:t>
      </w:r>
      <w:proofErr w:type="spellEnd"/>
      <w:r w:rsidRPr="007D0842">
        <w:rPr>
          <w:rFonts w:ascii="Times New Roman" w:hAnsi="Times New Roman" w:cs="Times New Roman"/>
          <w:sz w:val="24"/>
          <w:szCs w:val="24"/>
        </w:rPr>
        <w:t xml:space="preserve"> bu kitaba dair 1, 5, 6, 7 ve 8. bölümlerle ilgili şerhi ile </w:t>
      </w:r>
      <w:proofErr w:type="spellStart"/>
      <w:r w:rsidR="008D4768" w:rsidRPr="007D0842">
        <w:rPr>
          <w:rFonts w:ascii="Times New Roman" w:hAnsi="Times New Roman" w:cs="Times New Roman"/>
          <w:sz w:val="24"/>
          <w:szCs w:val="24"/>
        </w:rPr>
        <w:t>Amonyus</w:t>
      </w:r>
      <w:r w:rsidRPr="007D0842">
        <w:rPr>
          <w:rFonts w:ascii="Times New Roman" w:hAnsi="Times New Roman" w:cs="Times New Roman"/>
          <w:sz w:val="24"/>
          <w:szCs w:val="24"/>
        </w:rPr>
        <w:t>’un</w:t>
      </w:r>
      <w:proofErr w:type="spellEnd"/>
      <w:r w:rsidRPr="007D0842">
        <w:rPr>
          <w:rFonts w:ascii="Times New Roman" w:hAnsi="Times New Roman" w:cs="Times New Roman"/>
          <w:sz w:val="24"/>
          <w:szCs w:val="24"/>
        </w:rPr>
        <w:t xml:space="preserve"> 2, 3 ve 4. bölümlerle ilgili olan ve bu suretle birbirini tamamlayan şerhlerini Arapçaya nakletmiştir. </w:t>
      </w:r>
      <w:proofErr w:type="spellStart"/>
      <w:r w:rsidRPr="007D0842">
        <w:rPr>
          <w:rFonts w:ascii="Times New Roman" w:hAnsi="Times New Roman" w:cs="Times New Roman"/>
          <w:sz w:val="24"/>
          <w:szCs w:val="24"/>
        </w:rPr>
        <w:t>İbn</w:t>
      </w:r>
      <w:proofErr w:type="spellEnd"/>
      <w:r w:rsidR="007351DF" w:rsidRPr="007D0842">
        <w:rPr>
          <w:rFonts w:ascii="Times New Roman" w:hAnsi="Times New Roman" w:cs="Times New Roman"/>
          <w:sz w:val="24"/>
          <w:szCs w:val="24"/>
        </w:rPr>
        <w:t xml:space="preserve"> </w:t>
      </w:r>
      <w:r w:rsidRPr="007D0842">
        <w:rPr>
          <w:rFonts w:ascii="Times New Roman" w:hAnsi="Times New Roman" w:cs="Times New Roman"/>
          <w:sz w:val="24"/>
          <w:szCs w:val="24"/>
        </w:rPr>
        <w:t xml:space="preserve">Nedim’in bildirdiğine göre </w:t>
      </w:r>
      <w:proofErr w:type="spellStart"/>
      <w:r w:rsidRPr="007D0842">
        <w:rPr>
          <w:rFonts w:ascii="Times New Roman" w:hAnsi="Times New Roman" w:cs="Times New Roman"/>
          <w:sz w:val="24"/>
          <w:szCs w:val="24"/>
        </w:rPr>
        <w:t>Huneyn</w:t>
      </w:r>
      <w:proofErr w:type="spellEnd"/>
      <w:r w:rsidRPr="007D0842">
        <w:rPr>
          <w:rFonts w:ascii="Times New Roman" w:hAnsi="Times New Roman" w:cs="Times New Roman"/>
          <w:sz w:val="24"/>
          <w:szCs w:val="24"/>
        </w:rPr>
        <w:t xml:space="preserve">, </w:t>
      </w:r>
      <w:proofErr w:type="spellStart"/>
      <w:r w:rsidRPr="007D0842">
        <w:rPr>
          <w:rFonts w:ascii="Times New Roman" w:hAnsi="Times New Roman" w:cs="Times New Roman"/>
          <w:i/>
          <w:sz w:val="24"/>
          <w:szCs w:val="24"/>
        </w:rPr>
        <w:t>Retorika</w:t>
      </w:r>
      <w:proofErr w:type="spellEnd"/>
      <w:r w:rsidRPr="007D0842">
        <w:rPr>
          <w:rFonts w:ascii="Times New Roman" w:hAnsi="Times New Roman" w:cs="Times New Roman"/>
          <w:sz w:val="24"/>
          <w:szCs w:val="24"/>
        </w:rPr>
        <w:t xml:space="preserve"> ve </w:t>
      </w:r>
      <w:proofErr w:type="spellStart"/>
      <w:r w:rsidRPr="007D0842">
        <w:rPr>
          <w:rStyle w:val="Gvdemetnitalik"/>
          <w:sz w:val="24"/>
          <w:szCs w:val="24"/>
        </w:rPr>
        <w:t>Poeitika’</w:t>
      </w:r>
      <w:r w:rsidRPr="007D0842">
        <w:rPr>
          <w:rFonts w:ascii="Times New Roman" w:hAnsi="Times New Roman" w:cs="Times New Roman"/>
          <w:sz w:val="24"/>
          <w:szCs w:val="24"/>
        </w:rPr>
        <w:t>yı</w:t>
      </w:r>
      <w:proofErr w:type="spellEnd"/>
      <w:r w:rsidRPr="007D0842">
        <w:rPr>
          <w:rFonts w:ascii="Times New Roman" w:hAnsi="Times New Roman" w:cs="Times New Roman"/>
          <w:sz w:val="24"/>
          <w:szCs w:val="24"/>
        </w:rPr>
        <w:t xml:space="preserve"> da Arapçaya tercüme etmiştir. Öyle anlaşılıyor ki, İshak, </w:t>
      </w:r>
      <w:proofErr w:type="spellStart"/>
      <w:r w:rsidRPr="007D0842">
        <w:rPr>
          <w:rFonts w:ascii="Times New Roman" w:hAnsi="Times New Roman" w:cs="Times New Roman"/>
          <w:i/>
          <w:sz w:val="24"/>
          <w:szCs w:val="24"/>
        </w:rPr>
        <w:t>İsagoci</w:t>
      </w:r>
      <w:proofErr w:type="spellEnd"/>
      <w:r w:rsidRPr="007D0842">
        <w:rPr>
          <w:rFonts w:ascii="Times New Roman" w:hAnsi="Times New Roman" w:cs="Times New Roman"/>
          <w:sz w:val="24"/>
          <w:szCs w:val="24"/>
        </w:rPr>
        <w:t xml:space="preserve"> hariç ilk defa</w:t>
      </w:r>
      <w:r w:rsidR="007351DF" w:rsidRPr="007D0842">
        <w:rPr>
          <w:rFonts w:ascii="Times New Roman" w:hAnsi="Times New Roman" w:cs="Times New Roman"/>
          <w:sz w:val="24"/>
          <w:szCs w:val="24"/>
        </w:rPr>
        <w:t xml:space="preserve"> </w:t>
      </w:r>
      <w:r w:rsidRPr="007D0842">
        <w:rPr>
          <w:rFonts w:ascii="Times New Roman" w:hAnsi="Times New Roman" w:cs="Times New Roman"/>
          <w:sz w:val="24"/>
          <w:szCs w:val="24"/>
        </w:rPr>
        <w:t>İslâm âleminde sekiz kitaptan müteşekkil olan bir mantık külliyatı meydana getirmiştir.</w:t>
      </w:r>
      <w:r w:rsidR="00B30114">
        <w:rPr>
          <w:rFonts w:ascii="Times New Roman" w:hAnsi="Times New Roman" w:cs="Times New Roman"/>
          <w:sz w:val="24"/>
          <w:szCs w:val="24"/>
        </w:rPr>
        <w:t xml:space="preserve"> (Kelik; 1969, s. 43-44; </w:t>
      </w:r>
      <w:proofErr w:type="spellStart"/>
      <w:r w:rsidR="00B30114">
        <w:rPr>
          <w:rFonts w:ascii="Times New Roman" w:hAnsi="Times New Roman" w:cs="Times New Roman"/>
          <w:sz w:val="24"/>
          <w:szCs w:val="24"/>
        </w:rPr>
        <w:t>Efraf</w:t>
      </w:r>
      <w:proofErr w:type="spellEnd"/>
      <w:r w:rsidR="00B30114">
        <w:rPr>
          <w:rFonts w:ascii="Times New Roman" w:hAnsi="Times New Roman" w:cs="Times New Roman"/>
          <w:sz w:val="24"/>
          <w:szCs w:val="24"/>
        </w:rPr>
        <w:t>, 2007, s. 153-155)</w:t>
      </w:r>
      <w:r w:rsidR="00274877">
        <w:rPr>
          <w:rFonts w:ascii="Times New Roman" w:hAnsi="Times New Roman"/>
          <w:sz w:val="24"/>
          <w:szCs w:val="24"/>
        </w:rPr>
        <w:t>.</w:t>
      </w:r>
    </w:p>
    <w:p w:rsidR="00B44B47" w:rsidRPr="007D0842" w:rsidRDefault="00B44B47" w:rsidP="005A0D65">
      <w:pPr>
        <w:pStyle w:val="Balk4"/>
        <w:spacing w:before="0" w:line="360" w:lineRule="auto"/>
        <w:ind w:firstLine="567"/>
        <w:jc w:val="both"/>
        <w:rPr>
          <w:rFonts w:ascii="Times New Roman" w:hAnsi="Times New Roman"/>
          <w:i w:val="0"/>
          <w:color w:val="auto"/>
          <w:sz w:val="24"/>
          <w:szCs w:val="24"/>
        </w:rPr>
      </w:pPr>
      <w:r w:rsidRPr="007D0842">
        <w:rPr>
          <w:rFonts w:ascii="Times New Roman" w:hAnsi="Times New Roman"/>
          <w:i w:val="0"/>
          <w:color w:val="auto"/>
          <w:sz w:val="24"/>
          <w:szCs w:val="24"/>
        </w:rPr>
        <w:t xml:space="preserve">2.2.13. Ebu </w:t>
      </w:r>
      <w:proofErr w:type="spellStart"/>
      <w:r w:rsidRPr="007D0842">
        <w:rPr>
          <w:rFonts w:ascii="Times New Roman" w:hAnsi="Times New Roman"/>
          <w:i w:val="0"/>
          <w:color w:val="auto"/>
          <w:sz w:val="24"/>
          <w:szCs w:val="24"/>
        </w:rPr>
        <w:t>Bişr</w:t>
      </w:r>
      <w:proofErr w:type="spellEnd"/>
      <w:r w:rsidR="007351DF" w:rsidRPr="007D0842">
        <w:rPr>
          <w:rFonts w:ascii="Times New Roman" w:hAnsi="Times New Roman"/>
          <w:i w:val="0"/>
          <w:color w:val="auto"/>
          <w:sz w:val="24"/>
          <w:szCs w:val="24"/>
        </w:rPr>
        <w:t xml:space="preserve"> </w:t>
      </w:r>
      <w:proofErr w:type="spellStart"/>
      <w:r w:rsidRPr="007D0842">
        <w:rPr>
          <w:rFonts w:ascii="Times New Roman" w:hAnsi="Times New Roman"/>
          <w:i w:val="0"/>
          <w:color w:val="auto"/>
          <w:sz w:val="24"/>
          <w:szCs w:val="24"/>
        </w:rPr>
        <w:t>Mettâ</w:t>
      </w:r>
      <w:proofErr w:type="spellEnd"/>
    </w:p>
    <w:p w:rsidR="00B44B47" w:rsidRPr="007D0842" w:rsidRDefault="00B44B47" w:rsidP="001740AA">
      <w:pPr>
        <w:spacing w:after="0" w:line="360" w:lineRule="auto"/>
        <w:ind w:firstLine="567"/>
        <w:jc w:val="both"/>
        <w:rPr>
          <w:rFonts w:ascii="Times New Roman" w:hAnsi="Times New Roman" w:cs="Times New Roman"/>
          <w:sz w:val="24"/>
          <w:szCs w:val="24"/>
        </w:rPr>
      </w:pPr>
      <w:r w:rsidRPr="007D0842">
        <w:rPr>
          <w:rFonts w:ascii="Times New Roman" w:hAnsi="Times New Roman" w:cs="Times New Roman"/>
          <w:sz w:val="24"/>
          <w:szCs w:val="24"/>
        </w:rPr>
        <w:t xml:space="preserve">Ebu </w:t>
      </w:r>
      <w:proofErr w:type="spellStart"/>
      <w:r w:rsidRPr="007D0842">
        <w:rPr>
          <w:rFonts w:ascii="Times New Roman" w:hAnsi="Times New Roman" w:cs="Times New Roman"/>
          <w:sz w:val="24"/>
          <w:szCs w:val="24"/>
        </w:rPr>
        <w:t>Bişr</w:t>
      </w:r>
      <w:proofErr w:type="spellEnd"/>
      <w:r w:rsidR="007351DF" w:rsidRPr="007D0842">
        <w:rPr>
          <w:rFonts w:ascii="Times New Roman" w:hAnsi="Times New Roman" w:cs="Times New Roman"/>
          <w:sz w:val="24"/>
          <w:szCs w:val="24"/>
        </w:rPr>
        <w:t xml:space="preserve"> </w:t>
      </w:r>
      <w:proofErr w:type="spellStart"/>
      <w:r w:rsidRPr="007D0842">
        <w:rPr>
          <w:rFonts w:ascii="Times New Roman" w:hAnsi="Times New Roman" w:cs="Times New Roman"/>
          <w:sz w:val="24"/>
          <w:szCs w:val="24"/>
        </w:rPr>
        <w:t>Metta</w:t>
      </w:r>
      <w:proofErr w:type="spellEnd"/>
      <w:r w:rsidRPr="007D0842">
        <w:rPr>
          <w:rFonts w:ascii="Times New Roman" w:hAnsi="Times New Roman" w:cs="Times New Roman"/>
          <w:sz w:val="24"/>
          <w:szCs w:val="24"/>
        </w:rPr>
        <w:t xml:space="preserve"> b. Yunus (ö. 940) Meşhur filozof </w:t>
      </w:r>
      <w:proofErr w:type="spellStart"/>
      <w:r w:rsidR="003A4F61">
        <w:rPr>
          <w:rFonts w:ascii="Times New Roman" w:hAnsi="Times New Roman" w:cs="Times New Roman"/>
          <w:sz w:val="24"/>
          <w:szCs w:val="24"/>
        </w:rPr>
        <w:t>Fârâbî</w:t>
      </w:r>
      <w:r w:rsidRPr="007D0842">
        <w:rPr>
          <w:rFonts w:ascii="Times New Roman" w:hAnsi="Times New Roman" w:cs="Times New Roman"/>
          <w:sz w:val="24"/>
          <w:szCs w:val="24"/>
        </w:rPr>
        <w:t>’nin</w:t>
      </w:r>
      <w:proofErr w:type="spellEnd"/>
      <w:r w:rsidRPr="007D0842">
        <w:rPr>
          <w:rFonts w:ascii="Times New Roman" w:hAnsi="Times New Roman" w:cs="Times New Roman"/>
          <w:sz w:val="24"/>
          <w:szCs w:val="24"/>
        </w:rPr>
        <w:t xml:space="preserve"> hocası ve çağdaşlarındandır. Hıristiyanlığın Nesturi mezhebine bağlı olan </w:t>
      </w:r>
      <w:proofErr w:type="spellStart"/>
      <w:r w:rsidRPr="007D0842">
        <w:rPr>
          <w:rFonts w:ascii="Times New Roman" w:hAnsi="Times New Roman" w:cs="Times New Roman"/>
          <w:sz w:val="24"/>
          <w:szCs w:val="24"/>
        </w:rPr>
        <w:t>Mettâ</w:t>
      </w:r>
      <w:proofErr w:type="spellEnd"/>
      <w:r w:rsidRPr="007D0842">
        <w:rPr>
          <w:rFonts w:ascii="Times New Roman" w:hAnsi="Times New Roman" w:cs="Times New Roman"/>
          <w:sz w:val="24"/>
          <w:szCs w:val="24"/>
        </w:rPr>
        <w:t xml:space="preserve">, </w:t>
      </w:r>
      <w:proofErr w:type="spellStart"/>
      <w:r w:rsidRPr="007D0842">
        <w:rPr>
          <w:rFonts w:ascii="Times New Roman" w:hAnsi="Times New Roman" w:cs="Times New Roman"/>
          <w:sz w:val="24"/>
          <w:szCs w:val="24"/>
        </w:rPr>
        <w:t>Yahyâ</w:t>
      </w:r>
      <w:proofErr w:type="spellEnd"/>
      <w:r w:rsidRPr="007D0842">
        <w:rPr>
          <w:rFonts w:ascii="Times New Roman" w:hAnsi="Times New Roman" w:cs="Times New Roman"/>
          <w:sz w:val="24"/>
          <w:szCs w:val="24"/>
        </w:rPr>
        <w:t xml:space="preserve"> el-</w:t>
      </w:r>
      <w:proofErr w:type="spellStart"/>
      <w:r w:rsidRPr="007D0842">
        <w:rPr>
          <w:rFonts w:ascii="Times New Roman" w:hAnsi="Times New Roman" w:cs="Times New Roman"/>
          <w:sz w:val="24"/>
          <w:szCs w:val="24"/>
        </w:rPr>
        <w:t>Mervezî</w:t>
      </w:r>
      <w:proofErr w:type="spellEnd"/>
      <w:r w:rsidRPr="007D0842">
        <w:rPr>
          <w:rFonts w:ascii="Times New Roman" w:hAnsi="Times New Roman" w:cs="Times New Roman"/>
          <w:sz w:val="24"/>
          <w:szCs w:val="24"/>
        </w:rPr>
        <w:t xml:space="preserve"> ve </w:t>
      </w:r>
      <w:proofErr w:type="spellStart"/>
      <w:r w:rsidRPr="007D0842">
        <w:rPr>
          <w:rFonts w:ascii="Times New Roman" w:hAnsi="Times New Roman" w:cs="Times New Roman"/>
          <w:sz w:val="24"/>
          <w:szCs w:val="24"/>
        </w:rPr>
        <w:t>Kuveyrî’den</w:t>
      </w:r>
      <w:proofErr w:type="spellEnd"/>
      <w:r w:rsidRPr="007D0842">
        <w:rPr>
          <w:rFonts w:ascii="Times New Roman" w:hAnsi="Times New Roman" w:cs="Times New Roman"/>
          <w:sz w:val="24"/>
          <w:szCs w:val="24"/>
        </w:rPr>
        <w:t xml:space="preserve"> ders almıştır. Bu âlim birçok Süryanice </w:t>
      </w:r>
      <w:r w:rsidR="007351DF" w:rsidRPr="007D0842">
        <w:rPr>
          <w:rFonts w:ascii="Times New Roman" w:hAnsi="Times New Roman" w:cs="Times New Roman"/>
          <w:sz w:val="24"/>
          <w:szCs w:val="24"/>
        </w:rPr>
        <w:t xml:space="preserve">kitabı </w:t>
      </w:r>
      <w:r w:rsidRPr="007D0842">
        <w:rPr>
          <w:rFonts w:ascii="Times New Roman" w:hAnsi="Times New Roman" w:cs="Times New Roman"/>
          <w:sz w:val="24"/>
          <w:szCs w:val="24"/>
        </w:rPr>
        <w:t>Arapçaya nakletmek suretiyle daha sağlığında “</w:t>
      </w:r>
      <w:proofErr w:type="spellStart"/>
      <w:r w:rsidRPr="007D0842">
        <w:rPr>
          <w:rFonts w:ascii="Times New Roman" w:hAnsi="Times New Roman" w:cs="Times New Roman"/>
          <w:sz w:val="24"/>
          <w:szCs w:val="24"/>
        </w:rPr>
        <w:t>Riyâsetü’l</w:t>
      </w:r>
      <w:proofErr w:type="spellEnd"/>
      <w:r w:rsidRPr="007D0842">
        <w:rPr>
          <w:rFonts w:ascii="Times New Roman" w:hAnsi="Times New Roman" w:cs="Times New Roman"/>
          <w:sz w:val="24"/>
          <w:szCs w:val="24"/>
        </w:rPr>
        <w:t>-</w:t>
      </w:r>
      <w:proofErr w:type="spellStart"/>
      <w:r w:rsidRPr="007D0842">
        <w:rPr>
          <w:rFonts w:ascii="Times New Roman" w:hAnsi="Times New Roman" w:cs="Times New Roman"/>
          <w:sz w:val="24"/>
          <w:szCs w:val="24"/>
        </w:rPr>
        <w:t>mantıkıyyîn</w:t>
      </w:r>
      <w:proofErr w:type="spellEnd"/>
      <w:r w:rsidRPr="007D0842">
        <w:rPr>
          <w:rFonts w:ascii="Times New Roman" w:hAnsi="Times New Roman" w:cs="Times New Roman"/>
          <w:sz w:val="24"/>
          <w:szCs w:val="24"/>
        </w:rPr>
        <w:t>” (Mantıkçıların Başkanlığı) payesine</w:t>
      </w:r>
      <w:r w:rsidR="001E3959" w:rsidRPr="007D0842">
        <w:rPr>
          <w:rFonts w:ascii="Times New Roman" w:hAnsi="Times New Roman" w:cs="Times New Roman"/>
          <w:sz w:val="24"/>
          <w:szCs w:val="24"/>
        </w:rPr>
        <w:t xml:space="preserve"> </w:t>
      </w:r>
      <w:r w:rsidRPr="007D0842">
        <w:rPr>
          <w:rFonts w:ascii="Times New Roman" w:hAnsi="Times New Roman" w:cs="Times New Roman"/>
          <w:sz w:val="24"/>
          <w:szCs w:val="24"/>
        </w:rPr>
        <w:t xml:space="preserve">ulaşmıştır. Ebu </w:t>
      </w:r>
      <w:proofErr w:type="spellStart"/>
      <w:r w:rsidRPr="007D0842">
        <w:rPr>
          <w:rFonts w:ascii="Times New Roman" w:hAnsi="Times New Roman" w:cs="Times New Roman"/>
          <w:sz w:val="24"/>
          <w:szCs w:val="24"/>
        </w:rPr>
        <w:t>Bişr’in</w:t>
      </w:r>
      <w:proofErr w:type="spellEnd"/>
      <w:r w:rsidRPr="007D0842">
        <w:rPr>
          <w:rFonts w:ascii="Times New Roman" w:hAnsi="Times New Roman" w:cs="Times New Roman"/>
          <w:sz w:val="24"/>
          <w:szCs w:val="24"/>
        </w:rPr>
        <w:t xml:space="preserve"> eserlerini şöyle sıralayabiliriz:</w:t>
      </w:r>
    </w:p>
    <w:p w:rsidR="00B44B47" w:rsidRPr="007D0842" w:rsidRDefault="00B44B47" w:rsidP="005A0D65">
      <w:pPr>
        <w:spacing w:after="0" w:line="360" w:lineRule="auto"/>
        <w:ind w:firstLine="567"/>
        <w:jc w:val="both"/>
        <w:rPr>
          <w:rFonts w:ascii="Times New Roman" w:hAnsi="Times New Roman" w:cs="Times New Roman"/>
          <w:sz w:val="24"/>
          <w:szCs w:val="24"/>
        </w:rPr>
      </w:pPr>
      <w:r w:rsidRPr="007D0842">
        <w:rPr>
          <w:rFonts w:ascii="Times New Roman" w:hAnsi="Times New Roman" w:cs="Times New Roman"/>
          <w:i/>
          <w:sz w:val="24"/>
          <w:szCs w:val="24"/>
        </w:rPr>
        <w:t>1 -</w:t>
      </w:r>
      <w:proofErr w:type="spellStart"/>
      <w:r w:rsidRPr="007D0842">
        <w:rPr>
          <w:rFonts w:ascii="Times New Roman" w:hAnsi="Times New Roman" w:cs="Times New Roman"/>
          <w:i/>
          <w:sz w:val="24"/>
          <w:szCs w:val="24"/>
        </w:rPr>
        <w:t>İsagoci</w:t>
      </w:r>
      <w:proofErr w:type="spellEnd"/>
      <w:r w:rsidRPr="007D0842">
        <w:rPr>
          <w:rFonts w:ascii="Times New Roman" w:hAnsi="Times New Roman" w:cs="Times New Roman"/>
          <w:i/>
          <w:sz w:val="24"/>
          <w:szCs w:val="24"/>
        </w:rPr>
        <w:t xml:space="preserve">: </w:t>
      </w:r>
      <w:proofErr w:type="spellStart"/>
      <w:r w:rsidR="00141A62" w:rsidRPr="007D0842">
        <w:rPr>
          <w:rFonts w:ascii="Times New Roman" w:hAnsi="Times New Roman" w:cs="Times New Roman"/>
          <w:iCs/>
          <w:sz w:val="24"/>
          <w:szCs w:val="24"/>
        </w:rPr>
        <w:t>Ebû</w:t>
      </w:r>
      <w:proofErr w:type="spellEnd"/>
      <w:r w:rsidR="007351DF" w:rsidRPr="007D0842">
        <w:rPr>
          <w:rFonts w:ascii="Times New Roman" w:hAnsi="Times New Roman" w:cs="Times New Roman"/>
          <w:i/>
          <w:sz w:val="24"/>
          <w:szCs w:val="24"/>
        </w:rPr>
        <w:t xml:space="preserve"> </w:t>
      </w:r>
      <w:proofErr w:type="spellStart"/>
      <w:r w:rsidRPr="007D0842">
        <w:rPr>
          <w:rFonts w:ascii="Times New Roman" w:hAnsi="Times New Roman" w:cs="Times New Roman"/>
          <w:sz w:val="24"/>
          <w:szCs w:val="24"/>
        </w:rPr>
        <w:t>Bişr</w:t>
      </w:r>
      <w:proofErr w:type="spellEnd"/>
      <w:r w:rsidR="007351DF" w:rsidRPr="007D0842">
        <w:rPr>
          <w:rFonts w:ascii="Times New Roman" w:hAnsi="Times New Roman" w:cs="Times New Roman"/>
          <w:sz w:val="24"/>
          <w:szCs w:val="24"/>
        </w:rPr>
        <w:t xml:space="preserve"> </w:t>
      </w:r>
      <w:proofErr w:type="spellStart"/>
      <w:r w:rsidRPr="007D0842">
        <w:rPr>
          <w:rFonts w:ascii="Times New Roman" w:hAnsi="Times New Roman" w:cs="Times New Roman"/>
          <w:sz w:val="24"/>
          <w:szCs w:val="24"/>
        </w:rPr>
        <w:t>Mettâ’nın</w:t>
      </w:r>
      <w:proofErr w:type="spellEnd"/>
      <w:r w:rsidR="001E3959" w:rsidRPr="007D0842">
        <w:rPr>
          <w:rFonts w:ascii="Times New Roman" w:hAnsi="Times New Roman" w:cs="Times New Roman"/>
          <w:sz w:val="24"/>
          <w:szCs w:val="24"/>
        </w:rPr>
        <w:t xml:space="preserve"> </w:t>
      </w:r>
      <w:proofErr w:type="spellStart"/>
      <w:r w:rsidRPr="007D0842">
        <w:rPr>
          <w:rFonts w:ascii="Times New Roman" w:hAnsi="Times New Roman" w:cs="Times New Roman"/>
          <w:i/>
          <w:sz w:val="24"/>
          <w:szCs w:val="24"/>
        </w:rPr>
        <w:t>İsagoci</w:t>
      </w:r>
      <w:r w:rsidRPr="007D0842">
        <w:rPr>
          <w:rFonts w:ascii="Times New Roman" w:hAnsi="Times New Roman" w:cs="Times New Roman"/>
          <w:sz w:val="24"/>
          <w:szCs w:val="24"/>
        </w:rPr>
        <w:t>’yi</w:t>
      </w:r>
      <w:proofErr w:type="spellEnd"/>
      <w:r w:rsidRPr="007D0842">
        <w:rPr>
          <w:rFonts w:ascii="Times New Roman" w:hAnsi="Times New Roman" w:cs="Times New Roman"/>
          <w:sz w:val="24"/>
          <w:szCs w:val="24"/>
        </w:rPr>
        <w:t xml:space="preserve"> tercüme ettiği bilinmiyorsa da onun, bir kısmı olan</w:t>
      </w:r>
      <w:r w:rsidR="001E3959" w:rsidRPr="007D0842">
        <w:rPr>
          <w:rFonts w:ascii="Times New Roman" w:hAnsi="Times New Roman" w:cs="Times New Roman"/>
          <w:sz w:val="24"/>
          <w:szCs w:val="24"/>
        </w:rPr>
        <w:t xml:space="preserve"> </w:t>
      </w:r>
      <w:r w:rsidRPr="007D0842">
        <w:rPr>
          <w:rFonts w:ascii="Times New Roman" w:hAnsi="Times New Roman" w:cs="Times New Roman"/>
          <w:i/>
          <w:sz w:val="24"/>
          <w:szCs w:val="24"/>
        </w:rPr>
        <w:t>Cinsler ve Türler</w:t>
      </w:r>
      <w:r w:rsidRPr="007D0842">
        <w:rPr>
          <w:rFonts w:ascii="Times New Roman" w:hAnsi="Times New Roman" w:cs="Times New Roman"/>
          <w:sz w:val="24"/>
          <w:szCs w:val="24"/>
        </w:rPr>
        <w:t xml:space="preserve"> üzerine bir eser yazdığı bilinmektedir.</w:t>
      </w:r>
    </w:p>
    <w:p w:rsidR="00B44B47" w:rsidRPr="007D0842" w:rsidRDefault="00B44B47" w:rsidP="005A0D65">
      <w:pPr>
        <w:spacing w:after="0" w:line="360" w:lineRule="auto"/>
        <w:ind w:firstLine="567"/>
        <w:jc w:val="both"/>
        <w:rPr>
          <w:rFonts w:ascii="Times New Roman" w:hAnsi="Times New Roman" w:cs="Times New Roman"/>
          <w:sz w:val="24"/>
          <w:szCs w:val="24"/>
        </w:rPr>
      </w:pPr>
      <w:r w:rsidRPr="007D0842">
        <w:rPr>
          <w:rFonts w:ascii="Times New Roman" w:hAnsi="Times New Roman" w:cs="Times New Roman"/>
          <w:i/>
          <w:sz w:val="24"/>
          <w:szCs w:val="24"/>
        </w:rPr>
        <w:t xml:space="preserve">2- </w:t>
      </w:r>
      <w:proofErr w:type="gramStart"/>
      <w:r w:rsidRPr="007D0842">
        <w:rPr>
          <w:rFonts w:ascii="Times New Roman" w:hAnsi="Times New Roman" w:cs="Times New Roman"/>
          <w:i/>
          <w:sz w:val="24"/>
          <w:szCs w:val="24"/>
        </w:rPr>
        <w:t>Kategoriler:</w:t>
      </w:r>
      <w:proofErr w:type="spellStart"/>
      <w:r w:rsidRPr="007D0842">
        <w:rPr>
          <w:rStyle w:val="Gvdemetnitalik"/>
          <w:sz w:val="24"/>
          <w:szCs w:val="24"/>
        </w:rPr>
        <w:t>Nakl</w:t>
      </w:r>
      <w:r w:rsidR="001E3959" w:rsidRPr="007D0842">
        <w:rPr>
          <w:rStyle w:val="Gvdemetnitalik"/>
          <w:sz w:val="24"/>
          <w:szCs w:val="24"/>
        </w:rPr>
        <w:t>u</w:t>
      </w:r>
      <w:proofErr w:type="spellEnd"/>
      <w:proofErr w:type="gramEnd"/>
      <w:r w:rsidR="001E3959" w:rsidRPr="007D0842">
        <w:rPr>
          <w:rStyle w:val="Gvdemetnitalik"/>
          <w:sz w:val="24"/>
          <w:szCs w:val="24"/>
        </w:rPr>
        <w:t xml:space="preserve"> </w:t>
      </w:r>
      <w:proofErr w:type="spellStart"/>
      <w:r w:rsidRPr="007D0842">
        <w:rPr>
          <w:rStyle w:val="Gvdemetnitalik"/>
          <w:sz w:val="24"/>
          <w:szCs w:val="24"/>
        </w:rPr>
        <w:t>kitabi’l</w:t>
      </w:r>
      <w:proofErr w:type="spellEnd"/>
      <w:r w:rsidRPr="007D0842">
        <w:rPr>
          <w:rStyle w:val="Gvdemetnitalik"/>
          <w:sz w:val="24"/>
          <w:szCs w:val="24"/>
        </w:rPr>
        <w:t>-</w:t>
      </w:r>
      <w:proofErr w:type="spellStart"/>
      <w:r w:rsidRPr="007D0842">
        <w:rPr>
          <w:rStyle w:val="Gvdemetnitalik"/>
          <w:sz w:val="24"/>
          <w:szCs w:val="24"/>
        </w:rPr>
        <w:t>makûlâti’l</w:t>
      </w:r>
      <w:proofErr w:type="spellEnd"/>
      <w:r w:rsidRPr="007D0842">
        <w:rPr>
          <w:rStyle w:val="Gvdemetnitalik"/>
          <w:sz w:val="24"/>
          <w:szCs w:val="24"/>
        </w:rPr>
        <w:t>-aşer</w:t>
      </w:r>
      <w:r w:rsidRPr="007D0842">
        <w:rPr>
          <w:rFonts w:ascii="Times New Roman" w:hAnsi="Times New Roman" w:cs="Times New Roman"/>
          <w:sz w:val="24"/>
          <w:szCs w:val="24"/>
        </w:rPr>
        <w:t xml:space="preserve"> adıyla bilinen bir kategoriler tercümesi, ayrıca bunun bir de tefsiri bulunmaktadır.</w:t>
      </w:r>
    </w:p>
    <w:p w:rsidR="00B44B47" w:rsidRPr="007D0842" w:rsidRDefault="00B44B47" w:rsidP="005A0D65">
      <w:pPr>
        <w:spacing w:after="0" w:line="360" w:lineRule="auto"/>
        <w:ind w:firstLine="567"/>
        <w:jc w:val="both"/>
        <w:rPr>
          <w:rFonts w:ascii="Times New Roman" w:hAnsi="Times New Roman" w:cs="Times New Roman"/>
          <w:sz w:val="24"/>
          <w:szCs w:val="24"/>
        </w:rPr>
      </w:pPr>
      <w:r w:rsidRPr="007D0842">
        <w:rPr>
          <w:rFonts w:ascii="Times New Roman" w:hAnsi="Times New Roman" w:cs="Times New Roman"/>
          <w:i/>
          <w:sz w:val="24"/>
          <w:szCs w:val="24"/>
        </w:rPr>
        <w:t>3- Peri-</w:t>
      </w:r>
      <w:proofErr w:type="spellStart"/>
      <w:proofErr w:type="gramStart"/>
      <w:r w:rsidRPr="007D0842">
        <w:rPr>
          <w:rFonts w:ascii="Times New Roman" w:hAnsi="Times New Roman" w:cs="Times New Roman"/>
          <w:i/>
          <w:sz w:val="24"/>
          <w:szCs w:val="24"/>
        </w:rPr>
        <w:t>ermeneias</w:t>
      </w:r>
      <w:proofErr w:type="spellEnd"/>
      <w:r w:rsidRPr="007D0842">
        <w:rPr>
          <w:rFonts w:ascii="Times New Roman" w:hAnsi="Times New Roman" w:cs="Times New Roman"/>
          <w:i/>
          <w:sz w:val="24"/>
          <w:szCs w:val="24"/>
        </w:rPr>
        <w:t>:Peri</w:t>
      </w:r>
      <w:proofErr w:type="gramEnd"/>
      <w:r w:rsidRPr="007D0842">
        <w:rPr>
          <w:rFonts w:ascii="Times New Roman" w:hAnsi="Times New Roman" w:cs="Times New Roman"/>
          <w:i/>
          <w:sz w:val="24"/>
          <w:szCs w:val="24"/>
        </w:rPr>
        <w:t>-</w:t>
      </w:r>
      <w:proofErr w:type="spellStart"/>
      <w:r w:rsidRPr="007D0842">
        <w:rPr>
          <w:rFonts w:ascii="Times New Roman" w:hAnsi="Times New Roman" w:cs="Times New Roman"/>
          <w:i/>
          <w:sz w:val="24"/>
          <w:szCs w:val="24"/>
        </w:rPr>
        <w:t>ermeneias</w:t>
      </w:r>
      <w:r w:rsidRPr="007D0842">
        <w:rPr>
          <w:rFonts w:ascii="Times New Roman" w:hAnsi="Times New Roman" w:cs="Times New Roman"/>
          <w:sz w:val="24"/>
          <w:szCs w:val="24"/>
        </w:rPr>
        <w:t>’ın</w:t>
      </w:r>
      <w:proofErr w:type="spellEnd"/>
      <w:r w:rsidRPr="007D0842">
        <w:rPr>
          <w:rFonts w:ascii="Times New Roman" w:hAnsi="Times New Roman" w:cs="Times New Roman"/>
          <w:sz w:val="24"/>
          <w:szCs w:val="24"/>
        </w:rPr>
        <w:t xml:space="preserve"> şerhini yapmıştır.</w:t>
      </w:r>
    </w:p>
    <w:p w:rsidR="00B44B47" w:rsidRPr="007D0842" w:rsidRDefault="00B44B47" w:rsidP="005A0D65">
      <w:pPr>
        <w:spacing w:after="0" w:line="360" w:lineRule="auto"/>
        <w:ind w:firstLine="567"/>
        <w:jc w:val="both"/>
        <w:rPr>
          <w:rFonts w:ascii="Times New Roman" w:hAnsi="Times New Roman" w:cs="Times New Roman"/>
          <w:sz w:val="24"/>
          <w:szCs w:val="24"/>
        </w:rPr>
      </w:pPr>
      <w:r w:rsidRPr="007D0842">
        <w:rPr>
          <w:rFonts w:ascii="Times New Roman" w:hAnsi="Times New Roman" w:cs="Times New Roman"/>
          <w:i/>
          <w:sz w:val="24"/>
          <w:szCs w:val="24"/>
        </w:rPr>
        <w:t xml:space="preserve">4- Birinci Analitikler: Birinci </w:t>
      </w:r>
      <w:proofErr w:type="spellStart"/>
      <w:r w:rsidRPr="007D0842">
        <w:rPr>
          <w:rFonts w:ascii="Times New Roman" w:hAnsi="Times New Roman" w:cs="Times New Roman"/>
          <w:i/>
          <w:sz w:val="24"/>
          <w:szCs w:val="24"/>
        </w:rPr>
        <w:t>Analitikler’</w:t>
      </w:r>
      <w:r w:rsidRPr="007D0842">
        <w:rPr>
          <w:rFonts w:ascii="Times New Roman" w:hAnsi="Times New Roman" w:cs="Times New Roman"/>
          <w:sz w:val="24"/>
          <w:szCs w:val="24"/>
        </w:rPr>
        <w:t>in</w:t>
      </w:r>
      <w:proofErr w:type="spellEnd"/>
      <w:r w:rsidR="003A4F61">
        <w:rPr>
          <w:rFonts w:ascii="Times New Roman" w:hAnsi="Times New Roman" w:cs="Times New Roman"/>
          <w:sz w:val="24"/>
          <w:szCs w:val="24"/>
        </w:rPr>
        <w:t xml:space="preserve"> </w:t>
      </w:r>
      <w:r w:rsidRPr="007D0842">
        <w:rPr>
          <w:rFonts w:ascii="Times New Roman" w:hAnsi="Times New Roman" w:cs="Times New Roman"/>
          <w:sz w:val="24"/>
          <w:szCs w:val="24"/>
        </w:rPr>
        <w:t>şerhini</w:t>
      </w:r>
      <w:r w:rsidR="003A4F61">
        <w:rPr>
          <w:rFonts w:ascii="Times New Roman" w:hAnsi="Times New Roman" w:cs="Times New Roman"/>
          <w:sz w:val="24"/>
          <w:szCs w:val="24"/>
        </w:rPr>
        <w:t xml:space="preserve"> </w:t>
      </w:r>
      <w:r w:rsidRPr="007D0842">
        <w:rPr>
          <w:rFonts w:ascii="Times New Roman" w:hAnsi="Times New Roman" w:cs="Times New Roman"/>
          <w:sz w:val="24"/>
          <w:szCs w:val="24"/>
        </w:rPr>
        <w:t>yapmıştır.</w:t>
      </w:r>
      <w:r w:rsidR="001E3959" w:rsidRPr="007D0842">
        <w:rPr>
          <w:rFonts w:ascii="Times New Roman" w:hAnsi="Times New Roman" w:cs="Times New Roman"/>
          <w:sz w:val="24"/>
          <w:szCs w:val="24"/>
        </w:rPr>
        <w:t xml:space="preserve"> </w:t>
      </w:r>
      <w:proofErr w:type="spellStart"/>
      <w:r w:rsidRPr="007D0842">
        <w:rPr>
          <w:rFonts w:ascii="Times New Roman" w:hAnsi="Times New Roman" w:cs="Times New Roman"/>
          <w:sz w:val="24"/>
          <w:szCs w:val="24"/>
        </w:rPr>
        <w:t>Mettâ</w:t>
      </w:r>
      <w:proofErr w:type="spellEnd"/>
      <w:r w:rsidRPr="007D0842">
        <w:rPr>
          <w:rFonts w:ascii="Times New Roman" w:hAnsi="Times New Roman" w:cs="Times New Roman"/>
          <w:sz w:val="24"/>
          <w:szCs w:val="24"/>
        </w:rPr>
        <w:t xml:space="preserve"> ayrıca </w:t>
      </w:r>
      <w:r w:rsidRPr="007D0842">
        <w:rPr>
          <w:rFonts w:ascii="Times New Roman" w:hAnsi="Times New Roman" w:cs="Times New Roman"/>
          <w:i/>
          <w:sz w:val="24"/>
          <w:szCs w:val="24"/>
        </w:rPr>
        <w:t>Birinci</w:t>
      </w:r>
      <w:r w:rsidR="003A4F61">
        <w:rPr>
          <w:rFonts w:ascii="Times New Roman" w:hAnsi="Times New Roman" w:cs="Times New Roman"/>
          <w:i/>
          <w:sz w:val="24"/>
          <w:szCs w:val="24"/>
        </w:rPr>
        <w:t xml:space="preserve"> </w:t>
      </w:r>
      <w:proofErr w:type="spellStart"/>
      <w:r w:rsidRPr="007D0842">
        <w:rPr>
          <w:rFonts w:ascii="Times New Roman" w:hAnsi="Times New Roman" w:cs="Times New Roman"/>
          <w:i/>
          <w:sz w:val="24"/>
          <w:szCs w:val="24"/>
        </w:rPr>
        <w:t>Analitikler’</w:t>
      </w:r>
      <w:r w:rsidRPr="007D0842">
        <w:rPr>
          <w:rFonts w:ascii="Times New Roman" w:hAnsi="Times New Roman" w:cs="Times New Roman"/>
          <w:sz w:val="24"/>
          <w:szCs w:val="24"/>
        </w:rPr>
        <w:t>in</w:t>
      </w:r>
      <w:proofErr w:type="spellEnd"/>
      <w:r w:rsidR="001E3959" w:rsidRPr="007D0842">
        <w:rPr>
          <w:rFonts w:ascii="Times New Roman" w:hAnsi="Times New Roman" w:cs="Times New Roman"/>
          <w:sz w:val="24"/>
          <w:szCs w:val="24"/>
        </w:rPr>
        <w:t xml:space="preserve"> </w:t>
      </w:r>
      <w:proofErr w:type="spellStart"/>
      <w:r w:rsidRPr="007D0842">
        <w:rPr>
          <w:rFonts w:ascii="Times New Roman" w:hAnsi="Times New Roman" w:cs="Times New Roman"/>
          <w:sz w:val="24"/>
          <w:szCs w:val="24"/>
        </w:rPr>
        <w:t>Themistius</w:t>
      </w:r>
      <w:proofErr w:type="spellEnd"/>
      <w:r w:rsidRPr="007D0842">
        <w:rPr>
          <w:rFonts w:ascii="Times New Roman" w:hAnsi="Times New Roman" w:cs="Times New Roman"/>
          <w:sz w:val="24"/>
          <w:szCs w:val="24"/>
        </w:rPr>
        <w:t xml:space="preserve"> tarafından yapılan ve son üç fasla ait şerhini Grekçeden</w:t>
      </w:r>
      <w:r w:rsidR="003A4F61">
        <w:rPr>
          <w:rFonts w:ascii="Times New Roman" w:hAnsi="Times New Roman" w:cs="Times New Roman"/>
          <w:sz w:val="24"/>
          <w:szCs w:val="24"/>
        </w:rPr>
        <w:t xml:space="preserve"> </w:t>
      </w:r>
      <w:r w:rsidRPr="007D0842">
        <w:rPr>
          <w:rFonts w:ascii="Times New Roman" w:hAnsi="Times New Roman" w:cs="Times New Roman"/>
          <w:sz w:val="24"/>
          <w:szCs w:val="24"/>
        </w:rPr>
        <w:t xml:space="preserve">Arapçaya tercüme etmiştir. Bu tercüme, </w:t>
      </w:r>
      <w:proofErr w:type="spellStart"/>
      <w:r w:rsidRPr="007D0842">
        <w:rPr>
          <w:rStyle w:val="Gvdemetnitalik"/>
          <w:sz w:val="24"/>
          <w:szCs w:val="24"/>
        </w:rPr>
        <w:t>Kitab</w:t>
      </w:r>
      <w:r w:rsidR="001E3959" w:rsidRPr="007D0842">
        <w:rPr>
          <w:rStyle w:val="Gvdemetnitalik"/>
          <w:sz w:val="24"/>
          <w:szCs w:val="24"/>
        </w:rPr>
        <w:t>u</w:t>
      </w:r>
      <w:proofErr w:type="spellEnd"/>
      <w:r w:rsidR="001E3959" w:rsidRPr="007D0842">
        <w:rPr>
          <w:rStyle w:val="Gvdemetnitalik"/>
          <w:sz w:val="24"/>
          <w:szCs w:val="24"/>
        </w:rPr>
        <w:t xml:space="preserve"> </w:t>
      </w:r>
      <w:proofErr w:type="spellStart"/>
      <w:r w:rsidRPr="007D0842">
        <w:rPr>
          <w:rStyle w:val="Gvdemetnitalik"/>
          <w:sz w:val="24"/>
          <w:szCs w:val="24"/>
        </w:rPr>
        <w:t>tefsiri’l</w:t>
      </w:r>
      <w:proofErr w:type="spellEnd"/>
      <w:r w:rsidRPr="007D0842">
        <w:rPr>
          <w:rStyle w:val="Gvdemetnitalik"/>
          <w:sz w:val="24"/>
          <w:szCs w:val="24"/>
        </w:rPr>
        <w:t>-</w:t>
      </w:r>
      <w:proofErr w:type="spellStart"/>
      <w:r w:rsidRPr="007D0842">
        <w:rPr>
          <w:rStyle w:val="Gvdemetnitalik"/>
          <w:sz w:val="24"/>
          <w:szCs w:val="24"/>
        </w:rPr>
        <w:t>makâlâti’s</w:t>
      </w:r>
      <w:proofErr w:type="spellEnd"/>
      <w:r w:rsidRPr="007D0842">
        <w:rPr>
          <w:rStyle w:val="Gvdemetnitalik"/>
          <w:sz w:val="24"/>
          <w:szCs w:val="24"/>
        </w:rPr>
        <w:t>-</w:t>
      </w:r>
      <w:proofErr w:type="spellStart"/>
      <w:r w:rsidRPr="007D0842">
        <w:rPr>
          <w:rStyle w:val="Gvdemetnitalik"/>
          <w:sz w:val="24"/>
          <w:szCs w:val="24"/>
        </w:rPr>
        <w:t>selâseti’l</w:t>
      </w:r>
      <w:proofErr w:type="spellEnd"/>
      <w:r w:rsidRPr="007D0842">
        <w:rPr>
          <w:rStyle w:val="Gvdemetnitalik"/>
          <w:sz w:val="24"/>
          <w:szCs w:val="24"/>
        </w:rPr>
        <w:t>-</w:t>
      </w:r>
      <w:proofErr w:type="spellStart"/>
      <w:r w:rsidRPr="007D0842">
        <w:rPr>
          <w:rStyle w:val="Gvdemetnitalik"/>
          <w:sz w:val="24"/>
          <w:szCs w:val="24"/>
        </w:rPr>
        <w:t>ahîre</w:t>
      </w:r>
      <w:proofErr w:type="spellEnd"/>
      <w:r w:rsidR="003A4F61">
        <w:rPr>
          <w:rStyle w:val="Gvdemetnitalik"/>
          <w:sz w:val="24"/>
          <w:szCs w:val="24"/>
        </w:rPr>
        <w:t xml:space="preserve"> </w:t>
      </w:r>
      <w:proofErr w:type="spellStart"/>
      <w:r w:rsidRPr="007D0842">
        <w:rPr>
          <w:rStyle w:val="Gvdemetnitalik"/>
          <w:sz w:val="24"/>
          <w:szCs w:val="24"/>
        </w:rPr>
        <w:t>min</w:t>
      </w:r>
      <w:proofErr w:type="spellEnd"/>
      <w:r w:rsidRPr="007D0842">
        <w:rPr>
          <w:rStyle w:val="Gvdemetnitalik"/>
          <w:sz w:val="24"/>
          <w:szCs w:val="24"/>
        </w:rPr>
        <w:t xml:space="preserve"> </w:t>
      </w:r>
      <w:r w:rsidRPr="007D0842">
        <w:rPr>
          <w:rStyle w:val="Gvdemetnitalik"/>
          <w:sz w:val="24"/>
          <w:szCs w:val="24"/>
        </w:rPr>
        <w:lastRenderedPageBreak/>
        <w:t xml:space="preserve">tefsir </w:t>
      </w:r>
      <w:proofErr w:type="spellStart"/>
      <w:r w:rsidRPr="007D0842">
        <w:rPr>
          <w:rStyle w:val="Gvdemetnitalik"/>
          <w:sz w:val="24"/>
          <w:szCs w:val="24"/>
        </w:rPr>
        <w:t>Themistius</w:t>
      </w:r>
      <w:proofErr w:type="spellEnd"/>
      <w:r w:rsidRPr="007D0842">
        <w:rPr>
          <w:rFonts w:ascii="Times New Roman" w:hAnsi="Times New Roman" w:cs="Times New Roman"/>
          <w:sz w:val="24"/>
          <w:szCs w:val="24"/>
        </w:rPr>
        <w:t xml:space="preserve"> ismini taşımaktadır. </w:t>
      </w:r>
      <w:proofErr w:type="spellStart"/>
      <w:r w:rsidRPr="007D0842">
        <w:rPr>
          <w:rFonts w:ascii="Times New Roman" w:hAnsi="Times New Roman" w:cs="Times New Roman"/>
          <w:sz w:val="24"/>
          <w:szCs w:val="24"/>
        </w:rPr>
        <w:t>Mettâ</w:t>
      </w:r>
      <w:proofErr w:type="spellEnd"/>
      <w:r w:rsidRPr="007D0842">
        <w:rPr>
          <w:rFonts w:ascii="Times New Roman" w:hAnsi="Times New Roman" w:cs="Times New Roman"/>
          <w:sz w:val="24"/>
          <w:szCs w:val="24"/>
        </w:rPr>
        <w:t xml:space="preserve"> ayrıca </w:t>
      </w:r>
      <w:r w:rsidRPr="007D0842">
        <w:rPr>
          <w:rFonts w:ascii="Times New Roman" w:hAnsi="Times New Roman" w:cs="Times New Roman"/>
          <w:i/>
          <w:sz w:val="24"/>
          <w:szCs w:val="24"/>
        </w:rPr>
        <w:t xml:space="preserve">Birinci </w:t>
      </w:r>
      <w:proofErr w:type="spellStart"/>
      <w:r w:rsidRPr="007D0842">
        <w:rPr>
          <w:rFonts w:ascii="Times New Roman" w:hAnsi="Times New Roman" w:cs="Times New Roman"/>
          <w:i/>
          <w:sz w:val="24"/>
          <w:szCs w:val="24"/>
        </w:rPr>
        <w:t>Analitikler’</w:t>
      </w:r>
      <w:r w:rsidRPr="007D0842">
        <w:rPr>
          <w:rFonts w:ascii="Times New Roman" w:hAnsi="Times New Roman" w:cs="Times New Roman"/>
          <w:sz w:val="24"/>
          <w:szCs w:val="24"/>
        </w:rPr>
        <w:t>e</w:t>
      </w:r>
      <w:proofErr w:type="spellEnd"/>
      <w:r w:rsidR="003A4F61">
        <w:rPr>
          <w:rFonts w:ascii="Times New Roman" w:hAnsi="Times New Roman" w:cs="Times New Roman"/>
          <w:sz w:val="24"/>
          <w:szCs w:val="24"/>
        </w:rPr>
        <w:t xml:space="preserve"> </w:t>
      </w:r>
      <w:r w:rsidRPr="007D0842">
        <w:rPr>
          <w:rFonts w:ascii="Times New Roman" w:hAnsi="Times New Roman" w:cs="Times New Roman"/>
          <w:sz w:val="24"/>
          <w:szCs w:val="24"/>
        </w:rPr>
        <w:t>dair şahsi</w:t>
      </w:r>
      <w:r w:rsidR="003A4F61">
        <w:rPr>
          <w:rFonts w:ascii="Times New Roman" w:hAnsi="Times New Roman" w:cs="Times New Roman"/>
          <w:sz w:val="24"/>
          <w:szCs w:val="24"/>
        </w:rPr>
        <w:t xml:space="preserve"> </w:t>
      </w:r>
      <w:r w:rsidRPr="007D0842">
        <w:rPr>
          <w:rFonts w:ascii="Times New Roman" w:hAnsi="Times New Roman" w:cs="Times New Roman"/>
          <w:sz w:val="24"/>
          <w:szCs w:val="24"/>
        </w:rPr>
        <w:t xml:space="preserve">çalışmalar da yapmıştır. Meselâ </w:t>
      </w:r>
      <w:r w:rsidRPr="007D0842">
        <w:rPr>
          <w:rStyle w:val="Gvdemetnitalik"/>
          <w:sz w:val="24"/>
          <w:szCs w:val="24"/>
        </w:rPr>
        <w:t xml:space="preserve">Makale fi </w:t>
      </w:r>
      <w:proofErr w:type="spellStart"/>
      <w:r w:rsidRPr="007D0842">
        <w:rPr>
          <w:rStyle w:val="Gvdemetnitalik"/>
          <w:sz w:val="24"/>
          <w:szCs w:val="24"/>
        </w:rPr>
        <w:t>mukaddemat</w:t>
      </w:r>
      <w:proofErr w:type="spellEnd"/>
      <w:r w:rsidR="003A4F61">
        <w:rPr>
          <w:rStyle w:val="Gvdemetnitalik"/>
          <w:sz w:val="24"/>
          <w:szCs w:val="24"/>
        </w:rPr>
        <w:t xml:space="preserve"> </w:t>
      </w:r>
      <w:proofErr w:type="spellStart"/>
      <w:r w:rsidRPr="007D0842">
        <w:rPr>
          <w:rStyle w:val="Gvdemetnitalik"/>
          <w:sz w:val="24"/>
          <w:szCs w:val="24"/>
        </w:rPr>
        <w:t>sadara</w:t>
      </w:r>
      <w:proofErr w:type="spellEnd"/>
      <w:r w:rsidR="003A4F61">
        <w:rPr>
          <w:rStyle w:val="Gvdemetnitalik"/>
          <w:sz w:val="24"/>
          <w:szCs w:val="24"/>
        </w:rPr>
        <w:t xml:space="preserve"> </w:t>
      </w:r>
      <w:proofErr w:type="spellStart"/>
      <w:r w:rsidRPr="007D0842">
        <w:rPr>
          <w:rStyle w:val="Gvdemetnitalik"/>
          <w:sz w:val="24"/>
          <w:szCs w:val="24"/>
        </w:rPr>
        <w:t>biha</w:t>
      </w:r>
      <w:proofErr w:type="spellEnd"/>
      <w:r w:rsidRPr="007D0842">
        <w:rPr>
          <w:rStyle w:val="Gvdemetnitalik"/>
          <w:sz w:val="24"/>
          <w:szCs w:val="24"/>
        </w:rPr>
        <w:t xml:space="preserve"> el-</w:t>
      </w:r>
      <w:proofErr w:type="spellStart"/>
      <w:r w:rsidRPr="007D0842">
        <w:rPr>
          <w:rStyle w:val="Gvdemetnitalik"/>
          <w:sz w:val="24"/>
          <w:szCs w:val="24"/>
        </w:rPr>
        <w:t>Analûtîka</w:t>
      </w:r>
      <w:proofErr w:type="spellEnd"/>
      <w:r w:rsidRPr="007D0842">
        <w:rPr>
          <w:rFonts w:ascii="Times New Roman" w:hAnsi="Times New Roman" w:cs="Times New Roman"/>
          <w:sz w:val="24"/>
          <w:szCs w:val="24"/>
        </w:rPr>
        <w:t xml:space="preserve"> adlı eserinde </w:t>
      </w:r>
      <w:r w:rsidRPr="007D0842">
        <w:rPr>
          <w:rFonts w:ascii="Times New Roman" w:hAnsi="Times New Roman" w:cs="Times New Roman"/>
          <w:i/>
          <w:sz w:val="24"/>
          <w:szCs w:val="24"/>
        </w:rPr>
        <w:t xml:space="preserve">Birinci </w:t>
      </w:r>
      <w:proofErr w:type="spellStart"/>
      <w:r w:rsidRPr="007D0842">
        <w:rPr>
          <w:rFonts w:ascii="Times New Roman" w:hAnsi="Times New Roman" w:cs="Times New Roman"/>
          <w:i/>
          <w:sz w:val="24"/>
          <w:szCs w:val="24"/>
        </w:rPr>
        <w:t>Analitikler’</w:t>
      </w:r>
      <w:r w:rsidRPr="007D0842">
        <w:rPr>
          <w:rFonts w:ascii="Times New Roman" w:hAnsi="Times New Roman" w:cs="Times New Roman"/>
          <w:sz w:val="24"/>
          <w:szCs w:val="24"/>
        </w:rPr>
        <w:t>in</w:t>
      </w:r>
      <w:proofErr w:type="spellEnd"/>
      <w:r w:rsidRPr="007D0842">
        <w:rPr>
          <w:rFonts w:ascii="Times New Roman" w:hAnsi="Times New Roman" w:cs="Times New Roman"/>
          <w:sz w:val="24"/>
          <w:szCs w:val="24"/>
        </w:rPr>
        <w:t xml:space="preserve"> baş taraflarındaki konulara dair bir tetkik meydana getirmiş, ayrıca </w:t>
      </w:r>
      <w:proofErr w:type="spellStart"/>
      <w:r w:rsidRPr="007D0842">
        <w:rPr>
          <w:rStyle w:val="Gvdemetnitalik"/>
          <w:sz w:val="24"/>
          <w:szCs w:val="24"/>
        </w:rPr>
        <w:t>Kitabü’l</w:t>
      </w:r>
      <w:proofErr w:type="spellEnd"/>
      <w:r w:rsidRPr="007D0842">
        <w:rPr>
          <w:rStyle w:val="Gvdemetnitalik"/>
          <w:sz w:val="24"/>
          <w:szCs w:val="24"/>
        </w:rPr>
        <w:t>-</w:t>
      </w:r>
      <w:proofErr w:type="spellStart"/>
      <w:r w:rsidRPr="007D0842">
        <w:rPr>
          <w:rStyle w:val="Gvdemetnitalik"/>
          <w:sz w:val="24"/>
          <w:szCs w:val="24"/>
        </w:rPr>
        <w:t>mekâyisi’ş</w:t>
      </w:r>
      <w:proofErr w:type="spellEnd"/>
      <w:r w:rsidRPr="007D0842">
        <w:rPr>
          <w:rStyle w:val="Gvdemetnitalik"/>
          <w:sz w:val="24"/>
          <w:szCs w:val="24"/>
        </w:rPr>
        <w:t>-</w:t>
      </w:r>
      <w:proofErr w:type="spellStart"/>
      <w:r w:rsidRPr="007D0842">
        <w:rPr>
          <w:rStyle w:val="Gvdemetnitalik"/>
          <w:sz w:val="24"/>
          <w:szCs w:val="24"/>
        </w:rPr>
        <w:t>şartiyye</w:t>
      </w:r>
      <w:proofErr w:type="spellEnd"/>
      <w:r w:rsidRPr="007D0842">
        <w:rPr>
          <w:rFonts w:ascii="Times New Roman" w:hAnsi="Times New Roman" w:cs="Times New Roman"/>
          <w:sz w:val="24"/>
          <w:szCs w:val="24"/>
        </w:rPr>
        <w:t xml:space="preserve"> adlı eserinde de şartlı kıyasları incelemiştir</w:t>
      </w:r>
      <w:r w:rsidRPr="007D0842">
        <w:rPr>
          <w:rFonts w:ascii="Times New Roman" w:hAnsi="Times New Roman" w:cs="Times New Roman"/>
          <w:sz w:val="24"/>
          <w:szCs w:val="24"/>
          <w:vertAlign w:val="superscript"/>
        </w:rPr>
        <w:t>.</w:t>
      </w:r>
    </w:p>
    <w:p w:rsidR="00B44B47" w:rsidRPr="007D0842" w:rsidRDefault="00B44B47" w:rsidP="005A0D65">
      <w:pPr>
        <w:spacing w:after="0" w:line="360" w:lineRule="auto"/>
        <w:ind w:firstLine="567"/>
        <w:jc w:val="both"/>
        <w:rPr>
          <w:rFonts w:ascii="Times New Roman" w:hAnsi="Times New Roman" w:cs="Times New Roman"/>
          <w:sz w:val="24"/>
          <w:szCs w:val="24"/>
        </w:rPr>
      </w:pPr>
      <w:r w:rsidRPr="007D0842">
        <w:rPr>
          <w:rFonts w:ascii="Times New Roman" w:hAnsi="Times New Roman" w:cs="Times New Roman"/>
          <w:i/>
          <w:sz w:val="24"/>
          <w:szCs w:val="24"/>
        </w:rPr>
        <w:t>5- İkinci Analitikler:</w:t>
      </w:r>
      <w:r w:rsidR="003A4F61">
        <w:rPr>
          <w:rFonts w:ascii="Times New Roman" w:hAnsi="Times New Roman" w:cs="Times New Roman"/>
          <w:i/>
          <w:sz w:val="24"/>
          <w:szCs w:val="24"/>
        </w:rPr>
        <w:t xml:space="preserve"> </w:t>
      </w:r>
      <w:proofErr w:type="spellStart"/>
      <w:r w:rsidRPr="007D0842">
        <w:rPr>
          <w:rFonts w:ascii="Times New Roman" w:hAnsi="Times New Roman" w:cs="Times New Roman"/>
          <w:i/>
          <w:sz w:val="24"/>
          <w:szCs w:val="24"/>
        </w:rPr>
        <w:t>Organon</w:t>
      </w:r>
      <w:r w:rsidRPr="007D0842">
        <w:rPr>
          <w:rFonts w:ascii="Times New Roman" w:hAnsi="Times New Roman" w:cs="Times New Roman"/>
          <w:sz w:val="24"/>
          <w:szCs w:val="24"/>
        </w:rPr>
        <w:t>’un</w:t>
      </w:r>
      <w:proofErr w:type="spellEnd"/>
      <w:r w:rsidRPr="007D0842">
        <w:rPr>
          <w:rFonts w:ascii="Times New Roman" w:hAnsi="Times New Roman" w:cs="Times New Roman"/>
          <w:sz w:val="24"/>
          <w:szCs w:val="24"/>
        </w:rPr>
        <w:t xml:space="preserve"> külliyatının dördüncü kitabı olan </w:t>
      </w:r>
      <w:r w:rsidRPr="007D0842">
        <w:rPr>
          <w:rFonts w:ascii="Times New Roman" w:hAnsi="Times New Roman" w:cs="Times New Roman"/>
          <w:i/>
          <w:sz w:val="24"/>
          <w:szCs w:val="24"/>
        </w:rPr>
        <w:t>İkinci</w:t>
      </w:r>
      <w:r w:rsidR="003A4F61">
        <w:rPr>
          <w:rFonts w:ascii="Times New Roman" w:hAnsi="Times New Roman" w:cs="Times New Roman"/>
          <w:i/>
          <w:sz w:val="24"/>
          <w:szCs w:val="24"/>
        </w:rPr>
        <w:t xml:space="preserve"> </w:t>
      </w:r>
      <w:proofErr w:type="spellStart"/>
      <w:r w:rsidRPr="007D0842">
        <w:rPr>
          <w:rFonts w:ascii="Times New Roman" w:hAnsi="Times New Roman" w:cs="Times New Roman"/>
          <w:i/>
          <w:sz w:val="24"/>
          <w:szCs w:val="24"/>
        </w:rPr>
        <w:t>Analitikler’</w:t>
      </w:r>
      <w:r w:rsidRPr="007D0842">
        <w:rPr>
          <w:rFonts w:ascii="Times New Roman" w:hAnsi="Times New Roman" w:cs="Times New Roman"/>
          <w:sz w:val="24"/>
          <w:szCs w:val="24"/>
        </w:rPr>
        <w:t>ine</w:t>
      </w:r>
      <w:proofErr w:type="spellEnd"/>
      <w:r w:rsidRPr="007D0842">
        <w:rPr>
          <w:rFonts w:ascii="Times New Roman" w:hAnsi="Times New Roman" w:cs="Times New Roman"/>
          <w:sz w:val="24"/>
          <w:szCs w:val="24"/>
        </w:rPr>
        <w:t xml:space="preserve"> bir şerh yazmış, bu kitabın </w:t>
      </w:r>
      <w:proofErr w:type="spellStart"/>
      <w:r w:rsidRPr="007D0842">
        <w:rPr>
          <w:rFonts w:ascii="Times New Roman" w:hAnsi="Times New Roman" w:cs="Times New Roman"/>
          <w:sz w:val="24"/>
          <w:szCs w:val="24"/>
        </w:rPr>
        <w:t>Huneyn</w:t>
      </w:r>
      <w:proofErr w:type="spellEnd"/>
      <w:r w:rsidRPr="007D0842">
        <w:rPr>
          <w:rFonts w:ascii="Times New Roman" w:hAnsi="Times New Roman" w:cs="Times New Roman"/>
          <w:sz w:val="24"/>
          <w:szCs w:val="24"/>
        </w:rPr>
        <w:t xml:space="preserve"> ve oğlu İshak tarafından Süryaniceye yapılmış olan tercümesini Arapçaya nakletmiştir.</w:t>
      </w:r>
    </w:p>
    <w:p w:rsidR="00B44B47" w:rsidRPr="007D0842" w:rsidRDefault="00B44B47" w:rsidP="005A0D65">
      <w:pPr>
        <w:spacing w:after="0" w:line="360" w:lineRule="auto"/>
        <w:ind w:firstLine="567"/>
        <w:jc w:val="both"/>
        <w:rPr>
          <w:rFonts w:ascii="Times New Roman" w:hAnsi="Times New Roman" w:cs="Times New Roman"/>
          <w:sz w:val="24"/>
          <w:szCs w:val="24"/>
        </w:rPr>
      </w:pPr>
      <w:r w:rsidRPr="007D0842">
        <w:rPr>
          <w:rFonts w:ascii="Times New Roman" w:hAnsi="Times New Roman" w:cs="Times New Roman"/>
          <w:i/>
          <w:sz w:val="24"/>
          <w:szCs w:val="24"/>
        </w:rPr>
        <w:t xml:space="preserve">6 - </w:t>
      </w:r>
      <w:proofErr w:type="spellStart"/>
      <w:r w:rsidRPr="007D0842">
        <w:rPr>
          <w:rFonts w:ascii="Times New Roman" w:hAnsi="Times New Roman" w:cs="Times New Roman"/>
          <w:i/>
          <w:sz w:val="24"/>
          <w:szCs w:val="24"/>
        </w:rPr>
        <w:t>Topika</w:t>
      </w:r>
      <w:proofErr w:type="spellEnd"/>
      <w:r w:rsidRPr="007D0842">
        <w:rPr>
          <w:rFonts w:ascii="Times New Roman" w:hAnsi="Times New Roman" w:cs="Times New Roman"/>
          <w:i/>
          <w:sz w:val="24"/>
          <w:szCs w:val="24"/>
        </w:rPr>
        <w:t xml:space="preserve">: </w:t>
      </w:r>
      <w:proofErr w:type="spellStart"/>
      <w:r w:rsidRPr="007D0842">
        <w:rPr>
          <w:rFonts w:ascii="Times New Roman" w:hAnsi="Times New Roman" w:cs="Times New Roman"/>
          <w:i/>
          <w:sz w:val="24"/>
          <w:szCs w:val="24"/>
        </w:rPr>
        <w:t>Topika</w:t>
      </w:r>
      <w:r w:rsidRPr="007D0842">
        <w:rPr>
          <w:rFonts w:ascii="Times New Roman" w:hAnsi="Times New Roman" w:cs="Times New Roman"/>
          <w:sz w:val="24"/>
          <w:szCs w:val="24"/>
        </w:rPr>
        <w:t>’nın</w:t>
      </w:r>
      <w:proofErr w:type="spellEnd"/>
      <w:r w:rsidRPr="007D0842">
        <w:rPr>
          <w:rFonts w:ascii="Times New Roman" w:hAnsi="Times New Roman" w:cs="Times New Roman"/>
          <w:sz w:val="24"/>
          <w:szCs w:val="24"/>
        </w:rPr>
        <w:t xml:space="preserve"> birinci bölümünü şerh etmiştir.</w:t>
      </w:r>
    </w:p>
    <w:p w:rsidR="00B44B47" w:rsidRPr="007D0842" w:rsidRDefault="00B44B47" w:rsidP="005A0D65">
      <w:pPr>
        <w:spacing w:after="0" w:line="360" w:lineRule="auto"/>
        <w:ind w:firstLine="567"/>
        <w:jc w:val="both"/>
        <w:rPr>
          <w:rFonts w:ascii="Times New Roman" w:hAnsi="Times New Roman" w:cs="Times New Roman"/>
          <w:sz w:val="24"/>
          <w:szCs w:val="24"/>
        </w:rPr>
      </w:pPr>
      <w:r w:rsidRPr="007D0842">
        <w:rPr>
          <w:rFonts w:ascii="Times New Roman" w:hAnsi="Times New Roman" w:cs="Times New Roman"/>
          <w:i/>
          <w:sz w:val="24"/>
          <w:szCs w:val="24"/>
        </w:rPr>
        <w:t xml:space="preserve">7- </w:t>
      </w:r>
      <w:proofErr w:type="spellStart"/>
      <w:r w:rsidRPr="007D0842">
        <w:rPr>
          <w:rFonts w:ascii="Times New Roman" w:hAnsi="Times New Roman" w:cs="Times New Roman"/>
          <w:i/>
          <w:sz w:val="24"/>
          <w:szCs w:val="24"/>
        </w:rPr>
        <w:t>Sofistika</w:t>
      </w:r>
      <w:proofErr w:type="spellEnd"/>
      <w:r w:rsidRPr="007D0842">
        <w:rPr>
          <w:rFonts w:ascii="Times New Roman" w:hAnsi="Times New Roman" w:cs="Times New Roman"/>
          <w:i/>
          <w:sz w:val="24"/>
          <w:szCs w:val="24"/>
        </w:rPr>
        <w:t>:</w:t>
      </w:r>
      <w:r w:rsidR="003A4F61">
        <w:rPr>
          <w:rFonts w:ascii="Times New Roman" w:hAnsi="Times New Roman" w:cs="Times New Roman"/>
          <w:i/>
          <w:sz w:val="24"/>
          <w:szCs w:val="24"/>
        </w:rPr>
        <w:t xml:space="preserve"> </w:t>
      </w:r>
      <w:proofErr w:type="spellStart"/>
      <w:r w:rsidRPr="007D0842">
        <w:rPr>
          <w:rFonts w:ascii="Times New Roman" w:hAnsi="Times New Roman" w:cs="Times New Roman"/>
          <w:i/>
          <w:sz w:val="24"/>
          <w:szCs w:val="24"/>
        </w:rPr>
        <w:t>Sofistika</w:t>
      </w:r>
      <w:r w:rsidRPr="007D0842">
        <w:rPr>
          <w:rFonts w:ascii="Times New Roman" w:hAnsi="Times New Roman" w:cs="Times New Roman"/>
          <w:sz w:val="24"/>
          <w:szCs w:val="24"/>
        </w:rPr>
        <w:t>’yı</w:t>
      </w:r>
      <w:proofErr w:type="spellEnd"/>
      <w:r w:rsidRPr="007D0842">
        <w:rPr>
          <w:rFonts w:ascii="Times New Roman" w:hAnsi="Times New Roman" w:cs="Times New Roman"/>
          <w:sz w:val="24"/>
          <w:szCs w:val="24"/>
        </w:rPr>
        <w:t xml:space="preserve"> tamamen Arapçaya tercüme etmiştir.</w:t>
      </w:r>
    </w:p>
    <w:p w:rsidR="00B44B47" w:rsidRPr="007D0842" w:rsidRDefault="00B44B47" w:rsidP="005A0D65">
      <w:pPr>
        <w:spacing w:after="0" w:line="360" w:lineRule="auto"/>
        <w:ind w:firstLine="567"/>
        <w:jc w:val="both"/>
        <w:rPr>
          <w:rFonts w:ascii="Times New Roman" w:hAnsi="Times New Roman" w:cs="Times New Roman"/>
          <w:sz w:val="24"/>
          <w:szCs w:val="24"/>
        </w:rPr>
      </w:pPr>
      <w:r w:rsidRPr="007D0842">
        <w:rPr>
          <w:rFonts w:ascii="Times New Roman" w:hAnsi="Times New Roman" w:cs="Times New Roman"/>
          <w:i/>
          <w:sz w:val="24"/>
          <w:szCs w:val="24"/>
        </w:rPr>
        <w:t xml:space="preserve">8- </w:t>
      </w:r>
      <w:proofErr w:type="spellStart"/>
      <w:r w:rsidRPr="007D0842">
        <w:rPr>
          <w:rFonts w:ascii="Times New Roman" w:hAnsi="Times New Roman" w:cs="Times New Roman"/>
          <w:i/>
          <w:sz w:val="24"/>
          <w:szCs w:val="24"/>
        </w:rPr>
        <w:t>Poetika</w:t>
      </w:r>
      <w:proofErr w:type="spellEnd"/>
      <w:r w:rsidRPr="007D0842">
        <w:rPr>
          <w:rFonts w:ascii="Times New Roman" w:hAnsi="Times New Roman" w:cs="Times New Roman"/>
          <w:i/>
          <w:sz w:val="24"/>
          <w:szCs w:val="24"/>
        </w:rPr>
        <w:t>:</w:t>
      </w:r>
      <w:r w:rsidR="003A4F61">
        <w:rPr>
          <w:rFonts w:ascii="Times New Roman" w:hAnsi="Times New Roman" w:cs="Times New Roman"/>
          <w:i/>
          <w:sz w:val="24"/>
          <w:szCs w:val="24"/>
        </w:rPr>
        <w:t xml:space="preserve"> </w:t>
      </w:r>
      <w:proofErr w:type="spellStart"/>
      <w:r w:rsidRPr="007D0842">
        <w:rPr>
          <w:rFonts w:ascii="Times New Roman" w:hAnsi="Times New Roman" w:cs="Times New Roman"/>
          <w:i/>
          <w:sz w:val="24"/>
          <w:szCs w:val="24"/>
        </w:rPr>
        <w:t>Poetika</w:t>
      </w:r>
      <w:r w:rsidRPr="007D0842">
        <w:rPr>
          <w:rFonts w:ascii="Times New Roman" w:hAnsi="Times New Roman" w:cs="Times New Roman"/>
          <w:sz w:val="24"/>
          <w:szCs w:val="24"/>
        </w:rPr>
        <w:t>’nın</w:t>
      </w:r>
      <w:proofErr w:type="spellEnd"/>
      <w:r w:rsidRPr="007D0842">
        <w:rPr>
          <w:rFonts w:ascii="Times New Roman" w:hAnsi="Times New Roman" w:cs="Times New Roman"/>
          <w:sz w:val="24"/>
          <w:szCs w:val="24"/>
        </w:rPr>
        <w:t xml:space="preserve"> da Süryaniceden</w:t>
      </w:r>
      <w:r w:rsidR="003A4F61">
        <w:rPr>
          <w:rFonts w:ascii="Times New Roman" w:hAnsi="Times New Roman" w:cs="Times New Roman"/>
          <w:sz w:val="24"/>
          <w:szCs w:val="24"/>
        </w:rPr>
        <w:t xml:space="preserve"> </w:t>
      </w:r>
      <w:r w:rsidRPr="007D0842">
        <w:rPr>
          <w:rFonts w:ascii="Times New Roman" w:hAnsi="Times New Roman" w:cs="Times New Roman"/>
          <w:sz w:val="24"/>
          <w:szCs w:val="24"/>
        </w:rPr>
        <w:t>Arapçaya bir tercümesini yapmıştır.</w:t>
      </w:r>
      <w:r w:rsidR="00B30114">
        <w:rPr>
          <w:rFonts w:ascii="Times New Roman" w:hAnsi="Times New Roman" w:cs="Times New Roman"/>
          <w:sz w:val="24"/>
          <w:szCs w:val="24"/>
        </w:rPr>
        <w:t xml:space="preserve"> (Keklik, 1969, s. 55-56; </w:t>
      </w:r>
      <w:proofErr w:type="spellStart"/>
      <w:r w:rsidR="00B30114">
        <w:rPr>
          <w:rFonts w:ascii="Times New Roman" w:hAnsi="Times New Roman" w:cs="Times New Roman"/>
          <w:sz w:val="24"/>
          <w:szCs w:val="24"/>
        </w:rPr>
        <w:t>Efram</w:t>
      </w:r>
      <w:proofErr w:type="spellEnd"/>
      <w:r w:rsidR="00B30114">
        <w:rPr>
          <w:rFonts w:ascii="Times New Roman" w:hAnsi="Times New Roman" w:cs="Times New Roman"/>
          <w:sz w:val="24"/>
          <w:szCs w:val="24"/>
        </w:rPr>
        <w:t xml:space="preserve">, 2007, 160, 163-165; </w:t>
      </w:r>
      <w:r w:rsidR="007F5F19">
        <w:rPr>
          <w:rFonts w:ascii="Times New Roman" w:hAnsi="Times New Roman" w:cs="Times New Roman"/>
          <w:sz w:val="24"/>
          <w:szCs w:val="24"/>
        </w:rPr>
        <w:t>Ülken</w:t>
      </w:r>
      <w:r w:rsidR="00B30114">
        <w:rPr>
          <w:rFonts w:ascii="Times New Roman" w:hAnsi="Times New Roman" w:cs="Times New Roman"/>
          <w:sz w:val="24"/>
          <w:szCs w:val="24"/>
        </w:rPr>
        <w:t xml:space="preserve">, </w:t>
      </w:r>
      <w:r w:rsidR="00274877">
        <w:rPr>
          <w:rFonts w:ascii="Times New Roman" w:hAnsi="Times New Roman" w:cs="Times New Roman"/>
          <w:sz w:val="24"/>
          <w:szCs w:val="24"/>
        </w:rPr>
        <w:t>1997,</w:t>
      </w:r>
      <w:r w:rsidR="00B30114">
        <w:rPr>
          <w:rFonts w:ascii="Times New Roman" w:hAnsi="Times New Roman" w:cs="Times New Roman"/>
          <w:sz w:val="24"/>
          <w:szCs w:val="24"/>
        </w:rPr>
        <w:t xml:space="preserve"> s. 101-102)</w:t>
      </w:r>
      <w:r w:rsidR="00274877">
        <w:rPr>
          <w:rStyle w:val="DipnotBavurusu"/>
          <w:rFonts w:ascii="Times New Roman" w:hAnsi="Times New Roman"/>
          <w:sz w:val="24"/>
          <w:szCs w:val="24"/>
        </w:rPr>
        <w:t>.</w:t>
      </w:r>
    </w:p>
    <w:p w:rsidR="00B44B47" w:rsidRPr="007D0842" w:rsidRDefault="00B44B47" w:rsidP="001740AA">
      <w:pPr>
        <w:spacing w:after="0" w:line="360" w:lineRule="auto"/>
        <w:ind w:firstLine="567"/>
        <w:jc w:val="both"/>
        <w:rPr>
          <w:rFonts w:ascii="Times New Roman" w:hAnsi="Times New Roman" w:cs="Times New Roman"/>
          <w:sz w:val="24"/>
          <w:szCs w:val="24"/>
        </w:rPr>
      </w:pPr>
      <w:r w:rsidRPr="007D0842">
        <w:rPr>
          <w:rFonts w:ascii="Times New Roman" w:hAnsi="Times New Roman" w:cs="Times New Roman"/>
          <w:sz w:val="24"/>
          <w:szCs w:val="24"/>
        </w:rPr>
        <w:t>Kaynaklara göre 937 yılına doğru, vezir Ebu el-</w:t>
      </w:r>
      <w:proofErr w:type="spellStart"/>
      <w:r w:rsidRPr="007D0842">
        <w:rPr>
          <w:rFonts w:ascii="Times New Roman" w:hAnsi="Times New Roman" w:cs="Times New Roman"/>
          <w:sz w:val="24"/>
          <w:szCs w:val="24"/>
        </w:rPr>
        <w:t>Fath</w:t>
      </w:r>
      <w:proofErr w:type="spellEnd"/>
      <w:r w:rsidR="001E3959" w:rsidRPr="007D0842">
        <w:rPr>
          <w:rFonts w:ascii="Times New Roman" w:hAnsi="Times New Roman" w:cs="Times New Roman"/>
          <w:sz w:val="24"/>
          <w:szCs w:val="24"/>
        </w:rPr>
        <w:t xml:space="preserve"> </w:t>
      </w:r>
      <w:proofErr w:type="spellStart"/>
      <w:r w:rsidRPr="007D0842">
        <w:rPr>
          <w:rFonts w:ascii="Times New Roman" w:hAnsi="Times New Roman" w:cs="Times New Roman"/>
          <w:sz w:val="24"/>
          <w:szCs w:val="24"/>
        </w:rPr>
        <w:t>İbn</w:t>
      </w:r>
      <w:proofErr w:type="spellEnd"/>
      <w:r w:rsidRPr="007D0842">
        <w:rPr>
          <w:rFonts w:ascii="Times New Roman" w:hAnsi="Times New Roman" w:cs="Times New Roman"/>
          <w:sz w:val="24"/>
          <w:szCs w:val="24"/>
        </w:rPr>
        <w:t xml:space="preserve"> el-</w:t>
      </w:r>
      <w:proofErr w:type="spellStart"/>
      <w:r w:rsidRPr="007D0842">
        <w:rPr>
          <w:rFonts w:ascii="Times New Roman" w:hAnsi="Times New Roman" w:cs="Times New Roman"/>
          <w:sz w:val="24"/>
          <w:szCs w:val="24"/>
        </w:rPr>
        <w:t>Furat’ın</w:t>
      </w:r>
      <w:proofErr w:type="spellEnd"/>
      <w:r w:rsidRPr="007D0842">
        <w:rPr>
          <w:rFonts w:ascii="Times New Roman" w:hAnsi="Times New Roman" w:cs="Times New Roman"/>
          <w:sz w:val="24"/>
          <w:szCs w:val="24"/>
        </w:rPr>
        <w:t xml:space="preserve"> meclisinde Arapça gramer ile mantık arasındaki ilişkiler konusunda bir tartışma gerçekleşmiştir. Bu tartışma, hazır bulunan misafirlerin önünde mantık uzmanı Hıristiyan Ebu </w:t>
      </w:r>
      <w:proofErr w:type="spellStart"/>
      <w:r w:rsidRPr="007D0842">
        <w:rPr>
          <w:rFonts w:ascii="Times New Roman" w:hAnsi="Times New Roman" w:cs="Times New Roman"/>
          <w:sz w:val="24"/>
          <w:szCs w:val="24"/>
        </w:rPr>
        <w:t>Bişr</w:t>
      </w:r>
      <w:proofErr w:type="spellEnd"/>
      <w:r w:rsidR="001E3959" w:rsidRPr="007D0842">
        <w:rPr>
          <w:rFonts w:ascii="Times New Roman" w:hAnsi="Times New Roman" w:cs="Times New Roman"/>
          <w:sz w:val="24"/>
          <w:szCs w:val="24"/>
        </w:rPr>
        <w:t xml:space="preserve"> </w:t>
      </w:r>
      <w:proofErr w:type="spellStart"/>
      <w:r w:rsidRPr="007D0842">
        <w:rPr>
          <w:rFonts w:ascii="Times New Roman" w:hAnsi="Times New Roman" w:cs="Times New Roman"/>
          <w:sz w:val="24"/>
          <w:szCs w:val="24"/>
        </w:rPr>
        <w:t>Metta</w:t>
      </w:r>
      <w:proofErr w:type="spellEnd"/>
      <w:r w:rsidRPr="007D0842">
        <w:rPr>
          <w:rFonts w:ascii="Times New Roman" w:hAnsi="Times New Roman" w:cs="Times New Roman"/>
          <w:sz w:val="24"/>
          <w:szCs w:val="24"/>
        </w:rPr>
        <w:t xml:space="preserve"> ile hukuk ve gramer uzmanı Müslüman din bilimci Ebu </w:t>
      </w:r>
      <w:proofErr w:type="spellStart"/>
      <w:r w:rsidRPr="007D0842">
        <w:rPr>
          <w:rFonts w:ascii="Times New Roman" w:hAnsi="Times New Roman" w:cs="Times New Roman"/>
          <w:sz w:val="24"/>
          <w:szCs w:val="24"/>
        </w:rPr>
        <w:t>Said</w:t>
      </w:r>
      <w:proofErr w:type="spellEnd"/>
      <w:r w:rsidRPr="007D0842">
        <w:rPr>
          <w:rFonts w:ascii="Times New Roman" w:hAnsi="Times New Roman" w:cs="Times New Roman"/>
          <w:sz w:val="24"/>
          <w:szCs w:val="24"/>
        </w:rPr>
        <w:t xml:space="preserve"> el-</w:t>
      </w:r>
      <w:proofErr w:type="spellStart"/>
      <w:r w:rsidRPr="007D0842">
        <w:rPr>
          <w:rFonts w:ascii="Times New Roman" w:hAnsi="Times New Roman" w:cs="Times New Roman"/>
          <w:sz w:val="24"/>
          <w:szCs w:val="24"/>
        </w:rPr>
        <w:t>Sirafi</w:t>
      </w:r>
      <w:proofErr w:type="spellEnd"/>
      <w:r w:rsidRPr="007D0842">
        <w:rPr>
          <w:rFonts w:ascii="Times New Roman" w:hAnsi="Times New Roman" w:cs="Times New Roman"/>
          <w:sz w:val="24"/>
          <w:szCs w:val="24"/>
        </w:rPr>
        <w:t xml:space="preserve"> arasında gerçekleşmiştir.</w:t>
      </w:r>
    </w:p>
    <w:p w:rsidR="00B44B47" w:rsidRPr="007D0842" w:rsidRDefault="00B44B47" w:rsidP="005A0D65">
      <w:pPr>
        <w:spacing w:after="0" w:line="360" w:lineRule="auto"/>
        <w:ind w:firstLine="567"/>
        <w:jc w:val="both"/>
        <w:rPr>
          <w:rFonts w:ascii="Times New Roman" w:hAnsi="Times New Roman" w:cs="Times New Roman"/>
          <w:sz w:val="24"/>
          <w:szCs w:val="24"/>
        </w:rPr>
      </w:pPr>
      <w:r w:rsidRPr="007D0842">
        <w:rPr>
          <w:rFonts w:ascii="Times New Roman" w:hAnsi="Times New Roman" w:cs="Times New Roman"/>
          <w:sz w:val="24"/>
          <w:szCs w:val="24"/>
        </w:rPr>
        <w:t xml:space="preserve">Ebu </w:t>
      </w:r>
      <w:proofErr w:type="spellStart"/>
      <w:r w:rsidRPr="007D0842">
        <w:rPr>
          <w:rFonts w:ascii="Times New Roman" w:hAnsi="Times New Roman" w:cs="Times New Roman"/>
          <w:sz w:val="24"/>
          <w:szCs w:val="24"/>
        </w:rPr>
        <w:t>Bişr</w:t>
      </w:r>
      <w:proofErr w:type="spellEnd"/>
      <w:r w:rsidR="001E3959" w:rsidRPr="007D0842">
        <w:rPr>
          <w:rFonts w:ascii="Times New Roman" w:hAnsi="Times New Roman" w:cs="Times New Roman"/>
          <w:sz w:val="24"/>
          <w:szCs w:val="24"/>
        </w:rPr>
        <w:t xml:space="preserve"> </w:t>
      </w:r>
      <w:proofErr w:type="spellStart"/>
      <w:r w:rsidRPr="007D0842">
        <w:rPr>
          <w:rFonts w:ascii="Times New Roman" w:hAnsi="Times New Roman" w:cs="Times New Roman"/>
          <w:sz w:val="24"/>
          <w:szCs w:val="24"/>
        </w:rPr>
        <w:t>Metta</w:t>
      </w:r>
      <w:proofErr w:type="spellEnd"/>
      <w:r w:rsidRPr="007D0842">
        <w:rPr>
          <w:rFonts w:ascii="Times New Roman" w:hAnsi="Times New Roman" w:cs="Times New Roman"/>
          <w:sz w:val="24"/>
          <w:szCs w:val="24"/>
        </w:rPr>
        <w:t>, iyiyi kötüden, doğruyu ya</w:t>
      </w:r>
      <w:r w:rsidR="001E3959" w:rsidRPr="007D0842">
        <w:rPr>
          <w:rFonts w:ascii="Times New Roman" w:hAnsi="Times New Roman" w:cs="Times New Roman"/>
          <w:sz w:val="24"/>
          <w:szCs w:val="24"/>
        </w:rPr>
        <w:t>nlıştan</w:t>
      </w:r>
      <w:r w:rsidRPr="007D0842">
        <w:rPr>
          <w:rFonts w:ascii="Times New Roman" w:hAnsi="Times New Roman" w:cs="Times New Roman"/>
          <w:sz w:val="24"/>
          <w:szCs w:val="24"/>
        </w:rPr>
        <w:t xml:space="preserve"> ayırmak için mantığın gerekli bir araç olduğunu savunmuştur. Ona göre, mantık kurallar tarafından düzenlenen kavramları ele alırken gramer sözcüklerle ilgilenmektedir. Gelenekçi akımın savunucusu Ebu </w:t>
      </w:r>
      <w:proofErr w:type="spellStart"/>
      <w:r w:rsidRPr="007D0842">
        <w:rPr>
          <w:rFonts w:ascii="Times New Roman" w:hAnsi="Times New Roman" w:cs="Times New Roman"/>
          <w:sz w:val="24"/>
          <w:szCs w:val="24"/>
        </w:rPr>
        <w:t>Said</w:t>
      </w:r>
      <w:proofErr w:type="spellEnd"/>
      <w:r w:rsidRPr="007D0842">
        <w:rPr>
          <w:rFonts w:ascii="Times New Roman" w:hAnsi="Times New Roman" w:cs="Times New Roman"/>
          <w:sz w:val="24"/>
          <w:szCs w:val="24"/>
        </w:rPr>
        <w:t xml:space="preserve"> el-</w:t>
      </w:r>
      <w:proofErr w:type="spellStart"/>
      <w:r w:rsidRPr="007D0842">
        <w:rPr>
          <w:rFonts w:ascii="Times New Roman" w:hAnsi="Times New Roman" w:cs="Times New Roman"/>
          <w:sz w:val="24"/>
          <w:szCs w:val="24"/>
        </w:rPr>
        <w:t>Sirafi</w:t>
      </w:r>
      <w:proofErr w:type="spellEnd"/>
      <w:r w:rsidRPr="007D0842">
        <w:rPr>
          <w:rFonts w:ascii="Times New Roman" w:hAnsi="Times New Roman" w:cs="Times New Roman"/>
          <w:sz w:val="24"/>
          <w:szCs w:val="24"/>
        </w:rPr>
        <w:t xml:space="preserve"> yasal ve hâkim olarak görülen mantığın etkisine karşı çıkarak, </w:t>
      </w:r>
      <w:proofErr w:type="spellStart"/>
      <w:r w:rsidRPr="007D0842">
        <w:rPr>
          <w:rFonts w:ascii="Times New Roman" w:hAnsi="Times New Roman" w:cs="Times New Roman"/>
          <w:sz w:val="24"/>
          <w:szCs w:val="24"/>
        </w:rPr>
        <w:t>Metta’yı</w:t>
      </w:r>
      <w:proofErr w:type="spellEnd"/>
      <w:r w:rsidRPr="007D0842">
        <w:rPr>
          <w:rFonts w:ascii="Times New Roman" w:hAnsi="Times New Roman" w:cs="Times New Roman"/>
          <w:sz w:val="24"/>
          <w:szCs w:val="24"/>
        </w:rPr>
        <w:t xml:space="preserve"> Greklerin diline hâkim olmadan onlardan yana tavır almakla suçlamıştır. Belli bir dilin sözcükleriyle ilgilenen gramerin ancak doğru kullanımı yanlış kullanımdan ayırabildiğini savunmuştur. Ona göre “mantıklı tartışmanın” yolu belli ve konvansiyonel bir dilin gramerinden geçmektedir. Arapça grameri Kuranı Kerim’e dayanmaktadır; diğer bir ifadeyle akıl vahyin buyruğu altındadır.</w:t>
      </w:r>
    </w:p>
    <w:p w:rsidR="00B44B47" w:rsidRPr="007D0842" w:rsidRDefault="00B44B47" w:rsidP="001740AA">
      <w:pPr>
        <w:spacing w:after="0" w:line="360" w:lineRule="auto"/>
        <w:ind w:firstLine="567"/>
        <w:jc w:val="both"/>
        <w:rPr>
          <w:rFonts w:ascii="Times New Roman" w:hAnsi="Times New Roman" w:cs="Times New Roman"/>
          <w:sz w:val="24"/>
          <w:szCs w:val="24"/>
        </w:rPr>
      </w:pPr>
      <w:r w:rsidRPr="007F5F19">
        <w:rPr>
          <w:rFonts w:ascii="Times New Roman" w:hAnsi="Times New Roman" w:cs="Times New Roman"/>
          <w:sz w:val="24"/>
          <w:szCs w:val="24"/>
        </w:rPr>
        <w:t xml:space="preserve">Yapılan tartışmada Ebu </w:t>
      </w:r>
      <w:proofErr w:type="spellStart"/>
      <w:r w:rsidRPr="007F5F19">
        <w:rPr>
          <w:rFonts w:ascii="Times New Roman" w:hAnsi="Times New Roman" w:cs="Times New Roman"/>
          <w:sz w:val="24"/>
          <w:szCs w:val="24"/>
        </w:rPr>
        <w:t>Bişr</w:t>
      </w:r>
      <w:proofErr w:type="spellEnd"/>
      <w:r w:rsidR="001E3959" w:rsidRPr="007F5F19">
        <w:rPr>
          <w:rFonts w:ascii="Times New Roman" w:hAnsi="Times New Roman" w:cs="Times New Roman"/>
          <w:sz w:val="24"/>
          <w:szCs w:val="24"/>
        </w:rPr>
        <w:t xml:space="preserve"> </w:t>
      </w:r>
      <w:proofErr w:type="spellStart"/>
      <w:r w:rsidR="001E3959" w:rsidRPr="007F5F19">
        <w:rPr>
          <w:rFonts w:ascii="Times New Roman" w:hAnsi="Times New Roman" w:cs="Times New Roman"/>
          <w:sz w:val="24"/>
          <w:szCs w:val="24"/>
        </w:rPr>
        <w:t>Metta</w:t>
      </w:r>
      <w:proofErr w:type="spellEnd"/>
      <w:r w:rsidR="001E3959" w:rsidRPr="007F5F19">
        <w:rPr>
          <w:rFonts w:ascii="Times New Roman" w:hAnsi="Times New Roman" w:cs="Times New Roman"/>
          <w:sz w:val="24"/>
          <w:szCs w:val="24"/>
        </w:rPr>
        <w:t xml:space="preserve"> </w:t>
      </w:r>
      <w:r w:rsidRPr="007F5F19">
        <w:rPr>
          <w:rFonts w:ascii="Times New Roman" w:hAnsi="Times New Roman" w:cs="Times New Roman"/>
          <w:sz w:val="24"/>
          <w:szCs w:val="24"/>
        </w:rPr>
        <w:t xml:space="preserve">yenilmiş ve son derece üzgün bir şekilde görkemli mekândan ayrılmıştır. Daha sonra Ebu </w:t>
      </w:r>
      <w:proofErr w:type="spellStart"/>
      <w:r w:rsidRPr="007F5F19">
        <w:rPr>
          <w:rFonts w:ascii="Times New Roman" w:hAnsi="Times New Roman" w:cs="Times New Roman"/>
          <w:sz w:val="24"/>
          <w:szCs w:val="24"/>
        </w:rPr>
        <w:t>Bişr</w:t>
      </w:r>
      <w:proofErr w:type="spellEnd"/>
      <w:r w:rsidR="001E3959" w:rsidRPr="007F5F19">
        <w:rPr>
          <w:rFonts w:ascii="Times New Roman" w:hAnsi="Times New Roman" w:cs="Times New Roman"/>
          <w:sz w:val="24"/>
          <w:szCs w:val="24"/>
        </w:rPr>
        <w:t xml:space="preserve"> </w:t>
      </w:r>
      <w:proofErr w:type="spellStart"/>
      <w:r w:rsidRPr="007F5F19">
        <w:rPr>
          <w:rFonts w:ascii="Times New Roman" w:hAnsi="Times New Roman" w:cs="Times New Roman"/>
          <w:sz w:val="24"/>
          <w:szCs w:val="24"/>
        </w:rPr>
        <w:t>Metta’nın</w:t>
      </w:r>
      <w:proofErr w:type="spellEnd"/>
      <w:r w:rsidRPr="007F5F19">
        <w:rPr>
          <w:rFonts w:ascii="Times New Roman" w:hAnsi="Times New Roman" w:cs="Times New Roman"/>
          <w:sz w:val="24"/>
          <w:szCs w:val="24"/>
        </w:rPr>
        <w:t xml:space="preserve"> öğrencileri olan Yahya </w:t>
      </w:r>
      <w:proofErr w:type="spellStart"/>
      <w:r w:rsidRPr="007F5F19">
        <w:rPr>
          <w:rFonts w:ascii="Times New Roman" w:hAnsi="Times New Roman" w:cs="Times New Roman"/>
          <w:sz w:val="24"/>
          <w:szCs w:val="24"/>
        </w:rPr>
        <w:t>İbn</w:t>
      </w:r>
      <w:proofErr w:type="spellEnd"/>
      <w:r w:rsidR="00E5574C" w:rsidRPr="007F5F19">
        <w:rPr>
          <w:rFonts w:ascii="Times New Roman" w:hAnsi="Times New Roman" w:cs="Times New Roman"/>
          <w:sz w:val="24"/>
          <w:szCs w:val="24"/>
        </w:rPr>
        <w:t xml:space="preserve"> ‘</w:t>
      </w:r>
      <w:r w:rsidR="001E3959" w:rsidRPr="007F5F19">
        <w:rPr>
          <w:rFonts w:ascii="Times New Roman" w:hAnsi="Times New Roman" w:cs="Times New Roman"/>
          <w:sz w:val="24"/>
          <w:szCs w:val="24"/>
        </w:rPr>
        <w:t>Adî</w:t>
      </w:r>
      <w:r w:rsidRPr="007F5F19">
        <w:rPr>
          <w:rFonts w:ascii="Times New Roman" w:hAnsi="Times New Roman" w:cs="Times New Roman"/>
          <w:sz w:val="24"/>
          <w:szCs w:val="24"/>
        </w:rPr>
        <w:t xml:space="preserve"> ve </w:t>
      </w:r>
      <w:proofErr w:type="spellStart"/>
      <w:r w:rsidR="003A4F61" w:rsidRPr="007F5F19">
        <w:rPr>
          <w:rFonts w:ascii="Times New Roman" w:hAnsi="Times New Roman" w:cs="Times New Roman"/>
          <w:sz w:val="24"/>
          <w:szCs w:val="24"/>
        </w:rPr>
        <w:t>Fârâbî</w:t>
      </w:r>
      <w:proofErr w:type="spellEnd"/>
      <w:r w:rsidRPr="007F5F19">
        <w:rPr>
          <w:rFonts w:ascii="Times New Roman" w:hAnsi="Times New Roman" w:cs="Times New Roman"/>
          <w:sz w:val="24"/>
          <w:szCs w:val="24"/>
        </w:rPr>
        <w:t xml:space="preserve"> üstatlarının sessizliğine neden olan durumu düzeltmişlerdir. Onlar bir dilin sözcük kurallarını belirleme işini gramere bırakırken mantığı evrensel gramer olarak savunmuşlardır. </w:t>
      </w:r>
      <w:proofErr w:type="spellStart"/>
      <w:r w:rsidR="003A4F61" w:rsidRPr="007F5F19">
        <w:rPr>
          <w:rFonts w:ascii="Times New Roman" w:hAnsi="Times New Roman" w:cs="Times New Roman"/>
          <w:sz w:val="24"/>
          <w:szCs w:val="24"/>
        </w:rPr>
        <w:t>Fârâbî</w:t>
      </w:r>
      <w:r w:rsidRPr="007F5F19">
        <w:rPr>
          <w:rFonts w:ascii="Times New Roman" w:hAnsi="Times New Roman" w:cs="Times New Roman"/>
          <w:sz w:val="24"/>
          <w:szCs w:val="24"/>
        </w:rPr>
        <w:t>’ye</w:t>
      </w:r>
      <w:proofErr w:type="spellEnd"/>
      <w:r w:rsidRPr="007F5F19">
        <w:rPr>
          <w:rFonts w:ascii="Times New Roman" w:hAnsi="Times New Roman" w:cs="Times New Roman"/>
          <w:sz w:val="24"/>
          <w:szCs w:val="24"/>
        </w:rPr>
        <w:t xml:space="preserve"> göre mantık gramer olarak belli bir dile değil, tüm dillere uygulanabilen konuşma kurallarını ele almaktadır.</w:t>
      </w:r>
      <w:r w:rsidR="007F5F19">
        <w:rPr>
          <w:rFonts w:ascii="Times New Roman" w:hAnsi="Times New Roman" w:cs="Times New Roman"/>
          <w:sz w:val="24"/>
          <w:szCs w:val="24"/>
        </w:rPr>
        <w:t xml:space="preserve"> (</w:t>
      </w:r>
      <w:proofErr w:type="spellStart"/>
      <w:r w:rsidR="00274877">
        <w:rPr>
          <w:rFonts w:ascii="Times New Roman" w:hAnsi="Times New Roman" w:cs="Times New Roman"/>
          <w:sz w:val="24"/>
          <w:szCs w:val="24"/>
        </w:rPr>
        <w:t>Fârâbî</w:t>
      </w:r>
      <w:proofErr w:type="spellEnd"/>
      <w:r w:rsidR="00274877">
        <w:rPr>
          <w:rFonts w:ascii="Times New Roman" w:hAnsi="Times New Roman" w:cs="Times New Roman"/>
          <w:sz w:val="24"/>
          <w:szCs w:val="24"/>
        </w:rPr>
        <w:t xml:space="preserve">, 1990, s. 67 </w:t>
      </w:r>
      <w:proofErr w:type="spellStart"/>
      <w:r w:rsidR="00274877">
        <w:rPr>
          <w:rFonts w:ascii="Times New Roman" w:hAnsi="Times New Roman" w:cs="Times New Roman"/>
          <w:sz w:val="24"/>
          <w:szCs w:val="24"/>
        </w:rPr>
        <w:t>vd</w:t>
      </w:r>
      <w:proofErr w:type="spellEnd"/>
      <w:r w:rsidR="00274877">
        <w:rPr>
          <w:rFonts w:ascii="Times New Roman" w:hAnsi="Times New Roman" w:cs="Times New Roman"/>
          <w:sz w:val="24"/>
          <w:szCs w:val="24"/>
        </w:rPr>
        <w:t xml:space="preserve">; </w:t>
      </w:r>
      <w:proofErr w:type="spellStart"/>
      <w:r w:rsidR="007F5F19">
        <w:rPr>
          <w:rFonts w:ascii="Times New Roman" w:hAnsi="Times New Roman" w:cs="Times New Roman"/>
          <w:sz w:val="24"/>
          <w:szCs w:val="24"/>
        </w:rPr>
        <w:t>Efram</w:t>
      </w:r>
      <w:proofErr w:type="spellEnd"/>
      <w:r w:rsidR="007F5F19">
        <w:rPr>
          <w:rFonts w:ascii="Times New Roman" w:hAnsi="Times New Roman" w:cs="Times New Roman"/>
          <w:sz w:val="24"/>
          <w:szCs w:val="24"/>
        </w:rPr>
        <w:t>, 2007, s. 166-167; Bilen, 2001, s. 91-93)</w:t>
      </w:r>
    </w:p>
    <w:p w:rsidR="00B44B47" w:rsidRPr="007D0842" w:rsidRDefault="00B44B47" w:rsidP="005A0D65">
      <w:pPr>
        <w:pStyle w:val="Balk4"/>
        <w:spacing w:before="0" w:line="360" w:lineRule="auto"/>
        <w:ind w:firstLine="567"/>
        <w:jc w:val="both"/>
        <w:rPr>
          <w:rFonts w:ascii="Times New Roman" w:hAnsi="Times New Roman"/>
          <w:i w:val="0"/>
          <w:color w:val="auto"/>
          <w:sz w:val="24"/>
          <w:szCs w:val="24"/>
        </w:rPr>
      </w:pPr>
      <w:r w:rsidRPr="007D0842">
        <w:rPr>
          <w:rFonts w:ascii="Times New Roman" w:hAnsi="Times New Roman"/>
          <w:i w:val="0"/>
          <w:color w:val="auto"/>
          <w:sz w:val="24"/>
          <w:szCs w:val="24"/>
        </w:rPr>
        <w:lastRenderedPageBreak/>
        <w:t xml:space="preserve">2.2.14. Yahya b. </w:t>
      </w:r>
      <w:r w:rsidR="003A4F61">
        <w:rPr>
          <w:rFonts w:ascii="Times New Roman" w:hAnsi="Times New Roman"/>
          <w:i w:val="0"/>
          <w:color w:val="auto"/>
          <w:sz w:val="24"/>
          <w:szCs w:val="24"/>
        </w:rPr>
        <w:t>‘Adî</w:t>
      </w:r>
    </w:p>
    <w:p w:rsidR="00B44B47" w:rsidRPr="007D0842" w:rsidRDefault="00B44B47" w:rsidP="005A0D65">
      <w:pPr>
        <w:spacing w:after="0" w:line="360" w:lineRule="auto"/>
        <w:ind w:firstLine="567"/>
        <w:jc w:val="both"/>
        <w:rPr>
          <w:rFonts w:ascii="Times New Roman" w:hAnsi="Times New Roman" w:cs="Times New Roman"/>
          <w:sz w:val="24"/>
          <w:szCs w:val="24"/>
        </w:rPr>
      </w:pPr>
      <w:proofErr w:type="spellStart"/>
      <w:r w:rsidRPr="007D0842">
        <w:rPr>
          <w:rFonts w:ascii="Times New Roman" w:hAnsi="Times New Roman" w:cs="Times New Roman"/>
          <w:sz w:val="24"/>
          <w:szCs w:val="24"/>
        </w:rPr>
        <w:t>Farabî’den</w:t>
      </w:r>
      <w:proofErr w:type="spellEnd"/>
      <w:r w:rsidRPr="007D0842">
        <w:rPr>
          <w:rFonts w:ascii="Times New Roman" w:hAnsi="Times New Roman" w:cs="Times New Roman"/>
          <w:sz w:val="24"/>
          <w:szCs w:val="24"/>
        </w:rPr>
        <w:t xml:space="preserve"> sonra 10. asırda en tanınmış mantıkçılardan biri Ebu Zekeriya Yahya b. </w:t>
      </w:r>
      <w:r w:rsidR="003A4F61">
        <w:rPr>
          <w:rFonts w:ascii="Times New Roman" w:hAnsi="Times New Roman" w:cs="Times New Roman"/>
          <w:sz w:val="24"/>
          <w:szCs w:val="24"/>
        </w:rPr>
        <w:t>‘Adî</w:t>
      </w:r>
      <w:r w:rsidRPr="007D0842">
        <w:rPr>
          <w:rFonts w:ascii="Times New Roman" w:hAnsi="Times New Roman" w:cs="Times New Roman"/>
          <w:sz w:val="24"/>
          <w:szCs w:val="24"/>
        </w:rPr>
        <w:t xml:space="preserve"> el-mantıkî (ö. 975)’</w:t>
      </w:r>
      <w:proofErr w:type="spellStart"/>
      <w:r w:rsidRPr="007D0842">
        <w:rPr>
          <w:rFonts w:ascii="Times New Roman" w:hAnsi="Times New Roman" w:cs="Times New Roman"/>
          <w:sz w:val="24"/>
          <w:szCs w:val="24"/>
        </w:rPr>
        <w:t>dir</w:t>
      </w:r>
      <w:proofErr w:type="spellEnd"/>
      <w:r w:rsidRPr="007D0842">
        <w:rPr>
          <w:rFonts w:ascii="Times New Roman" w:hAnsi="Times New Roman" w:cs="Times New Roman"/>
          <w:sz w:val="24"/>
          <w:szCs w:val="24"/>
        </w:rPr>
        <w:t xml:space="preserve">. Bu âlim </w:t>
      </w:r>
      <w:proofErr w:type="spellStart"/>
      <w:r w:rsidRPr="007D0842">
        <w:rPr>
          <w:rFonts w:ascii="Times New Roman" w:hAnsi="Times New Roman" w:cs="Times New Roman"/>
          <w:sz w:val="24"/>
          <w:szCs w:val="24"/>
        </w:rPr>
        <w:t>Farabî’den</w:t>
      </w:r>
      <w:proofErr w:type="spellEnd"/>
      <w:r w:rsidRPr="007D0842">
        <w:rPr>
          <w:rFonts w:ascii="Times New Roman" w:hAnsi="Times New Roman" w:cs="Times New Roman"/>
          <w:sz w:val="24"/>
          <w:szCs w:val="24"/>
        </w:rPr>
        <w:t xml:space="preserve"> ve </w:t>
      </w:r>
      <w:proofErr w:type="spellStart"/>
      <w:r w:rsidRPr="007D0842">
        <w:rPr>
          <w:rFonts w:ascii="Times New Roman" w:hAnsi="Times New Roman" w:cs="Times New Roman"/>
          <w:sz w:val="24"/>
          <w:szCs w:val="24"/>
        </w:rPr>
        <w:t>Mettâ’dan</w:t>
      </w:r>
      <w:proofErr w:type="spellEnd"/>
      <w:r w:rsidRPr="007D0842">
        <w:rPr>
          <w:rFonts w:ascii="Times New Roman" w:hAnsi="Times New Roman" w:cs="Times New Roman"/>
          <w:sz w:val="24"/>
          <w:szCs w:val="24"/>
        </w:rPr>
        <w:t xml:space="preserve"> ders almıştır. Aynı zamanda büyük bir mütercim olan </w:t>
      </w:r>
      <w:proofErr w:type="spellStart"/>
      <w:r w:rsidR="00141A62" w:rsidRPr="007D0842">
        <w:rPr>
          <w:rFonts w:ascii="Times New Roman" w:hAnsi="Times New Roman" w:cs="Times New Roman"/>
          <w:sz w:val="24"/>
          <w:szCs w:val="24"/>
        </w:rPr>
        <w:t>İbn</w:t>
      </w:r>
      <w:proofErr w:type="spellEnd"/>
      <w:r w:rsidR="003A4F61">
        <w:rPr>
          <w:rFonts w:ascii="Times New Roman" w:hAnsi="Times New Roman" w:cs="Times New Roman"/>
          <w:sz w:val="24"/>
          <w:szCs w:val="24"/>
        </w:rPr>
        <w:t xml:space="preserve"> ‘Adî</w:t>
      </w:r>
      <w:r w:rsidRPr="007D0842">
        <w:rPr>
          <w:rFonts w:ascii="Times New Roman" w:hAnsi="Times New Roman" w:cs="Times New Roman"/>
          <w:sz w:val="24"/>
          <w:szCs w:val="24"/>
        </w:rPr>
        <w:t xml:space="preserve">, tercümelerini Arapçaya yapmıştır. Bunlar arasında </w:t>
      </w:r>
      <w:r w:rsidRPr="007D0842">
        <w:rPr>
          <w:rFonts w:ascii="Times New Roman" w:hAnsi="Times New Roman" w:cs="Times New Roman"/>
          <w:i/>
          <w:sz w:val="24"/>
          <w:szCs w:val="24"/>
        </w:rPr>
        <w:t xml:space="preserve">Kategoriler, Birinci ve İkinci Analitikler, </w:t>
      </w:r>
      <w:proofErr w:type="spellStart"/>
      <w:r w:rsidRPr="007D0842">
        <w:rPr>
          <w:rFonts w:ascii="Times New Roman" w:hAnsi="Times New Roman" w:cs="Times New Roman"/>
          <w:i/>
          <w:sz w:val="24"/>
          <w:szCs w:val="24"/>
        </w:rPr>
        <w:t>Topika</w:t>
      </w:r>
      <w:proofErr w:type="spellEnd"/>
      <w:r w:rsidRPr="007D0842">
        <w:rPr>
          <w:rFonts w:ascii="Times New Roman" w:hAnsi="Times New Roman" w:cs="Times New Roman"/>
          <w:i/>
          <w:sz w:val="24"/>
          <w:szCs w:val="24"/>
        </w:rPr>
        <w:t xml:space="preserve">, </w:t>
      </w:r>
      <w:proofErr w:type="spellStart"/>
      <w:r w:rsidRPr="007D0842">
        <w:rPr>
          <w:rFonts w:ascii="Times New Roman" w:hAnsi="Times New Roman" w:cs="Times New Roman"/>
          <w:i/>
          <w:sz w:val="24"/>
          <w:szCs w:val="24"/>
        </w:rPr>
        <w:t>Sofistika</w:t>
      </w:r>
      <w:proofErr w:type="spellEnd"/>
      <w:r w:rsidRPr="007D0842">
        <w:rPr>
          <w:rFonts w:ascii="Times New Roman" w:hAnsi="Times New Roman" w:cs="Times New Roman"/>
          <w:i/>
          <w:sz w:val="24"/>
          <w:szCs w:val="24"/>
        </w:rPr>
        <w:t xml:space="preserve"> ve </w:t>
      </w:r>
      <w:proofErr w:type="spellStart"/>
      <w:r w:rsidRPr="007D0842">
        <w:rPr>
          <w:rFonts w:ascii="Times New Roman" w:hAnsi="Times New Roman" w:cs="Times New Roman"/>
          <w:i/>
          <w:sz w:val="24"/>
          <w:szCs w:val="24"/>
        </w:rPr>
        <w:t>Poetika</w:t>
      </w:r>
      <w:proofErr w:type="spellEnd"/>
      <w:r w:rsidRPr="007D0842">
        <w:rPr>
          <w:rFonts w:ascii="Times New Roman" w:hAnsi="Times New Roman" w:cs="Times New Roman"/>
          <w:sz w:val="24"/>
          <w:szCs w:val="24"/>
        </w:rPr>
        <w:t xml:space="preserve"> tercümeleri zikredilebilir. </w:t>
      </w:r>
      <w:r w:rsidR="00141A62" w:rsidRPr="007D0842">
        <w:rPr>
          <w:rFonts w:ascii="Times New Roman" w:hAnsi="Times New Roman" w:cs="Times New Roman"/>
          <w:sz w:val="24"/>
          <w:szCs w:val="24"/>
        </w:rPr>
        <w:t xml:space="preserve">Yahya b. </w:t>
      </w:r>
      <w:r w:rsidR="003A4F61">
        <w:rPr>
          <w:rFonts w:ascii="Times New Roman" w:hAnsi="Times New Roman" w:cs="Times New Roman"/>
          <w:sz w:val="24"/>
          <w:szCs w:val="24"/>
        </w:rPr>
        <w:t>‘Adî</w:t>
      </w:r>
      <w:r w:rsidRPr="007D0842">
        <w:rPr>
          <w:rFonts w:ascii="Times New Roman" w:hAnsi="Times New Roman" w:cs="Times New Roman"/>
          <w:sz w:val="24"/>
          <w:szCs w:val="24"/>
        </w:rPr>
        <w:t>, ayrıca bu kitaplara dair şahsî çalışmalar da yapmıştır.</w:t>
      </w:r>
      <w:r w:rsidR="003A4F61">
        <w:rPr>
          <w:rFonts w:ascii="Times New Roman" w:hAnsi="Times New Roman" w:cs="Times New Roman"/>
          <w:sz w:val="24"/>
          <w:szCs w:val="24"/>
        </w:rPr>
        <w:t xml:space="preserve"> </w:t>
      </w:r>
      <w:proofErr w:type="spellStart"/>
      <w:r w:rsidRPr="007D0842">
        <w:rPr>
          <w:rFonts w:ascii="Times New Roman" w:hAnsi="Times New Roman" w:cs="Times New Roman"/>
          <w:sz w:val="24"/>
          <w:szCs w:val="24"/>
        </w:rPr>
        <w:t>İbn</w:t>
      </w:r>
      <w:proofErr w:type="spellEnd"/>
      <w:r w:rsidR="003A4F61">
        <w:rPr>
          <w:rFonts w:ascii="Times New Roman" w:hAnsi="Times New Roman" w:cs="Times New Roman"/>
          <w:sz w:val="24"/>
          <w:szCs w:val="24"/>
        </w:rPr>
        <w:t xml:space="preserve"> ‘Adî</w:t>
      </w:r>
      <w:r w:rsidRPr="007D0842">
        <w:rPr>
          <w:rFonts w:ascii="Times New Roman" w:hAnsi="Times New Roman" w:cs="Times New Roman"/>
          <w:sz w:val="24"/>
          <w:szCs w:val="24"/>
        </w:rPr>
        <w:t>’nin mantığa dair eserleri şunlardır:</w:t>
      </w:r>
    </w:p>
    <w:p w:rsidR="00B44B47" w:rsidRPr="003A4F61" w:rsidRDefault="00B44B47" w:rsidP="003A4F61">
      <w:pPr>
        <w:pStyle w:val="ListeParagraf"/>
        <w:numPr>
          <w:ilvl w:val="0"/>
          <w:numId w:val="23"/>
        </w:numPr>
        <w:spacing w:after="0" w:line="360" w:lineRule="auto"/>
        <w:jc w:val="both"/>
        <w:rPr>
          <w:rFonts w:ascii="Times New Roman" w:hAnsi="Times New Roman" w:cs="Times New Roman"/>
          <w:sz w:val="24"/>
          <w:szCs w:val="24"/>
        </w:rPr>
      </w:pPr>
      <w:r w:rsidRPr="003A4F61">
        <w:rPr>
          <w:rFonts w:ascii="Times New Roman" w:hAnsi="Times New Roman" w:cs="Times New Roman"/>
          <w:i/>
          <w:sz w:val="24"/>
          <w:szCs w:val="24"/>
        </w:rPr>
        <w:t>Kategoriler:</w:t>
      </w:r>
      <w:r w:rsidR="003A4F61" w:rsidRPr="003A4F61">
        <w:rPr>
          <w:rFonts w:ascii="Times New Roman" w:hAnsi="Times New Roman" w:cs="Times New Roman"/>
          <w:i/>
          <w:sz w:val="24"/>
          <w:szCs w:val="24"/>
        </w:rPr>
        <w:t xml:space="preserve"> </w:t>
      </w:r>
      <w:proofErr w:type="spellStart"/>
      <w:r w:rsidRPr="003A4F61">
        <w:rPr>
          <w:rFonts w:ascii="Times New Roman" w:hAnsi="Times New Roman" w:cs="Times New Roman"/>
          <w:sz w:val="24"/>
          <w:szCs w:val="24"/>
        </w:rPr>
        <w:t>Ebû</w:t>
      </w:r>
      <w:proofErr w:type="spellEnd"/>
      <w:r w:rsidR="003A4F61" w:rsidRPr="003A4F61">
        <w:rPr>
          <w:rFonts w:ascii="Times New Roman" w:hAnsi="Times New Roman" w:cs="Times New Roman"/>
          <w:sz w:val="24"/>
          <w:szCs w:val="24"/>
        </w:rPr>
        <w:t xml:space="preserve"> </w:t>
      </w:r>
      <w:proofErr w:type="spellStart"/>
      <w:r w:rsidRPr="003A4F61">
        <w:rPr>
          <w:rFonts w:ascii="Times New Roman" w:hAnsi="Times New Roman" w:cs="Times New Roman"/>
          <w:sz w:val="24"/>
          <w:szCs w:val="24"/>
        </w:rPr>
        <w:t>Süleymân</w:t>
      </w:r>
      <w:proofErr w:type="spellEnd"/>
      <w:r w:rsidRPr="003A4F61">
        <w:rPr>
          <w:rFonts w:ascii="Times New Roman" w:hAnsi="Times New Roman" w:cs="Times New Roman"/>
          <w:sz w:val="24"/>
          <w:szCs w:val="24"/>
        </w:rPr>
        <w:t xml:space="preserve"> el-</w:t>
      </w:r>
      <w:proofErr w:type="spellStart"/>
      <w:r w:rsidRPr="003A4F61">
        <w:rPr>
          <w:rFonts w:ascii="Times New Roman" w:hAnsi="Times New Roman" w:cs="Times New Roman"/>
          <w:sz w:val="24"/>
          <w:szCs w:val="24"/>
        </w:rPr>
        <w:t>Sicistânî’nin</w:t>
      </w:r>
      <w:proofErr w:type="spellEnd"/>
      <w:r w:rsidR="003A4F61" w:rsidRPr="003A4F61">
        <w:rPr>
          <w:rFonts w:ascii="Times New Roman" w:hAnsi="Times New Roman" w:cs="Times New Roman"/>
          <w:sz w:val="24"/>
          <w:szCs w:val="24"/>
        </w:rPr>
        <w:t xml:space="preserve"> </w:t>
      </w:r>
      <w:r w:rsidRPr="003A4F61">
        <w:rPr>
          <w:rFonts w:ascii="Times New Roman" w:hAnsi="Times New Roman" w:cs="Times New Roman"/>
          <w:sz w:val="24"/>
          <w:szCs w:val="24"/>
        </w:rPr>
        <w:t xml:space="preserve">rivayetine göre </w:t>
      </w:r>
      <w:proofErr w:type="spellStart"/>
      <w:r w:rsidR="00141A62" w:rsidRPr="003A4F61">
        <w:rPr>
          <w:rFonts w:ascii="Times New Roman" w:hAnsi="Times New Roman" w:cs="Times New Roman"/>
          <w:sz w:val="24"/>
          <w:szCs w:val="24"/>
        </w:rPr>
        <w:t>Yahyâ</w:t>
      </w:r>
      <w:proofErr w:type="spellEnd"/>
      <w:r w:rsidR="00141A62" w:rsidRPr="003A4F61">
        <w:rPr>
          <w:rFonts w:ascii="Times New Roman" w:hAnsi="Times New Roman" w:cs="Times New Roman"/>
          <w:sz w:val="24"/>
          <w:szCs w:val="24"/>
        </w:rPr>
        <w:t xml:space="preserve"> b. </w:t>
      </w:r>
      <w:r w:rsidR="003A4F61" w:rsidRPr="003A4F61">
        <w:rPr>
          <w:rFonts w:ascii="Times New Roman" w:hAnsi="Times New Roman" w:cs="Times New Roman"/>
          <w:sz w:val="24"/>
          <w:szCs w:val="24"/>
        </w:rPr>
        <w:t>‘</w:t>
      </w:r>
      <w:r w:rsidR="001E3959" w:rsidRPr="003A4F61">
        <w:rPr>
          <w:rFonts w:ascii="Times New Roman" w:hAnsi="Times New Roman" w:cs="Times New Roman"/>
          <w:sz w:val="24"/>
          <w:szCs w:val="24"/>
        </w:rPr>
        <w:t>Adî</w:t>
      </w:r>
      <w:r w:rsidR="003A4F61" w:rsidRPr="003A4F61">
        <w:rPr>
          <w:rFonts w:ascii="Times New Roman" w:hAnsi="Times New Roman" w:cs="Times New Roman"/>
          <w:sz w:val="24"/>
          <w:szCs w:val="24"/>
        </w:rPr>
        <w:t xml:space="preserve"> </w:t>
      </w:r>
      <w:proofErr w:type="spellStart"/>
      <w:r w:rsidRPr="003A4F61">
        <w:rPr>
          <w:rFonts w:ascii="Times New Roman" w:hAnsi="Times New Roman" w:cs="Times New Roman"/>
          <w:i/>
          <w:sz w:val="24"/>
          <w:szCs w:val="24"/>
        </w:rPr>
        <w:t>Kategoriler</w:t>
      </w:r>
      <w:r w:rsidRPr="003A4F61">
        <w:rPr>
          <w:rFonts w:ascii="Times New Roman" w:hAnsi="Times New Roman" w:cs="Times New Roman"/>
          <w:sz w:val="24"/>
          <w:szCs w:val="24"/>
        </w:rPr>
        <w:t>’i</w:t>
      </w:r>
      <w:proofErr w:type="spellEnd"/>
      <w:r w:rsidRPr="003A4F61">
        <w:rPr>
          <w:rFonts w:ascii="Times New Roman" w:hAnsi="Times New Roman" w:cs="Times New Roman"/>
          <w:sz w:val="24"/>
          <w:szCs w:val="24"/>
        </w:rPr>
        <w:t xml:space="preserve"> İskender el-</w:t>
      </w:r>
      <w:proofErr w:type="spellStart"/>
      <w:r w:rsidRPr="003A4F61">
        <w:rPr>
          <w:rFonts w:ascii="Times New Roman" w:hAnsi="Times New Roman" w:cs="Times New Roman"/>
          <w:sz w:val="24"/>
          <w:szCs w:val="24"/>
        </w:rPr>
        <w:t>Afrodîsî’nin</w:t>
      </w:r>
      <w:proofErr w:type="spellEnd"/>
      <w:r w:rsidRPr="003A4F61">
        <w:rPr>
          <w:rFonts w:ascii="Times New Roman" w:hAnsi="Times New Roman" w:cs="Times New Roman"/>
          <w:sz w:val="24"/>
          <w:szCs w:val="24"/>
        </w:rPr>
        <w:t xml:space="preserve"> tefsiriyle birlikte yaklaşık 300 varak tutan bir cilt halinde Arapçaya çevirmiştir.</w:t>
      </w:r>
    </w:p>
    <w:p w:rsidR="00B44B47" w:rsidRPr="007D0842" w:rsidRDefault="00B44B47" w:rsidP="001740AA">
      <w:pPr>
        <w:spacing w:after="0" w:line="360" w:lineRule="auto"/>
        <w:ind w:firstLine="567"/>
        <w:jc w:val="both"/>
        <w:rPr>
          <w:rFonts w:ascii="Times New Roman" w:hAnsi="Times New Roman" w:cs="Times New Roman"/>
          <w:sz w:val="24"/>
          <w:szCs w:val="24"/>
        </w:rPr>
      </w:pPr>
      <w:proofErr w:type="gramStart"/>
      <w:r w:rsidRPr="007D0842">
        <w:rPr>
          <w:rFonts w:ascii="Times New Roman" w:hAnsi="Times New Roman" w:cs="Times New Roman"/>
          <w:i/>
          <w:sz w:val="24"/>
          <w:szCs w:val="24"/>
        </w:rPr>
        <w:t>b</w:t>
      </w:r>
      <w:proofErr w:type="gramEnd"/>
      <w:r w:rsidRPr="007D0842">
        <w:rPr>
          <w:rFonts w:ascii="Times New Roman" w:hAnsi="Times New Roman" w:cs="Times New Roman"/>
          <w:i/>
          <w:sz w:val="24"/>
          <w:szCs w:val="24"/>
        </w:rPr>
        <w:t>-</w:t>
      </w:r>
      <w:r w:rsidR="003A4F61">
        <w:rPr>
          <w:rFonts w:ascii="Times New Roman" w:hAnsi="Times New Roman" w:cs="Times New Roman"/>
          <w:i/>
          <w:sz w:val="24"/>
          <w:szCs w:val="24"/>
        </w:rPr>
        <w:t xml:space="preserve"> </w:t>
      </w:r>
      <w:proofErr w:type="spellStart"/>
      <w:r w:rsidRPr="007D0842">
        <w:rPr>
          <w:rFonts w:ascii="Times New Roman" w:hAnsi="Times New Roman" w:cs="Times New Roman"/>
          <w:i/>
          <w:sz w:val="24"/>
          <w:szCs w:val="24"/>
        </w:rPr>
        <w:t>Topika</w:t>
      </w:r>
      <w:proofErr w:type="spellEnd"/>
      <w:r w:rsidRPr="007D0842">
        <w:rPr>
          <w:rFonts w:ascii="Times New Roman" w:hAnsi="Times New Roman" w:cs="Times New Roman"/>
          <w:i/>
          <w:sz w:val="24"/>
          <w:szCs w:val="24"/>
        </w:rPr>
        <w:t xml:space="preserve">: </w:t>
      </w:r>
      <w:proofErr w:type="spellStart"/>
      <w:r w:rsidRPr="007D0842">
        <w:rPr>
          <w:rFonts w:ascii="Times New Roman" w:hAnsi="Times New Roman" w:cs="Times New Roman"/>
          <w:sz w:val="24"/>
          <w:szCs w:val="24"/>
        </w:rPr>
        <w:t>İshâk</w:t>
      </w:r>
      <w:proofErr w:type="spellEnd"/>
      <w:r w:rsidRPr="007D0842">
        <w:rPr>
          <w:rFonts w:ascii="Times New Roman" w:hAnsi="Times New Roman" w:cs="Times New Roman"/>
          <w:sz w:val="24"/>
          <w:szCs w:val="24"/>
        </w:rPr>
        <w:t xml:space="preserve"> b. </w:t>
      </w:r>
      <w:proofErr w:type="spellStart"/>
      <w:r w:rsidRPr="007D0842">
        <w:rPr>
          <w:rFonts w:ascii="Times New Roman" w:hAnsi="Times New Roman" w:cs="Times New Roman"/>
          <w:sz w:val="24"/>
          <w:szCs w:val="24"/>
        </w:rPr>
        <w:t>Huneyn’in</w:t>
      </w:r>
      <w:proofErr w:type="spellEnd"/>
      <w:r w:rsidR="003A4F61">
        <w:rPr>
          <w:rFonts w:ascii="Times New Roman" w:hAnsi="Times New Roman" w:cs="Times New Roman"/>
          <w:sz w:val="24"/>
          <w:szCs w:val="24"/>
        </w:rPr>
        <w:t xml:space="preserve"> </w:t>
      </w:r>
      <w:r w:rsidRPr="007D0842">
        <w:rPr>
          <w:rFonts w:ascii="Times New Roman" w:hAnsi="Times New Roman" w:cs="Times New Roman"/>
          <w:sz w:val="24"/>
          <w:szCs w:val="24"/>
        </w:rPr>
        <w:t xml:space="preserve">Süryaniceye tercüme ettiği bu kitabı </w:t>
      </w:r>
      <w:proofErr w:type="spellStart"/>
      <w:r w:rsidR="00141A62" w:rsidRPr="007D0842">
        <w:rPr>
          <w:rFonts w:ascii="Times New Roman" w:hAnsi="Times New Roman" w:cs="Times New Roman"/>
          <w:sz w:val="24"/>
          <w:szCs w:val="24"/>
        </w:rPr>
        <w:t>İbn</w:t>
      </w:r>
      <w:proofErr w:type="spellEnd"/>
      <w:r w:rsidR="003A4F61">
        <w:rPr>
          <w:rFonts w:ascii="Times New Roman" w:hAnsi="Times New Roman" w:cs="Times New Roman"/>
          <w:sz w:val="24"/>
          <w:szCs w:val="24"/>
        </w:rPr>
        <w:t xml:space="preserve"> ‘</w:t>
      </w:r>
      <w:r w:rsidR="001E3959" w:rsidRPr="007D0842">
        <w:rPr>
          <w:rFonts w:ascii="Times New Roman" w:hAnsi="Times New Roman" w:cs="Times New Roman"/>
          <w:sz w:val="24"/>
          <w:szCs w:val="24"/>
        </w:rPr>
        <w:t>Adî</w:t>
      </w:r>
      <w:r w:rsidR="00E5574C">
        <w:rPr>
          <w:rFonts w:ascii="Times New Roman" w:hAnsi="Times New Roman" w:cs="Times New Roman"/>
          <w:sz w:val="24"/>
          <w:szCs w:val="24"/>
        </w:rPr>
        <w:t xml:space="preserve"> </w:t>
      </w:r>
      <w:r w:rsidRPr="007D0842">
        <w:rPr>
          <w:rFonts w:ascii="Times New Roman" w:hAnsi="Times New Roman" w:cs="Times New Roman"/>
          <w:sz w:val="24"/>
          <w:szCs w:val="24"/>
        </w:rPr>
        <w:t>Arapçaya nakletmiştir. Ayrıca aynı eseri</w:t>
      </w:r>
      <w:r w:rsidR="00E5574C">
        <w:rPr>
          <w:rFonts w:ascii="Times New Roman" w:hAnsi="Times New Roman" w:cs="Times New Roman"/>
          <w:sz w:val="24"/>
          <w:szCs w:val="24"/>
        </w:rPr>
        <w:t xml:space="preserve"> </w:t>
      </w:r>
      <w:proofErr w:type="spellStart"/>
      <w:r w:rsidRPr="007D0842">
        <w:rPr>
          <w:rStyle w:val="Gvdemetnitalik"/>
          <w:sz w:val="24"/>
          <w:szCs w:val="24"/>
        </w:rPr>
        <w:t>Kitabü’l</w:t>
      </w:r>
      <w:proofErr w:type="spellEnd"/>
      <w:r w:rsidRPr="007D0842">
        <w:rPr>
          <w:rStyle w:val="Gvdemetnitalik"/>
          <w:sz w:val="24"/>
          <w:szCs w:val="24"/>
        </w:rPr>
        <w:t>-</w:t>
      </w:r>
      <w:proofErr w:type="spellStart"/>
      <w:r w:rsidRPr="007D0842">
        <w:rPr>
          <w:rStyle w:val="Gvdemetnitalik"/>
          <w:sz w:val="24"/>
          <w:szCs w:val="24"/>
        </w:rPr>
        <w:t>Tobîka</w:t>
      </w:r>
      <w:proofErr w:type="spellEnd"/>
      <w:r w:rsidRPr="007D0842">
        <w:rPr>
          <w:rStyle w:val="Gvdemetnitalik"/>
          <w:sz w:val="24"/>
          <w:szCs w:val="24"/>
        </w:rPr>
        <w:t xml:space="preserve"> </w:t>
      </w:r>
      <w:proofErr w:type="spellStart"/>
      <w:r w:rsidRPr="007D0842">
        <w:rPr>
          <w:rStyle w:val="Gvdemetnitalik"/>
          <w:sz w:val="24"/>
          <w:szCs w:val="24"/>
        </w:rPr>
        <w:t>li</w:t>
      </w:r>
      <w:proofErr w:type="spellEnd"/>
      <w:r w:rsidRPr="007D0842">
        <w:rPr>
          <w:rStyle w:val="Gvdemetnitalik"/>
          <w:sz w:val="24"/>
          <w:szCs w:val="24"/>
        </w:rPr>
        <w:t>-</w:t>
      </w:r>
      <w:proofErr w:type="spellStart"/>
      <w:r w:rsidRPr="007D0842">
        <w:rPr>
          <w:rStyle w:val="Gvdemetnitalik"/>
          <w:sz w:val="24"/>
          <w:szCs w:val="24"/>
        </w:rPr>
        <w:t>Aristûtalîs</w:t>
      </w:r>
      <w:proofErr w:type="spellEnd"/>
      <w:r w:rsidRPr="007D0842">
        <w:rPr>
          <w:rFonts w:ascii="Times New Roman" w:hAnsi="Times New Roman" w:cs="Times New Roman"/>
          <w:sz w:val="24"/>
          <w:szCs w:val="24"/>
        </w:rPr>
        <w:t xml:space="preserve"> adıyla dört konu halinde incelemiştir. </w:t>
      </w:r>
      <w:proofErr w:type="spellStart"/>
      <w:r w:rsidRPr="007D0842">
        <w:rPr>
          <w:rFonts w:ascii="Times New Roman" w:hAnsi="Times New Roman" w:cs="Times New Roman"/>
          <w:sz w:val="24"/>
          <w:szCs w:val="24"/>
        </w:rPr>
        <w:t>İbn</w:t>
      </w:r>
      <w:proofErr w:type="spellEnd"/>
      <w:r w:rsidRPr="007D0842">
        <w:rPr>
          <w:rFonts w:ascii="Times New Roman" w:hAnsi="Times New Roman" w:cs="Times New Roman"/>
          <w:sz w:val="24"/>
          <w:szCs w:val="24"/>
        </w:rPr>
        <w:t xml:space="preserve"> Nedim, </w:t>
      </w:r>
      <w:r w:rsidR="00141A62" w:rsidRPr="007D0842">
        <w:rPr>
          <w:rFonts w:ascii="Times New Roman" w:hAnsi="Times New Roman" w:cs="Times New Roman"/>
          <w:sz w:val="24"/>
          <w:szCs w:val="24"/>
        </w:rPr>
        <w:t xml:space="preserve">Yahya </w:t>
      </w:r>
      <w:proofErr w:type="spellStart"/>
      <w:r w:rsidR="00141A62" w:rsidRPr="007D0842">
        <w:rPr>
          <w:rFonts w:ascii="Times New Roman" w:hAnsi="Times New Roman" w:cs="Times New Roman"/>
          <w:sz w:val="24"/>
          <w:szCs w:val="24"/>
        </w:rPr>
        <w:t>İbn</w:t>
      </w:r>
      <w:proofErr w:type="spellEnd"/>
      <w:r w:rsidR="001E3959" w:rsidRPr="007D0842">
        <w:rPr>
          <w:rFonts w:ascii="Times New Roman" w:hAnsi="Times New Roman" w:cs="Times New Roman"/>
          <w:sz w:val="24"/>
          <w:szCs w:val="24"/>
        </w:rPr>
        <w:t xml:space="preserve"> Adî</w:t>
      </w:r>
      <w:r w:rsidR="00141A62" w:rsidRPr="007D0842">
        <w:rPr>
          <w:rFonts w:ascii="Times New Roman" w:hAnsi="Times New Roman" w:cs="Times New Roman"/>
          <w:sz w:val="24"/>
          <w:szCs w:val="24"/>
        </w:rPr>
        <w:t>’nin</w:t>
      </w:r>
      <w:r w:rsidRPr="007D0842">
        <w:rPr>
          <w:rStyle w:val="Gvdemetnitalik1"/>
          <w:rFonts w:ascii="Times New Roman" w:hAnsi="Times New Roman" w:cs="Times New Roman"/>
          <w:sz w:val="24"/>
          <w:szCs w:val="24"/>
        </w:rPr>
        <w:t xml:space="preserve"> Topikler</w:t>
      </w:r>
      <w:r w:rsidRPr="007D0842">
        <w:rPr>
          <w:rFonts w:ascii="Times New Roman" w:hAnsi="Times New Roman" w:cs="Times New Roman"/>
          <w:sz w:val="24"/>
          <w:szCs w:val="24"/>
        </w:rPr>
        <w:t xml:space="preserve"> üstüne büyük bir tefsir yazmış olduğunu bildirmektedir.</w:t>
      </w:r>
    </w:p>
    <w:p w:rsidR="00B44B47" w:rsidRPr="007D0842" w:rsidRDefault="00B44B47" w:rsidP="005A0D65">
      <w:pPr>
        <w:spacing w:after="0" w:line="360" w:lineRule="auto"/>
        <w:ind w:firstLine="567"/>
        <w:jc w:val="both"/>
        <w:rPr>
          <w:rFonts w:ascii="Times New Roman" w:hAnsi="Times New Roman" w:cs="Times New Roman"/>
          <w:sz w:val="24"/>
          <w:szCs w:val="24"/>
        </w:rPr>
      </w:pPr>
      <w:proofErr w:type="gramStart"/>
      <w:r w:rsidRPr="007D0842">
        <w:rPr>
          <w:rFonts w:ascii="Times New Roman" w:hAnsi="Times New Roman" w:cs="Times New Roman"/>
          <w:sz w:val="24"/>
          <w:szCs w:val="24"/>
        </w:rPr>
        <w:t>c</w:t>
      </w:r>
      <w:proofErr w:type="gramEnd"/>
      <w:r w:rsidRPr="007D0842">
        <w:rPr>
          <w:rFonts w:ascii="Times New Roman" w:hAnsi="Times New Roman" w:cs="Times New Roman"/>
          <w:sz w:val="24"/>
          <w:szCs w:val="24"/>
        </w:rPr>
        <w:t>–</w:t>
      </w:r>
      <w:r w:rsidR="003A4F61">
        <w:rPr>
          <w:rFonts w:ascii="Times New Roman" w:hAnsi="Times New Roman" w:cs="Times New Roman"/>
          <w:sz w:val="24"/>
          <w:szCs w:val="24"/>
        </w:rPr>
        <w:t xml:space="preserve"> </w:t>
      </w:r>
      <w:proofErr w:type="spellStart"/>
      <w:r w:rsidRPr="007D0842">
        <w:rPr>
          <w:rFonts w:ascii="Times New Roman" w:hAnsi="Times New Roman" w:cs="Times New Roman"/>
          <w:i/>
          <w:sz w:val="24"/>
          <w:szCs w:val="24"/>
        </w:rPr>
        <w:t>Sofistika</w:t>
      </w:r>
      <w:proofErr w:type="spellEnd"/>
      <w:r w:rsidRPr="007D0842">
        <w:rPr>
          <w:rFonts w:ascii="Times New Roman" w:hAnsi="Times New Roman" w:cs="Times New Roman"/>
          <w:i/>
          <w:sz w:val="24"/>
          <w:szCs w:val="24"/>
        </w:rPr>
        <w:t xml:space="preserve">: </w:t>
      </w:r>
      <w:proofErr w:type="spellStart"/>
      <w:r w:rsidR="00141A62" w:rsidRPr="007D0842">
        <w:rPr>
          <w:rFonts w:ascii="Times New Roman" w:hAnsi="Times New Roman" w:cs="Times New Roman"/>
          <w:sz w:val="24"/>
          <w:szCs w:val="24"/>
        </w:rPr>
        <w:t>İbn</w:t>
      </w:r>
      <w:proofErr w:type="spellEnd"/>
      <w:r w:rsidR="001E3959" w:rsidRPr="007D0842">
        <w:rPr>
          <w:rFonts w:ascii="Times New Roman" w:hAnsi="Times New Roman" w:cs="Times New Roman"/>
          <w:sz w:val="24"/>
          <w:szCs w:val="24"/>
        </w:rPr>
        <w:t xml:space="preserve"> Adî</w:t>
      </w:r>
      <w:r w:rsidRPr="007D0842">
        <w:rPr>
          <w:rFonts w:ascii="Times New Roman" w:hAnsi="Times New Roman" w:cs="Times New Roman"/>
          <w:sz w:val="24"/>
          <w:szCs w:val="24"/>
        </w:rPr>
        <w:t xml:space="preserve">, bu eseri </w:t>
      </w:r>
      <w:proofErr w:type="spellStart"/>
      <w:r w:rsidRPr="007D0842">
        <w:rPr>
          <w:rFonts w:ascii="Times New Roman" w:hAnsi="Times New Roman" w:cs="Times New Roman"/>
          <w:sz w:val="24"/>
          <w:szCs w:val="24"/>
        </w:rPr>
        <w:t>Theofilos</w:t>
      </w:r>
      <w:proofErr w:type="spellEnd"/>
      <w:r w:rsidRPr="007D0842">
        <w:rPr>
          <w:rFonts w:ascii="Times New Roman" w:hAnsi="Times New Roman" w:cs="Times New Roman"/>
          <w:sz w:val="24"/>
          <w:szCs w:val="24"/>
        </w:rPr>
        <w:t xml:space="preserve"> adında birinden muhtemelen</w:t>
      </w:r>
      <w:r w:rsidR="007D0842">
        <w:rPr>
          <w:rFonts w:ascii="Times New Roman" w:hAnsi="Times New Roman" w:cs="Times New Roman"/>
          <w:sz w:val="24"/>
          <w:szCs w:val="24"/>
        </w:rPr>
        <w:t xml:space="preserve"> </w:t>
      </w:r>
      <w:r w:rsidRPr="007D0842">
        <w:rPr>
          <w:rFonts w:ascii="Times New Roman" w:hAnsi="Times New Roman" w:cs="Times New Roman"/>
          <w:sz w:val="24"/>
          <w:szCs w:val="24"/>
        </w:rPr>
        <w:t xml:space="preserve">Süryanice tercümesinden Arapçaya nakletmiştir. </w:t>
      </w:r>
    </w:p>
    <w:p w:rsidR="00B44B47" w:rsidRPr="007D0842" w:rsidRDefault="00B44B47" w:rsidP="00CA1828">
      <w:pPr>
        <w:spacing w:after="0" w:line="360" w:lineRule="auto"/>
        <w:ind w:firstLine="567"/>
        <w:jc w:val="both"/>
        <w:rPr>
          <w:rFonts w:ascii="Times New Roman" w:hAnsi="Times New Roman" w:cs="Times New Roman"/>
          <w:sz w:val="24"/>
          <w:szCs w:val="24"/>
        </w:rPr>
      </w:pPr>
      <w:r w:rsidRPr="007D0842">
        <w:rPr>
          <w:rFonts w:ascii="Times New Roman" w:hAnsi="Times New Roman" w:cs="Times New Roman"/>
          <w:i/>
          <w:sz w:val="24"/>
          <w:szCs w:val="24"/>
        </w:rPr>
        <w:t>d-</w:t>
      </w:r>
      <w:r w:rsidR="003A4F61">
        <w:rPr>
          <w:rFonts w:ascii="Times New Roman" w:hAnsi="Times New Roman" w:cs="Times New Roman"/>
          <w:i/>
          <w:sz w:val="24"/>
          <w:szCs w:val="24"/>
        </w:rPr>
        <w:t xml:space="preserve"> </w:t>
      </w:r>
      <w:proofErr w:type="spellStart"/>
      <w:proofErr w:type="gramStart"/>
      <w:r w:rsidRPr="007D0842">
        <w:rPr>
          <w:rFonts w:ascii="Times New Roman" w:hAnsi="Times New Roman" w:cs="Times New Roman"/>
          <w:i/>
          <w:sz w:val="24"/>
          <w:szCs w:val="24"/>
        </w:rPr>
        <w:t>Poetika</w:t>
      </w:r>
      <w:proofErr w:type="spellEnd"/>
      <w:r w:rsidRPr="007D0842">
        <w:rPr>
          <w:rFonts w:ascii="Times New Roman" w:hAnsi="Times New Roman" w:cs="Times New Roman"/>
          <w:i/>
          <w:sz w:val="24"/>
          <w:szCs w:val="24"/>
        </w:rPr>
        <w:t>:</w:t>
      </w:r>
      <w:proofErr w:type="spellStart"/>
      <w:r w:rsidR="00141A62" w:rsidRPr="007D0842">
        <w:rPr>
          <w:rFonts w:ascii="Times New Roman" w:hAnsi="Times New Roman" w:cs="Times New Roman"/>
          <w:sz w:val="24"/>
          <w:szCs w:val="24"/>
        </w:rPr>
        <w:t>İbn</w:t>
      </w:r>
      <w:proofErr w:type="spellEnd"/>
      <w:proofErr w:type="gramEnd"/>
      <w:r w:rsidR="001E3959" w:rsidRPr="007D0842">
        <w:rPr>
          <w:rFonts w:ascii="Times New Roman" w:hAnsi="Times New Roman" w:cs="Times New Roman"/>
          <w:sz w:val="24"/>
          <w:szCs w:val="24"/>
        </w:rPr>
        <w:t xml:space="preserve"> Adî</w:t>
      </w:r>
      <w:r w:rsidRPr="007D0842">
        <w:rPr>
          <w:rFonts w:ascii="Times New Roman" w:hAnsi="Times New Roman" w:cs="Times New Roman"/>
          <w:sz w:val="24"/>
          <w:szCs w:val="24"/>
        </w:rPr>
        <w:t xml:space="preserve">, bu eseri </w:t>
      </w:r>
      <w:proofErr w:type="spellStart"/>
      <w:r w:rsidRPr="007D0842">
        <w:rPr>
          <w:rFonts w:ascii="Times New Roman" w:hAnsi="Times New Roman" w:cs="Times New Roman"/>
          <w:sz w:val="24"/>
          <w:szCs w:val="24"/>
        </w:rPr>
        <w:t>Themistius’un</w:t>
      </w:r>
      <w:proofErr w:type="spellEnd"/>
      <w:r w:rsidRPr="007D0842">
        <w:rPr>
          <w:rFonts w:ascii="Times New Roman" w:hAnsi="Times New Roman" w:cs="Times New Roman"/>
          <w:sz w:val="24"/>
          <w:szCs w:val="24"/>
        </w:rPr>
        <w:t xml:space="preserve"> şerhi ile birlikte Arapçaya nakletmiştir.</w:t>
      </w:r>
      <w:r w:rsidR="007F5F19">
        <w:rPr>
          <w:rFonts w:ascii="Times New Roman" w:hAnsi="Times New Roman" w:cs="Times New Roman"/>
          <w:sz w:val="24"/>
          <w:szCs w:val="24"/>
        </w:rPr>
        <w:t xml:space="preserve"> (Keklik, 1969, s. 58; </w:t>
      </w:r>
      <w:proofErr w:type="spellStart"/>
      <w:r w:rsidR="007F5F19">
        <w:rPr>
          <w:rFonts w:ascii="Times New Roman" w:hAnsi="Times New Roman" w:cs="Times New Roman"/>
          <w:sz w:val="24"/>
          <w:szCs w:val="24"/>
        </w:rPr>
        <w:t>Efram</w:t>
      </w:r>
      <w:proofErr w:type="spellEnd"/>
      <w:r w:rsidR="007F5F19">
        <w:rPr>
          <w:rFonts w:ascii="Times New Roman" w:hAnsi="Times New Roman" w:cs="Times New Roman"/>
          <w:sz w:val="24"/>
          <w:szCs w:val="24"/>
        </w:rPr>
        <w:t xml:space="preserve">, 2007, s. 170-173; </w:t>
      </w:r>
      <w:proofErr w:type="spellStart"/>
      <w:r w:rsidR="007F5F19">
        <w:rPr>
          <w:rFonts w:ascii="Times New Roman" w:hAnsi="Times New Roman" w:cs="Times New Roman"/>
          <w:sz w:val="24"/>
          <w:szCs w:val="24"/>
        </w:rPr>
        <w:t>Gutas</w:t>
      </w:r>
      <w:proofErr w:type="spellEnd"/>
      <w:r w:rsidR="007F5F19">
        <w:rPr>
          <w:rFonts w:ascii="Times New Roman" w:hAnsi="Times New Roman" w:cs="Times New Roman"/>
          <w:sz w:val="24"/>
          <w:szCs w:val="24"/>
        </w:rPr>
        <w:t>, 2003, s. 143-144).</w:t>
      </w:r>
    </w:p>
    <w:p w:rsidR="00B44B47" w:rsidRPr="007D0842" w:rsidRDefault="00B44B47" w:rsidP="005A0D65">
      <w:pPr>
        <w:spacing w:after="0" w:line="360" w:lineRule="auto"/>
        <w:ind w:firstLine="567"/>
        <w:jc w:val="both"/>
        <w:rPr>
          <w:rFonts w:ascii="Times New Roman" w:hAnsi="Times New Roman" w:cs="Times New Roman"/>
          <w:sz w:val="24"/>
          <w:szCs w:val="24"/>
        </w:rPr>
      </w:pPr>
      <w:r w:rsidRPr="007D0842">
        <w:rPr>
          <w:rFonts w:ascii="Times New Roman" w:hAnsi="Times New Roman" w:cs="Times New Roman"/>
          <w:sz w:val="24"/>
          <w:szCs w:val="24"/>
        </w:rPr>
        <w:t xml:space="preserve">Ayrıca Yukarıda ifade edildiği gibi Yahya b. </w:t>
      </w:r>
      <w:r w:rsidR="001E3959" w:rsidRPr="007D0842">
        <w:rPr>
          <w:rFonts w:ascii="Times New Roman" w:hAnsi="Times New Roman" w:cs="Times New Roman"/>
          <w:sz w:val="24"/>
          <w:szCs w:val="24"/>
        </w:rPr>
        <w:t>Adî</w:t>
      </w:r>
      <w:r w:rsidRPr="007D0842">
        <w:rPr>
          <w:rFonts w:ascii="Times New Roman" w:hAnsi="Times New Roman" w:cs="Times New Roman"/>
          <w:sz w:val="24"/>
          <w:szCs w:val="24"/>
        </w:rPr>
        <w:t>’nin</w:t>
      </w:r>
      <w:r w:rsidR="001E3959" w:rsidRPr="007D0842">
        <w:rPr>
          <w:rFonts w:ascii="Times New Roman" w:hAnsi="Times New Roman" w:cs="Times New Roman"/>
          <w:sz w:val="24"/>
          <w:szCs w:val="24"/>
        </w:rPr>
        <w:t xml:space="preserve"> </w:t>
      </w:r>
      <w:proofErr w:type="spellStart"/>
      <w:r w:rsidRPr="007D0842">
        <w:rPr>
          <w:rFonts w:ascii="Times New Roman" w:hAnsi="Times New Roman" w:cs="Times New Roman"/>
          <w:i/>
          <w:sz w:val="24"/>
          <w:szCs w:val="24"/>
        </w:rPr>
        <w:t>Retorika</w:t>
      </w:r>
      <w:proofErr w:type="spellEnd"/>
      <w:r w:rsidRPr="007D0842">
        <w:rPr>
          <w:rFonts w:ascii="Times New Roman" w:hAnsi="Times New Roman" w:cs="Times New Roman"/>
          <w:i/>
          <w:sz w:val="24"/>
          <w:szCs w:val="24"/>
        </w:rPr>
        <w:t xml:space="preserve">, Birinci Analitikler, İkinci Analitikler, </w:t>
      </w:r>
      <w:proofErr w:type="spellStart"/>
      <w:r w:rsidRPr="007D0842">
        <w:rPr>
          <w:rFonts w:ascii="Times New Roman" w:hAnsi="Times New Roman" w:cs="Times New Roman"/>
          <w:i/>
          <w:sz w:val="24"/>
          <w:szCs w:val="24"/>
        </w:rPr>
        <w:t>Poetika</w:t>
      </w:r>
      <w:r w:rsidRPr="007D0842">
        <w:rPr>
          <w:rFonts w:ascii="Times New Roman" w:hAnsi="Times New Roman" w:cs="Times New Roman"/>
          <w:sz w:val="24"/>
          <w:szCs w:val="24"/>
        </w:rPr>
        <w:t>’yı</w:t>
      </w:r>
      <w:proofErr w:type="spellEnd"/>
      <w:r w:rsidRPr="007D0842">
        <w:rPr>
          <w:rFonts w:ascii="Times New Roman" w:hAnsi="Times New Roman" w:cs="Times New Roman"/>
          <w:sz w:val="24"/>
          <w:szCs w:val="24"/>
        </w:rPr>
        <w:t xml:space="preserve"> da tercüme ettiği kaynaklarda yer almaktadır. Onun mantıkla ilgili şerh ve talikleri ise şunlardır:</w:t>
      </w:r>
    </w:p>
    <w:p w:rsidR="00B44B47" w:rsidRPr="007D0842" w:rsidRDefault="00B44B47" w:rsidP="00383098">
      <w:pPr>
        <w:pStyle w:val="Gvdemetni100"/>
        <w:shd w:val="clear" w:color="auto" w:fill="auto"/>
        <w:tabs>
          <w:tab w:val="left" w:pos="4816"/>
        </w:tabs>
        <w:spacing w:line="360" w:lineRule="auto"/>
        <w:ind w:firstLine="567"/>
        <w:jc w:val="both"/>
        <w:rPr>
          <w:rStyle w:val="Gvdemetni8talikdeil"/>
          <w:rFonts w:ascii="Times New Roman" w:hAnsi="Times New Roman" w:cs="Times New Roman"/>
          <w:i w:val="0"/>
          <w:sz w:val="24"/>
          <w:szCs w:val="24"/>
        </w:rPr>
      </w:pPr>
      <w:bookmarkStart w:id="2" w:name="bookmark8"/>
      <w:proofErr w:type="spellStart"/>
      <w:r w:rsidRPr="007D0842">
        <w:rPr>
          <w:rStyle w:val="Gvdemetni8talikdeil"/>
          <w:rFonts w:ascii="Times New Roman" w:hAnsi="Times New Roman" w:cs="Times New Roman"/>
          <w:sz w:val="24"/>
          <w:szCs w:val="24"/>
        </w:rPr>
        <w:t>Tefsiru</w:t>
      </w:r>
      <w:proofErr w:type="spellEnd"/>
      <w:r w:rsidR="001E3959" w:rsidRPr="007D0842">
        <w:rPr>
          <w:rStyle w:val="Gvdemetni8talikdeil"/>
          <w:rFonts w:ascii="Times New Roman" w:hAnsi="Times New Roman" w:cs="Times New Roman"/>
          <w:sz w:val="24"/>
          <w:szCs w:val="24"/>
        </w:rPr>
        <w:t xml:space="preserve"> </w:t>
      </w:r>
      <w:r w:rsidRPr="007D0842">
        <w:rPr>
          <w:rStyle w:val="Gvdemetni8talikdeil"/>
          <w:rFonts w:ascii="Times New Roman" w:hAnsi="Times New Roman" w:cs="Times New Roman"/>
          <w:sz w:val="24"/>
          <w:szCs w:val="24"/>
        </w:rPr>
        <w:t>Mantıki Aristo</w:t>
      </w:r>
      <w:r w:rsidRPr="007D0842">
        <w:rPr>
          <w:rStyle w:val="Gvdemetni8talikdeil"/>
          <w:rFonts w:ascii="Times New Roman" w:hAnsi="Times New Roman" w:cs="Times New Roman"/>
          <w:i w:val="0"/>
          <w:sz w:val="24"/>
          <w:szCs w:val="24"/>
        </w:rPr>
        <w:t xml:space="preserve">, </w:t>
      </w:r>
      <w:proofErr w:type="spellStart"/>
      <w:r w:rsidRPr="007D0842">
        <w:rPr>
          <w:rStyle w:val="Gvdemetni8talikdeil"/>
          <w:rFonts w:ascii="Times New Roman" w:hAnsi="Times New Roman" w:cs="Times New Roman"/>
          <w:sz w:val="24"/>
          <w:szCs w:val="24"/>
        </w:rPr>
        <w:t>Havaşi</w:t>
      </w:r>
      <w:proofErr w:type="spellEnd"/>
      <w:r w:rsidRPr="007D0842">
        <w:rPr>
          <w:rStyle w:val="Gvdemetni8talikdeil"/>
          <w:rFonts w:ascii="Times New Roman" w:hAnsi="Times New Roman" w:cs="Times New Roman"/>
          <w:sz w:val="24"/>
          <w:szCs w:val="24"/>
        </w:rPr>
        <w:t xml:space="preserve"> ala </w:t>
      </w:r>
      <w:proofErr w:type="spellStart"/>
      <w:r w:rsidRPr="007D0842">
        <w:rPr>
          <w:rStyle w:val="Gvdemetni8talikdeil"/>
          <w:rFonts w:ascii="Times New Roman" w:hAnsi="Times New Roman" w:cs="Times New Roman"/>
          <w:sz w:val="24"/>
          <w:szCs w:val="24"/>
        </w:rPr>
        <w:t>Kategiriyas</w:t>
      </w:r>
      <w:proofErr w:type="spellEnd"/>
      <w:r w:rsidRPr="007D0842">
        <w:rPr>
          <w:rStyle w:val="Gvdemetni8talikdeil"/>
          <w:rFonts w:ascii="Times New Roman" w:hAnsi="Times New Roman" w:cs="Times New Roman"/>
          <w:sz w:val="24"/>
          <w:szCs w:val="24"/>
        </w:rPr>
        <w:t xml:space="preserve"> </w:t>
      </w:r>
      <w:proofErr w:type="spellStart"/>
      <w:r w:rsidRPr="007D0842">
        <w:rPr>
          <w:rStyle w:val="Gvdemetni8talikdeil"/>
          <w:rFonts w:ascii="Times New Roman" w:hAnsi="Times New Roman" w:cs="Times New Roman"/>
          <w:sz w:val="24"/>
          <w:szCs w:val="24"/>
        </w:rPr>
        <w:t>li</w:t>
      </w:r>
      <w:proofErr w:type="spellEnd"/>
      <w:r w:rsidRPr="007D0842">
        <w:rPr>
          <w:rStyle w:val="Gvdemetni8talikdeil"/>
          <w:rFonts w:ascii="Times New Roman" w:hAnsi="Times New Roman" w:cs="Times New Roman"/>
          <w:sz w:val="24"/>
          <w:szCs w:val="24"/>
        </w:rPr>
        <w:t>-Aristo</w:t>
      </w:r>
      <w:r w:rsidRPr="007D0842">
        <w:rPr>
          <w:rStyle w:val="Gvdemetni8talikdeil"/>
          <w:rFonts w:ascii="Times New Roman" w:hAnsi="Times New Roman" w:cs="Times New Roman"/>
          <w:i w:val="0"/>
          <w:sz w:val="24"/>
          <w:szCs w:val="24"/>
        </w:rPr>
        <w:t xml:space="preserve">, </w:t>
      </w:r>
      <w:proofErr w:type="spellStart"/>
      <w:r w:rsidRPr="007D0842">
        <w:rPr>
          <w:rStyle w:val="Gvdemetni8talikdeil"/>
          <w:rFonts w:ascii="Times New Roman" w:hAnsi="Times New Roman" w:cs="Times New Roman"/>
          <w:sz w:val="24"/>
          <w:szCs w:val="24"/>
        </w:rPr>
        <w:t>Havaşi</w:t>
      </w:r>
      <w:proofErr w:type="spellEnd"/>
      <w:r w:rsidRPr="007D0842">
        <w:rPr>
          <w:rStyle w:val="Gvdemetni8talikdeil"/>
          <w:rFonts w:ascii="Times New Roman" w:hAnsi="Times New Roman" w:cs="Times New Roman"/>
          <w:sz w:val="24"/>
          <w:szCs w:val="24"/>
        </w:rPr>
        <w:t xml:space="preserve"> ala </w:t>
      </w:r>
      <w:proofErr w:type="spellStart"/>
      <w:r w:rsidRPr="007D0842">
        <w:rPr>
          <w:rStyle w:val="Gvdemetni8talikdeil"/>
          <w:rFonts w:ascii="Times New Roman" w:hAnsi="Times New Roman" w:cs="Times New Roman"/>
          <w:sz w:val="24"/>
          <w:szCs w:val="24"/>
        </w:rPr>
        <w:t>Kitabi’l</w:t>
      </w:r>
      <w:proofErr w:type="spellEnd"/>
      <w:r w:rsidRPr="007D0842">
        <w:rPr>
          <w:rStyle w:val="Gvdemetni8talikdeil"/>
          <w:rFonts w:ascii="Times New Roman" w:hAnsi="Times New Roman" w:cs="Times New Roman"/>
          <w:sz w:val="24"/>
          <w:szCs w:val="24"/>
        </w:rPr>
        <w:t xml:space="preserve">-İbare </w:t>
      </w:r>
      <w:proofErr w:type="spellStart"/>
      <w:r w:rsidRPr="007D0842">
        <w:rPr>
          <w:rStyle w:val="Gvdemetni8talikdeil"/>
          <w:rFonts w:ascii="Times New Roman" w:hAnsi="Times New Roman" w:cs="Times New Roman"/>
          <w:sz w:val="24"/>
          <w:szCs w:val="24"/>
        </w:rPr>
        <w:t>li</w:t>
      </w:r>
      <w:proofErr w:type="spellEnd"/>
      <w:r w:rsidRPr="007D0842">
        <w:rPr>
          <w:rStyle w:val="Gvdemetni8talikdeil"/>
          <w:rFonts w:ascii="Times New Roman" w:hAnsi="Times New Roman" w:cs="Times New Roman"/>
          <w:sz w:val="24"/>
          <w:szCs w:val="24"/>
        </w:rPr>
        <w:t>-Aristo</w:t>
      </w:r>
      <w:r w:rsidRPr="007D0842">
        <w:rPr>
          <w:rStyle w:val="Gvdemetni8talikdeil"/>
          <w:rFonts w:ascii="Times New Roman" w:hAnsi="Times New Roman" w:cs="Times New Roman"/>
          <w:i w:val="0"/>
          <w:sz w:val="24"/>
          <w:szCs w:val="24"/>
        </w:rPr>
        <w:t xml:space="preserve">, </w:t>
      </w:r>
      <w:proofErr w:type="spellStart"/>
      <w:r w:rsidRPr="007D0842">
        <w:rPr>
          <w:rStyle w:val="Gvdemetni8talikdeil"/>
          <w:rFonts w:ascii="Times New Roman" w:hAnsi="Times New Roman" w:cs="Times New Roman"/>
          <w:sz w:val="24"/>
          <w:szCs w:val="24"/>
        </w:rPr>
        <w:t>Tefsiru</w:t>
      </w:r>
      <w:proofErr w:type="spellEnd"/>
      <w:r w:rsidR="003A4F61">
        <w:rPr>
          <w:rStyle w:val="Gvdemetni8talikdeil"/>
          <w:rFonts w:ascii="Times New Roman" w:hAnsi="Times New Roman" w:cs="Times New Roman"/>
          <w:sz w:val="24"/>
          <w:szCs w:val="24"/>
        </w:rPr>
        <w:t xml:space="preserve"> </w:t>
      </w:r>
      <w:proofErr w:type="spellStart"/>
      <w:r w:rsidRPr="007D0842">
        <w:rPr>
          <w:rStyle w:val="Gvdemetni8talikdeil"/>
          <w:rFonts w:ascii="Times New Roman" w:hAnsi="Times New Roman" w:cs="Times New Roman"/>
          <w:sz w:val="24"/>
          <w:szCs w:val="24"/>
        </w:rPr>
        <w:t>Analitiku’l</w:t>
      </w:r>
      <w:proofErr w:type="spellEnd"/>
      <w:r w:rsidRPr="007D0842">
        <w:rPr>
          <w:rStyle w:val="Gvdemetni8talikdeil"/>
          <w:rFonts w:ascii="Times New Roman" w:hAnsi="Times New Roman" w:cs="Times New Roman"/>
          <w:sz w:val="24"/>
          <w:szCs w:val="24"/>
        </w:rPr>
        <w:t>-</w:t>
      </w:r>
      <w:proofErr w:type="spellStart"/>
      <w:r w:rsidRPr="007D0842">
        <w:rPr>
          <w:rStyle w:val="Gvdemetni8talikdeil"/>
          <w:rFonts w:ascii="Times New Roman" w:hAnsi="Times New Roman" w:cs="Times New Roman"/>
          <w:sz w:val="24"/>
          <w:szCs w:val="24"/>
        </w:rPr>
        <w:t>Ûlâ</w:t>
      </w:r>
      <w:proofErr w:type="spellEnd"/>
      <w:r w:rsidRPr="007D0842">
        <w:rPr>
          <w:rStyle w:val="Gvdemetni8talikdeil"/>
          <w:rFonts w:ascii="Times New Roman" w:hAnsi="Times New Roman" w:cs="Times New Roman"/>
          <w:i w:val="0"/>
          <w:sz w:val="24"/>
          <w:szCs w:val="24"/>
        </w:rPr>
        <w:t xml:space="preserve">, </w:t>
      </w:r>
      <w:proofErr w:type="spellStart"/>
      <w:r w:rsidRPr="007D0842">
        <w:rPr>
          <w:rStyle w:val="Gvdemetni8talikdeil"/>
          <w:rFonts w:ascii="Times New Roman" w:hAnsi="Times New Roman" w:cs="Times New Roman"/>
          <w:sz w:val="24"/>
          <w:szCs w:val="24"/>
        </w:rPr>
        <w:t>Tefsiru</w:t>
      </w:r>
      <w:proofErr w:type="spellEnd"/>
      <w:r w:rsidR="003A4F61">
        <w:rPr>
          <w:rStyle w:val="Gvdemetni8talikdeil"/>
          <w:rFonts w:ascii="Times New Roman" w:hAnsi="Times New Roman" w:cs="Times New Roman"/>
          <w:sz w:val="24"/>
          <w:szCs w:val="24"/>
        </w:rPr>
        <w:t xml:space="preserve"> </w:t>
      </w:r>
      <w:proofErr w:type="spellStart"/>
      <w:r w:rsidRPr="007D0842">
        <w:rPr>
          <w:rStyle w:val="Gvdemetni8talikdeil"/>
          <w:rFonts w:ascii="Times New Roman" w:hAnsi="Times New Roman" w:cs="Times New Roman"/>
          <w:sz w:val="24"/>
          <w:szCs w:val="24"/>
        </w:rPr>
        <w:t>Analitiku’s</w:t>
      </w:r>
      <w:proofErr w:type="spellEnd"/>
      <w:r w:rsidRPr="007D0842">
        <w:rPr>
          <w:rStyle w:val="Gvdemetni8talikdeil"/>
          <w:rFonts w:ascii="Times New Roman" w:hAnsi="Times New Roman" w:cs="Times New Roman"/>
          <w:sz w:val="24"/>
          <w:szCs w:val="24"/>
        </w:rPr>
        <w:t>-</w:t>
      </w:r>
      <w:proofErr w:type="spellStart"/>
      <w:r w:rsidRPr="007D0842">
        <w:rPr>
          <w:rStyle w:val="Gvdemetni8talikdeil"/>
          <w:rFonts w:ascii="Times New Roman" w:hAnsi="Times New Roman" w:cs="Times New Roman"/>
          <w:sz w:val="24"/>
          <w:szCs w:val="24"/>
        </w:rPr>
        <w:t>Sanî</w:t>
      </w:r>
      <w:proofErr w:type="spellEnd"/>
      <w:r w:rsidRPr="007D0842">
        <w:rPr>
          <w:rStyle w:val="Gvdemetni8talikdeil"/>
          <w:rFonts w:ascii="Times New Roman" w:hAnsi="Times New Roman" w:cs="Times New Roman"/>
          <w:i w:val="0"/>
          <w:sz w:val="24"/>
          <w:szCs w:val="24"/>
        </w:rPr>
        <w:t xml:space="preserve">, </w:t>
      </w:r>
      <w:proofErr w:type="spellStart"/>
      <w:r w:rsidRPr="007D0842">
        <w:rPr>
          <w:rStyle w:val="Gvdemetni8talikdeil"/>
          <w:rFonts w:ascii="Times New Roman" w:hAnsi="Times New Roman" w:cs="Times New Roman"/>
          <w:sz w:val="24"/>
          <w:szCs w:val="24"/>
        </w:rPr>
        <w:t>Tefsiru</w:t>
      </w:r>
      <w:proofErr w:type="spellEnd"/>
      <w:r w:rsidR="003A4F61">
        <w:rPr>
          <w:rStyle w:val="Gvdemetni8talikdeil"/>
          <w:rFonts w:ascii="Times New Roman" w:hAnsi="Times New Roman" w:cs="Times New Roman"/>
          <w:sz w:val="24"/>
          <w:szCs w:val="24"/>
        </w:rPr>
        <w:t xml:space="preserve"> </w:t>
      </w:r>
      <w:proofErr w:type="spellStart"/>
      <w:r w:rsidRPr="007D0842">
        <w:rPr>
          <w:rStyle w:val="Gvdemetni8talikdeil"/>
          <w:rFonts w:ascii="Times New Roman" w:hAnsi="Times New Roman" w:cs="Times New Roman"/>
          <w:sz w:val="24"/>
          <w:szCs w:val="24"/>
        </w:rPr>
        <w:t>Topika</w:t>
      </w:r>
      <w:proofErr w:type="spellEnd"/>
      <w:r w:rsidRPr="007D0842">
        <w:rPr>
          <w:rStyle w:val="Gvdemetni8talikdeil"/>
          <w:rFonts w:ascii="Times New Roman" w:hAnsi="Times New Roman" w:cs="Times New Roman"/>
          <w:i w:val="0"/>
          <w:sz w:val="24"/>
          <w:szCs w:val="24"/>
        </w:rPr>
        <w:t xml:space="preserve">, </w:t>
      </w:r>
      <w:proofErr w:type="spellStart"/>
      <w:r w:rsidRPr="007D0842">
        <w:rPr>
          <w:rStyle w:val="Gvdemetni8talikdeil"/>
          <w:rFonts w:ascii="Times New Roman" w:hAnsi="Times New Roman" w:cs="Times New Roman"/>
          <w:sz w:val="24"/>
          <w:szCs w:val="24"/>
        </w:rPr>
        <w:t>Şerhu</w:t>
      </w:r>
      <w:proofErr w:type="spellEnd"/>
      <w:r w:rsidR="003A4F61">
        <w:rPr>
          <w:rStyle w:val="Gvdemetni8talikdeil"/>
          <w:rFonts w:ascii="Times New Roman" w:hAnsi="Times New Roman" w:cs="Times New Roman"/>
          <w:sz w:val="24"/>
          <w:szCs w:val="24"/>
        </w:rPr>
        <w:t xml:space="preserve"> </w:t>
      </w:r>
      <w:r w:rsidRPr="007D0842">
        <w:rPr>
          <w:rStyle w:val="Gvdemetni8talikdeil"/>
          <w:rFonts w:ascii="Times New Roman" w:hAnsi="Times New Roman" w:cs="Times New Roman"/>
          <w:sz w:val="24"/>
          <w:szCs w:val="24"/>
        </w:rPr>
        <w:t xml:space="preserve">Kitabi </w:t>
      </w:r>
      <w:proofErr w:type="spellStart"/>
      <w:r w:rsidRPr="007D0842">
        <w:rPr>
          <w:rStyle w:val="Gvdemetni8talikdeil"/>
          <w:rFonts w:ascii="Times New Roman" w:hAnsi="Times New Roman" w:cs="Times New Roman"/>
          <w:sz w:val="24"/>
          <w:szCs w:val="24"/>
        </w:rPr>
        <w:t>Sofistika</w:t>
      </w:r>
      <w:proofErr w:type="spellEnd"/>
      <w:r w:rsidRPr="007D0842">
        <w:rPr>
          <w:rStyle w:val="Gvdemetni8talikdeil"/>
          <w:rFonts w:ascii="Times New Roman" w:hAnsi="Times New Roman" w:cs="Times New Roman"/>
          <w:sz w:val="24"/>
          <w:szCs w:val="24"/>
        </w:rPr>
        <w:t xml:space="preserve"> </w:t>
      </w:r>
      <w:proofErr w:type="spellStart"/>
      <w:r w:rsidRPr="007D0842">
        <w:rPr>
          <w:rStyle w:val="Gvdemetni8talikdeil"/>
          <w:rFonts w:ascii="Times New Roman" w:hAnsi="Times New Roman" w:cs="Times New Roman"/>
          <w:sz w:val="24"/>
          <w:szCs w:val="24"/>
        </w:rPr>
        <w:t>li</w:t>
      </w:r>
      <w:proofErr w:type="spellEnd"/>
      <w:r w:rsidRPr="007D0842">
        <w:rPr>
          <w:rStyle w:val="Gvdemetni8talikdeil"/>
          <w:rFonts w:ascii="Times New Roman" w:hAnsi="Times New Roman" w:cs="Times New Roman"/>
          <w:sz w:val="24"/>
          <w:szCs w:val="24"/>
        </w:rPr>
        <w:t>-Aristo</w:t>
      </w:r>
      <w:r w:rsidRPr="007D0842">
        <w:rPr>
          <w:rStyle w:val="Gvdemetni8talikdeil"/>
          <w:rFonts w:ascii="Times New Roman" w:hAnsi="Times New Roman" w:cs="Times New Roman"/>
          <w:i w:val="0"/>
          <w:sz w:val="24"/>
          <w:szCs w:val="24"/>
        </w:rPr>
        <w:t xml:space="preserve">, </w:t>
      </w:r>
      <w:proofErr w:type="spellStart"/>
      <w:r w:rsidRPr="007D0842">
        <w:rPr>
          <w:rStyle w:val="Gvdemetni8talikdeil"/>
          <w:rFonts w:ascii="Times New Roman" w:hAnsi="Times New Roman" w:cs="Times New Roman"/>
          <w:sz w:val="24"/>
          <w:szCs w:val="24"/>
        </w:rPr>
        <w:t>Havaşi</w:t>
      </w:r>
      <w:proofErr w:type="spellEnd"/>
      <w:r w:rsidRPr="007D0842">
        <w:rPr>
          <w:rStyle w:val="Gvdemetni8talikdeil"/>
          <w:rFonts w:ascii="Times New Roman" w:hAnsi="Times New Roman" w:cs="Times New Roman"/>
          <w:sz w:val="24"/>
          <w:szCs w:val="24"/>
        </w:rPr>
        <w:t xml:space="preserve"> ala </w:t>
      </w:r>
      <w:proofErr w:type="spellStart"/>
      <w:r w:rsidRPr="007D0842">
        <w:rPr>
          <w:rStyle w:val="Gvdemetni8talikdeil"/>
          <w:rFonts w:ascii="Times New Roman" w:hAnsi="Times New Roman" w:cs="Times New Roman"/>
          <w:sz w:val="24"/>
          <w:szCs w:val="24"/>
        </w:rPr>
        <w:t>İsaguci</w:t>
      </w:r>
      <w:proofErr w:type="spellEnd"/>
      <w:r w:rsidRPr="007D0842">
        <w:rPr>
          <w:rStyle w:val="Gvdemetni8talikdeil"/>
          <w:rFonts w:ascii="Times New Roman" w:hAnsi="Times New Roman" w:cs="Times New Roman"/>
          <w:sz w:val="24"/>
          <w:szCs w:val="24"/>
        </w:rPr>
        <w:t xml:space="preserve"> </w:t>
      </w:r>
      <w:proofErr w:type="spellStart"/>
      <w:r w:rsidRPr="007D0842">
        <w:rPr>
          <w:rStyle w:val="Gvdemetni8talikdeil"/>
          <w:rFonts w:ascii="Times New Roman" w:hAnsi="Times New Roman" w:cs="Times New Roman"/>
          <w:sz w:val="24"/>
          <w:szCs w:val="24"/>
        </w:rPr>
        <w:t>li</w:t>
      </w:r>
      <w:proofErr w:type="spellEnd"/>
      <w:r w:rsidRPr="007D0842">
        <w:rPr>
          <w:rStyle w:val="Gvdemetni8talikdeil"/>
          <w:rFonts w:ascii="Times New Roman" w:hAnsi="Times New Roman" w:cs="Times New Roman"/>
          <w:sz w:val="24"/>
          <w:szCs w:val="24"/>
        </w:rPr>
        <w:t>-</w:t>
      </w:r>
      <w:proofErr w:type="spellStart"/>
      <w:r w:rsidRPr="007D0842">
        <w:rPr>
          <w:rStyle w:val="Gvdemetni8talikdeil"/>
          <w:rFonts w:ascii="Times New Roman" w:hAnsi="Times New Roman" w:cs="Times New Roman"/>
          <w:sz w:val="24"/>
          <w:szCs w:val="24"/>
        </w:rPr>
        <w:t>Furfuriyus</w:t>
      </w:r>
      <w:proofErr w:type="spellEnd"/>
      <w:r w:rsidRPr="007D0842">
        <w:rPr>
          <w:rStyle w:val="Gvdemetni8talikdeil"/>
          <w:rFonts w:ascii="Times New Roman" w:hAnsi="Times New Roman" w:cs="Times New Roman"/>
          <w:i w:val="0"/>
          <w:sz w:val="24"/>
          <w:szCs w:val="24"/>
        </w:rPr>
        <w:t xml:space="preserve">, </w:t>
      </w:r>
      <w:proofErr w:type="spellStart"/>
      <w:r w:rsidRPr="007D0842">
        <w:rPr>
          <w:rStyle w:val="Gvdemetni8talikdeil"/>
          <w:rFonts w:ascii="Times New Roman" w:hAnsi="Times New Roman" w:cs="Times New Roman"/>
          <w:sz w:val="24"/>
          <w:szCs w:val="24"/>
        </w:rPr>
        <w:t>İddetu</w:t>
      </w:r>
      <w:proofErr w:type="spellEnd"/>
      <w:r w:rsidR="003A4F61">
        <w:rPr>
          <w:rStyle w:val="Gvdemetni8talikdeil"/>
          <w:rFonts w:ascii="Times New Roman" w:hAnsi="Times New Roman" w:cs="Times New Roman"/>
          <w:sz w:val="24"/>
          <w:szCs w:val="24"/>
        </w:rPr>
        <w:t xml:space="preserve"> </w:t>
      </w:r>
      <w:proofErr w:type="spellStart"/>
      <w:r w:rsidRPr="007D0842">
        <w:rPr>
          <w:rStyle w:val="Gvdemetni8talikdeil"/>
          <w:rFonts w:ascii="Times New Roman" w:hAnsi="Times New Roman" w:cs="Times New Roman"/>
          <w:sz w:val="24"/>
          <w:szCs w:val="24"/>
        </w:rPr>
        <w:t>mesail</w:t>
      </w:r>
      <w:proofErr w:type="spellEnd"/>
      <w:r w:rsidRPr="007D0842">
        <w:rPr>
          <w:rStyle w:val="Gvdemetni8talikdeil"/>
          <w:rFonts w:ascii="Times New Roman" w:hAnsi="Times New Roman" w:cs="Times New Roman"/>
          <w:sz w:val="24"/>
          <w:szCs w:val="24"/>
        </w:rPr>
        <w:t xml:space="preserve"> fi kitabi </w:t>
      </w:r>
      <w:proofErr w:type="spellStart"/>
      <w:r w:rsidRPr="007D0842">
        <w:rPr>
          <w:rStyle w:val="Gvdemetni8talikdeil"/>
          <w:rFonts w:ascii="Times New Roman" w:hAnsi="Times New Roman" w:cs="Times New Roman"/>
          <w:sz w:val="24"/>
          <w:szCs w:val="24"/>
        </w:rPr>
        <w:t>İsaguci</w:t>
      </w:r>
      <w:proofErr w:type="spellEnd"/>
      <w:r w:rsidRPr="007D0842">
        <w:rPr>
          <w:rStyle w:val="Gvdemetni8talikdeil"/>
          <w:rFonts w:ascii="Times New Roman" w:hAnsi="Times New Roman" w:cs="Times New Roman"/>
          <w:sz w:val="24"/>
          <w:szCs w:val="24"/>
        </w:rPr>
        <w:t xml:space="preserve"> </w:t>
      </w:r>
      <w:proofErr w:type="spellStart"/>
      <w:r w:rsidRPr="007D0842">
        <w:rPr>
          <w:rStyle w:val="Gvdemetni8talikdeil"/>
          <w:rFonts w:ascii="Times New Roman" w:hAnsi="Times New Roman" w:cs="Times New Roman"/>
          <w:sz w:val="24"/>
          <w:szCs w:val="24"/>
        </w:rPr>
        <w:t>li</w:t>
      </w:r>
      <w:proofErr w:type="spellEnd"/>
      <w:r w:rsidRPr="007D0842">
        <w:rPr>
          <w:rStyle w:val="Gvdemetni8talikdeil"/>
          <w:rFonts w:ascii="Times New Roman" w:hAnsi="Times New Roman" w:cs="Times New Roman"/>
          <w:sz w:val="24"/>
          <w:szCs w:val="24"/>
        </w:rPr>
        <w:t>-</w:t>
      </w:r>
      <w:proofErr w:type="spellStart"/>
      <w:r w:rsidRPr="007D0842">
        <w:rPr>
          <w:rStyle w:val="Gvdemetni8talikdeil"/>
          <w:rFonts w:ascii="Times New Roman" w:hAnsi="Times New Roman" w:cs="Times New Roman"/>
          <w:sz w:val="24"/>
          <w:szCs w:val="24"/>
        </w:rPr>
        <w:t>Furfuriyus</w:t>
      </w:r>
      <w:proofErr w:type="spellEnd"/>
      <w:r w:rsidRPr="007D0842">
        <w:rPr>
          <w:rStyle w:val="Gvdemetni8talikdeil"/>
          <w:rFonts w:ascii="Times New Roman" w:hAnsi="Times New Roman" w:cs="Times New Roman"/>
          <w:i w:val="0"/>
          <w:sz w:val="24"/>
          <w:szCs w:val="24"/>
        </w:rPr>
        <w:t>.</w:t>
      </w:r>
      <w:r w:rsidR="007F5F19">
        <w:rPr>
          <w:rStyle w:val="Gvdemetni8talikdeil"/>
          <w:rFonts w:ascii="Times New Roman" w:hAnsi="Times New Roman" w:cs="Times New Roman"/>
          <w:i w:val="0"/>
          <w:sz w:val="24"/>
          <w:szCs w:val="24"/>
        </w:rPr>
        <w:t xml:space="preserve"> (Bkz. Kayacık, 2010, s. 24)</w:t>
      </w:r>
      <w:r w:rsidR="00274877">
        <w:rPr>
          <w:rStyle w:val="Gvdemetni8talikdeil"/>
          <w:rFonts w:ascii="Times New Roman" w:hAnsi="Times New Roman" w:cs="Times New Roman"/>
          <w:i w:val="0"/>
          <w:sz w:val="24"/>
          <w:szCs w:val="24"/>
        </w:rPr>
        <w:t>.</w:t>
      </w:r>
    </w:p>
    <w:p w:rsidR="00B44B47" w:rsidRPr="007D0842" w:rsidRDefault="00B44B47" w:rsidP="00383098">
      <w:pPr>
        <w:pStyle w:val="Gvdemetni100"/>
        <w:shd w:val="clear" w:color="auto" w:fill="auto"/>
        <w:tabs>
          <w:tab w:val="left" w:pos="4816"/>
        </w:tabs>
        <w:spacing w:line="360" w:lineRule="auto"/>
        <w:ind w:firstLine="567"/>
        <w:jc w:val="both"/>
        <w:rPr>
          <w:rFonts w:ascii="Times New Roman" w:hAnsi="Times New Roman" w:cs="Times New Roman"/>
          <w:sz w:val="24"/>
          <w:szCs w:val="24"/>
        </w:rPr>
      </w:pPr>
      <w:r w:rsidRPr="007D0842">
        <w:rPr>
          <w:rStyle w:val="Gvdemetni8talikdeil"/>
          <w:rFonts w:ascii="Times New Roman" w:hAnsi="Times New Roman" w:cs="Times New Roman"/>
          <w:i w:val="0"/>
          <w:sz w:val="24"/>
          <w:szCs w:val="24"/>
        </w:rPr>
        <w:t xml:space="preserve">Aristoteles felsefesi konusunda çok zengin bir kültüre sahip olan </w:t>
      </w:r>
      <w:r w:rsidRPr="007D0842">
        <w:rPr>
          <w:rFonts w:ascii="Times New Roman" w:hAnsi="Times New Roman" w:cs="Times New Roman"/>
          <w:sz w:val="24"/>
          <w:szCs w:val="24"/>
        </w:rPr>
        <w:t>“pratik bilimde iyiyi kötüden, teorik bilimde de gerçeği yanlıştan ayırmaya yarayan bir sanat metodu olan”</w:t>
      </w:r>
      <w:r w:rsidR="003A4F61">
        <w:rPr>
          <w:rFonts w:ascii="Times New Roman" w:hAnsi="Times New Roman" w:cs="Times New Roman"/>
          <w:sz w:val="24"/>
          <w:szCs w:val="24"/>
        </w:rPr>
        <w:t xml:space="preserve"> </w:t>
      </w:r>
      <w:r w:rsidRPr="007D0842">
        <w:rPr>
          <w:rStyle w:val="Gvdemetni8talikdeil"/>
          <w:rFonts w:ascii="Times New Roman" w:hAnsi="Times New Roman" w:cs="Times New Roman"/>
          <w:i w:val="0"/>
          <w:sz w:val="24"/>
          <w:szCs w:val="24"/>
        </w:rPr>
        <w:t xml:space="preserve">mantığı önemseyen Yahya </w:t>
      </w:r>
      <w:proofErr w:type="spellStart"/>
      <w:r w:rsidRPr="007D0842">
        <w:rPr>
          <w:rStyle w:val="Gvdemetni8talikdeil"/>
          <w:rFonts w:ascii="Times New Roman" w:hAnsi="Times New Roman" w:cs="Times New Roman"/>
          <w:i w:val="0"/>
          <w:sz w:val="24"/>
          <w:szCs w:val="24"/>
        </w:rPr>
        <w:t>İbn</w:t>
      </w:r>
      <w:proofErr w:type="spellEnd"/>
      <w:r w:rsidR="00CA5DA2" w:rsidRPr="007D0842">
        <w:rPr>
          <w:rStyle w:val="Gvdemetni8talikdeil"/>
          <w:rFonts w:ascii="Times New Roman" w:hAnsi="Times New Roman" w:cs="Times New Roman"/>
          <w:i w:val="0"/>
          <w:sz w:val="24"/>
          <w:szCs w:val="24"/>
        </w:rPr>
        <w:t xml:space="preserve"> </w:t>
      </w:r>
      <w:r w:rsidR="003A4F61">
        <w:rPr>
          <w:rStyle w:val="Gvdemetni8talikdeil"/>
          <w:rFonts w:ascii="Times New Roman" w:hAnsi="Times New Roman" w:cs="Times New Roman"/>
          <w:i w:val="0"/>
          <w:sz w:val="24"/>
          <w:szCs w:val="24"/>
        </w:rPr>
        <w:t>‘</w:t>
      </w:r>
      <w:r w:rsidR="001E3959" w:rsidRPr="007D0842">
        <w:rPr>
          <w:rStyle w:val="Gvdemetni8talikdeil"/>
          <w:rFonts w:ascii="Times New Roman" w:hAnsi="Times New Roman" w:cs="Times New Roman"/>
          <w:i w:val="0"/>
          <w:sz w:val="24"/>
          <w:szCs w:val="24"/>
        </w:rPr>
        <w:t>Adî</w:t>
      </w:r>
      <w:r w:rsidRPr="007D0842">
        <w:rPr>
          <w:rStyle w:val="Gvdemetni8talikdeil"/>
          <w:rFonts w:ascii="Times New Roman" w:hAnsi="Times New Roman" w:cs="Times New Roman"/>
          <w:i w:val="0"/>
          <w:sz w:val="24"/>
          <w:szCs w:val="24"/>
        </w:rPr>
        <w:t>’</w:t>
      </w:r>
      <w:r w:rsidR="00CA5DA2" w:rsidRPr="007D0842">
        <w:rPr>
          <w:rStyle w:val="Gvdemetni8talikdeil"/>
          <w:rFonts w:ascii="Times New Roman" w:hAnsi="Times New Roman" w:cs="Times New Roman"/>
          <w:i w:val="0"/>
          <w:sz w:val="24"/>
          <w:szCs w:val="24"/>
        </w:rPr>
        <w:t>y</w:t>
      </w:r>
      <w:r w:rsidRPr="007D0842">
        <w:rPr>
          <w:rStyle w:val="Gvdemetni8talikdeil"/>
          <w:rFonts w:ascii="Times New Roman" w:hAnsi="Times New Roman" w:cs="Times New Roman"/>
          <w:i w:val="0"/>
          <w:sz w:val="24"/>
          <w:szCs w:val="24"/>
        </w:rPr>
        <w:t xml:space="preserve">e, hocası </w:t>
      </w:r>
      <w:r w:rsidRPr="007D0842">
        <w:rPr>
          <w:rFonts w:ascii="Times New Roman" w:hAnsi="Times New Roman" w:cs="Times New Roman"/>
          <w:sz w:val="24"/>
          <w:szCs w:val="24"/>
        </w:rPr>
        <w:t xml:space="preserve">Ebu </w:t>
      </w:r>
      <w:proofErr w:type="spellStart"/>
      <w:r w:rsidRPr="007D0842">
        <w:rPr>
          <w:rFonts w:ascii="Times New Roman" w:hAnsi="Times New Roman" w:cs="Times New Roman"/>
          <w:sz w:val="24"/>
          <w:szCs w:val="24"/>
        </w:rPr>
        <w:t>Bişr</w:t>
      </w:r>
      <w:proofErr w:type="spellEnd"/>
      <w:r w:rsidR="00CA5DA2" w:rsidRPr="007D0842">
        <w:rPr>
          <w:rFonts w:ascii="Times New Roman" w:hAnsi="Times New Roman" w:cs="Times New Roman"/>
          <w:sz w:val="24"/>
          <w:szCs w:val="24"/>
        </w:rPr>
        <w:t xml:space="preserve"> </w:t>
      </w:r>
      <w:proofErr w:type="spellStart"/>
      <w:r w:rsidRPr="007D0842">
        <w:rPr>
          <w:rFonts w:ascii="Times New Roman" w:hAnsi="Times New Roman" w:cs="Times New Roman"/>
          <w:sz w:val="24"/>
          <w:szCs w:val="24"/>
        </w:rPr>
        <w:t>Metta</w:t>
      </w:r>
      <w:proofErr w:type="spellEnd"/>
      <w:r w:rsidRPr="007D0842">
        <w:rPr>
          <w:rFonts w:ascii="Times New Roman" w:hAnsi="Times New Roman" w:cs="Times New Roman"/>
          <w:sz w:val="24"/>
          <w:szCs w:val="24"/>
        </w:rPr>
        <w:t xml:space="preserve"> gibi, el-Mantıki</w:t>
      </w:r>
      <w:r w:rsidR="00CA5DA2" w:rsidRPr="007D0842">
        <w:rPr>
          <w:rFonts w:ascii="Times New Roman" w:hAnsi="Times New Roman" w:cs="Times New Roman"/>
          <w:sz w:val="24"/>
          <w:szCs w:val="24"/>
        </w:rPr>
        <w:t xml:space="preserve"> </w:t>
      </w:r>
      <w:r w:rsidRPr="007D0842">
        <w:rPr>
          <w:rFonts w:ascii="Times New Roman" w:hAnsi="Times New Roman" w:cs="Times New Roman"/>
          <w:sz w:val="24"/>
          <w:szCs w:val="24"/>
        </w:rPr>
        <w:t>(mantıkçı) lakabı takılmıştır.</w:t>
      </w:r>
    </w:p>
    <w:p w:rsidR="00B44B47" w:rsidRPr="007D0842" w:rsidRDefault="00141A62" w:rsidP="005A0D65">
      <w:pPr>
        <w:pStyle w:val="Gvdemetni100"/>
        <w:shd w:val="clear" w:color="auto" w:fill="auto"/>
        <w:tabs>
          <w:tab w:val="left" w:pos="4816"/>
        </w:tabs>
        <w:spacing w:line="360" w:lineRule="auto"/>
        <w:ind w:firstLine="567"/>
        <w:jc w:val="both"/>
        <w:rPr>
          <w:rFonts w:ascii="Times New Roman" w:hAnsi="Times New Roman" w:cs="Times New Roman"/>
          <w:sz w:val="24"/>
          <w:szCs w:val="24"/>
        </w:rPr>
      </w:pPr>
      <w:r w:rsidRPr="007D0842">
        <w:rPr>
          <w:rFonts w:ascii="Times New Roman" w:hAnsi="Times New Roman" w:cs="Times New Roman"/>
          <w:sz w:val="24"/>
          <w:szCs w:val="24"/>
        </w:rPr>
        <w:t xml:space="preserve">Yahya b. </w:t>
      </w:r>
      <w:r w:rsidR="003A4F61">
        <w:rPr>
          <w:rFonts w:ascii="Times New Roman" w:hAnsi="Times New Roman" w:cs="Times New Roman"/>
          <w:sz w:val="24"/>
          <w:szCs w:val="24"/>
        </w:rPr>
        <w:t>‘</w:t>
      </w:r>
      <w:r w:rsidR="001E3959" w:rsidRPr="007D0842">
        <w:rPr>
          <w:rFonts w:ascii="Times New Roman" w:hAnsi="Times New Roman" w:cs="Times New Roman"/>
          <w:sz w:val="24"/>
          <w:szCs w:val="24"/>
        </w:rPr>
        <w:t>Adî</w:t>
      </w:r>
      <w:r w:rsidR="00B44B47" w:rsidRPr="007D0842">
        <w:rPr>
          <w:rFonts w:ascii="Times New Roman" w:hAnsi="Times New Roman" w:cs="Times New Roman"/>
          <w:sz w:val="24"/>
          <w:szCs w:val="24"/>
        </w:rPr>
        <w:t xml:space="preserve">, Mantık gramer ilişki konusunda hocası </w:t>
      </w:r>
      <w:proofErr w:type="spellStart"/>
      <w:r w:rsidR="00B44B47" w:rsidRPr="007D0842">
        <w:rPr>
          <w:rFonts w:ascii="Times New Roman" w:hAnsi="Times New Roman" w:cs="Times New Roman"/>
          <w:sz w:val="24"/>
          <w:szCs w:val="24"/>
        </w:rPr>
        <w:t>İbn</w:t>
      </w:r>
      <w:proofErr w:type="spellEnd"/>
      <w:r w:rsidR="003A4F61">
        <w:rPr>
          <w:rFonts w:ascii="Times New Roman" w:hAnsi="Times New Roman" w:cs="Times New Roman"/>
          <w:sz w:val="24"/>
          <w:szCs w:val="24"/>
        </w:rPr>
        <w:t xml:space="preserve"> </w:t>
      </w:r>
      <w:proofErr w:type="spellStart"/>
      <w:r w:rsidR="00B44B47" w:rsidRPr="007D0842">
        <w:rPr>
          <w:rFonts w:ascii="Times New Roman" w:hAnsi="Times New Roman" w:cs="Times New Roman"/>
          <w:sz w:val="24"/>
          <w:szCs w:val="24"/>
        </w:rPr>
        <w:t>Metta’yı</w:t>
      </w:r>
      <w:proofErr w:type="spellEnd"/>
      <w:r w:rsidR="00B44B47" w:rsidRPr="007D0842">
        <w:rPr>
          <w:rFonts w:ascii="Times New Roman" w:hAnsi="Times New Roman" w:cs="Times New Roman"/>
          <w:sz w:val="24"/>
          <w:szCs w:val="24"/>
        </w:rPr>
        <w:t xml:space="preserve"> takip etmiştir. Ona göre mantık ve gramer birbirinden ayrı iki sanattır. Mantık tümel anlamlara delalet eden lafızları ele alırken gramer, dilin irabını ele almaktadır. Ayrıca mantığın konusu bir manaya delalet eden lafızlar iken, gramerin konusu bütün lafızlardır.</w:t>
      </w:r>
    </w:p>
    <w:p w:rsidR="00B44B47" w:rsidRPr="007D0842" w:rsidRDefault="00141A62" w:rsidP="00CA1828">
      <w:pPr>
        <w:pStyle w:val="Gvdemetni100"/>
        <w:shd w:val="clear" w:color="auto" w:fill="auto"/>
        <w:tabs>
          <w:tab w:val="left" w:pos="4816"/>
        </w:tabs>
        <w:spacing w:line="360" w:lineRule="auto"/>
        <w:ind w:firstLine="567"/>
        <w:jc w:val="both"/>
        <w:rPr>
          <w:rFonts w:ascii="Times New Roman" w:hAnsi="Times New Roman" w:cs="Times New Roman"/>
          <w:b/>
          <w:sz w:val="24"/>
          <w:szCs w:val="24"/>
        </w:rPr>
      </w:pPr>
      <w:r w:rsidRPr="007D0842">
        <w:rPr>
          <w:rFonts w:ascii="Times New Roman" w:hAnsi="Times New Roman" w:cs="Times New Roman"/>
          <w:sz w:val="24"/>
          <w:szCs w:val="24"/>
        </w:rPr>
        <w:lastRenderedPageBreak/>
        <w:t xml:space="preserve">Yahya </w:t>
      </w:r>
      <w:proofErr w:type="spellStart"/>
      <w:r w:rsidRPr="007D0842">
        <w:rPr>
          <w:rFonts w:ascii="Times New Roman" w:hAnsi="Times New Roman" w:cs="Times New Roman"/>
          <w:sz w:val="24"/>
          <w:szCs w:val="24"/>
        </w:rPr>
        <w:t>İbn</w:t>
      </w:r>
      <w:proofErr w:type="spellEnd"/>
      <w:r w:rsidR="007D0842">
        <w:rPr>
          <w:rFonts w:ascii="Times New Roman" w:hAnsi="Times New Roman" w:cs="Times New Roman"/>
          <w:sz w:val="24"/>
          <w:szCs w:val="24"/>
        </w:rPr>
        <w:t xml:space="preserve"> </w:t>
      </w:r>
      <w:r w:rsidR="003A4F61">
        <w:rPr>
          <w:rFonts w:ascii="Times New Roman" w:hAnsi="Times New Roman" w:cs="Times New Roman"/>
          <w:sz w:val="24"/>
          <w:szCs w:val="24"/>
        </w:rPr>
        <w:t>‘</w:t>
      </w:r>
      <w:r w:rsidR="001E3959" w:rsidRPr="007D0842">
        <w:rPr>
          <w:rFonts w:ascii="Times New Roman" w:hAnsi="Times New Roman" w:cs="Times New Roman"/>
          <w:sz w:val="24"/>
          <w:szCs w:val="24"/>
        </w:rPr>
        <w:t>Adî</w:t>
      </w:r>
      <w:r w:rsidR="00B44B47" w:rsidRPr="007D0842">
        <w:rPr>
          <w:rFonts w:ascii="Times New Roman" w:hAnsi="Times New Roman" w:cs="Times New Roman"/>
          <w:sz w:val="24"/>
          <w:szCs w:val="24"/>
        </w:rPr>
        <w:t xml:space="preserve">, tercümelerini </w:t>
      </w:r>
      <w:proofErr w:type="spellStart"/>
      <w:r w:rsidR="00B44B47" w:rsidRPr="007D0842">
        <w:rPr>
          <w:rFonts w:ascii="Times New Roman" w:hAnsi="Times New Roman" w:cs="Times New Roman"/>
          <w:sz w:val="24"/>
          <w:szCs w:val="24"/>
        </w:rPr>
        <w:t>Hun</w:t>
      </w:r>
      <w:r w:rsidR="007D0842">
        <w:rPr>
          <w:rFonts w:ascii="Times New Roman" w:hAnsi="Times New Roman" w:cs="Times New Roman"/>
          <w:sz w:val="24"/>
          <w:szCs w:val="24"/>
        </w:rPr>
        <w:t>e</w:t>
      </w:r>
      <w:r w:rsidR="00B44B47" w:rsidRPr="007D0842">
        <w:rPr>
          <w:rFonts w:ascii="Times New Roman" w:hAnsi="Times New Roman" w:cs="Times New Roman"/>
          <w:sz w:val="24"/>
          <w:szCs w:val="24"/>
        </w:rPr>
        <w:t>yn’in</w:t>
      </w:r>
      <w:proofErr w:type="spellEnd"/>
      <w:r w:rsidR="00B44B47" w:rsidRPr="007D0842">
        <w:rPr>
          <w:rFonts w:ascii="Times New Roman" w:hAnsi="Times New Roman" w:cs="Times New Roman"/>
          <w:sz w:val="24"/>
          <w:szCs w:val="24"/>
        </w:rPr>
        <w:t xml:space="preserve"> okulunda belirlenmiş olan metoda göre yapmıştır. Elindeki el yazmalarını birbiriyle karşılaştırarak, geldikleri kaynağı eleştirel bir gözle kontrol etmiştir. Daha önce Arapça ve Süryaniceye tercüme edilmiş Grekçe metinler üstünde çalışarak, teknik sözcükler kullanan </w:t>
      </w:r>
      <w:r w:rsidRPr="007D0842">
        <w:rPr>
          <w:rFonts w:ascii="Times New Roman" w:hAnsi="Times New Roman" w:cs="Times New Roman"/>
          <w:sz w:val="24"/>
          <w:szCs w:val="24"/>
        </w:rPr>
        <w:t xml:space="preserve">Yahya </w:t>
      </w:r>
      <w:proofErr w:type="spellStart"/>
      <w:r w:rsidRPr="007D0842">
        <w:rPr>
          <w:rFonts w:ascii="Times New Roman" w:hAnsi="Times New Roman" w:cs="Times New Roman"/>
          <w:sz w:val="24"/>
          <w:szCs w:val="24"/>
        </w:rPr>
        <w:t>İbn</w:t>
      </w:r>
      <w:proofErr w:type="spellEnd"/>
      <w:r w:rsidR="007D0842">
        <w:rPr>
          <w:rFonts w:ascii="Times New Roman" w:hAnsi="Times New Roman" w:cs="Times New Roman"/>
          <w:sz w:val="24"/>
          <w:szCs w:val="24"/>
        </w:rPr>
        <w:t xml:space="preserve"> </w:t>
      </w:r>
      <w:r w:rsidR="003A4F61">
        <w:rPr>
          <w:rFonts w:ascii="Times New Roman" w:hAnsi="Times New Roman" w:cs="Times New Roman"/>
          <w:sz w:val="24"/>
          <w:szCs w:val="24"/>
        </w:rPr>
        <w:t>‘</w:t>
      </w:r>
      <w:r w:rsidR="001E3959" w:rsidRPr="007D0842">
        <w:rPr>
          <w:rFonts w:ascii="Times New Roman" w:hAnsi="Times New Roman" w:cs="Times New Roman"/>
          <w:sz w:val="24"/>
          <w:szCs w:val="24"/>
        </w:rPr>
        <w:t>Adî</w:t>
      </w:r>
      <w:r w:rsidR="00B44B47" w:rsidRPr="007D0842">
        <w:rPr>
          <w:rFonts w:ascii="Times New Roman" w:hAnsi="Times New Roman" w:cs="Times New Roman"/>
          <w:sz w:val="24"/>
          <w:szCs w:val="24"/>
        </w:rPr>
        <w:t xml:space="preserve"> kendisinden öncekilerin yaptığı tercümeleri düzeltmekten çekinmemiştir.</w:t>
      </w:r>
      <w:r w:rsidR="007D0842">
        <w:rPr>
          <w:rFonts w:ascii="Times New Roman" w:hAnsi="Times New Roman" w:cs="Times New Roman"/>
          <w:sz w:val="24"/>
          <w:szCs w:val="24"/>
        </w:rPr>
        <w:t xml:space="preserve"> </w:t>
      </w:r>
      <w:r w:rsidR="00B44B47" w:rsidRPr="007D0842">
        <w:rPr>
          <w:rFonts w:ascii="Times New Roman" w:hAnsi="Times New Roman" w:cs="Times New Roman"/>
          <w:sz w:val="24"/>
          <w:szCs w:val="24"/>
        </w:rPr>
        <w:t xml:space="preserve">XI. yüzyıl tarihçisi </w:t>
      </w:r>
      <w:proofErr w:type="spellStart"/>
      <w:r w:rsidR="00B44B47" w:rsidRPr="007D0842">
        <w:rPr>
          <w:rFonts w:ascii="Times New Roman" w:hAnsi="Times New Roman" w:cs="Times New Roman"/>
          <w:sz w:val="24"/>
          <w:szCs w:val="24"/>
        </w:rPr>
        <w:t>Zahir</w:t>
      </w:r>
      <w:r w:rsidR="007D0842">
        <w:rPr>
          <w:rFonts w:ascii="Times New Roman" w:hAnsi="Times New Roman" w:cs="Times New Roman"/>
          <w:sz w:val="24"/>
          <w:szCs w:val="24"/>
        </w:rPr>
        <w:t>u’d</w:t>
      </w:r>
      <w:proofErr w:type="spellEnd"/>
      <w:r w:rsidR="007D0842">
        <w:rPr>
          <w:rFonts w:ascii="Times New Roman" w:hAnsi="Times New Roman" w:cs="Times New Roman"/>
          <w:sz w:val="24"/>
          <w:szCs w:val="24"/>
        </w:rPr>
        <w:t>-</w:t>
      </w:r>
      <w:r w:rsidR="00B44B47" w:rsidRPr="007D0842">
        <w:rPr>
          <w:rFonts w:ascii="Times New Roman" w:hAnsi="Times New Roman" w:cs="Times New Roman"/>
          <w:sz w:val="24"/>
          <w:szCs w:val="24"/>
        </w:rPr>
        <w:t>Din el-</w:t>
      </w:r>
      <w:proofErr w:type="spellStart"/>
      <w:r w:rsidR="00B44B47" w:rsidRPr="007D0842">
        <w:rPr>
          <w:rFonts w:ascii="Times New Roman" w:hAnsi="Times New Roman" w:cs="Times New Roman"/>
          <w:sz w:val="24"/>
          <w:szCs w:val="24"/>
        </w:rPr>
        <w:t>Bayhaki</w:t>
      </w:r>
      <w:proofErr w:type="spellEnd"/>
      <w:r w:rsidR="00B44B47" w:rsidRPr="007D0842">
        <w:rPr>
          <w:rFonts w:ascii="Times New Roman" w:hAnsi="Times New Roman" w:cs="Times New Roman"/>
          <w:sz w:val="24"/>
          <w:szCs w:val="24"/>
        </w:rPr>
        <w:t xml:space="preserve"> (m. 1170) haklı olarak Yahya </w:t>
      </w:r>
      <w:proofErr w:type="spellStart"/>
      <w:r w:rsidR="00B44B47" w:rsidRPr="007D0842">
        <w:rPr>
          <w:rFonts w:ascii="Times New Roman" w:hAnsi="Times New Roman" w:cs="Times New Roman"/>
          <w:sz w:val="24"/>
          <w:szCs w:val="24"/>
        </w:rPr>
        <w:t>İbn</w:t>
      </w:r>
      <w:proofErr w:type="spellEnd"/>
      <w:r w:rsidR="007D0842">
        <w:rPr>
          <w:rFonts w:ascii="Times New Roman" w:hAnsi="Times New Roman" w:cs="Times New Roman"/>
          <w:sz w:val="24"/>
          <w:szCs w:val="24"/>
        </w:rPr>
        <w:t xml:space="preserve"> </w:t>
      </w:r>
      <w:r w:rsidR="003A4F61">
        <w:rPr>
          <w:rFonts w:ascii="Times New Roman" w:hAnsi="Times New Roman" w:cs="Times New Roman"/>
          <w:sz w:val="24"/>
          <w:szCs w:val="24"/>
        </w:rPr>
        <w:t>‘</w:t>
      </w:r>
      <w:r w:rsidR="001E3959" w:rsidRPr="007D0842">
        <w:rPr>
          <w:rFonts w:ascii="Times New Roman" w:hAnsi="Times New Roman" w:cs="Times New Roman"/>
          <w:sz w:val="24"/>
          <w:szCs w:val="24"/>
        </w:rPr>
        <w:t>Adî</w:t>
      </w:r>
      <w:r w:rsidR="00B44B47" w:rsidRPr="007D0842">
        <w:rPr>
          <w:rFonts w:ascii="Times New Roman" w:hAnsi="Times New Roman" w:cs="Times New Roman"/>
          <w:sz w:val="24"/>
          <w:szCs w:val="24"/>
        </w:rPr>
        <w:t xml:space="preserve">’ye “mükemmel bilge” adını vermiştir. Yahya </w:t>
      </w:r>
      <w:proofErr w:type="spellStart"/>
      <w:r w:rsidR="00B44B47" w:rsidRPr="007D0842">
        <w:rPr>
          <w:rFonts w:ascii="Times New Roman" w:hAnsi="Times New Roman" w:cs="Times New Roman"/>
          <w:sz w:val="24"/>
          <w:szCs w:val="24"/>
        </w:rPr>
        <w:t>İbn</w:t>
      </w:r>
      <w:proofErr w:type="spellEnd"/>
      <w:r w:rsidR="003A4F61">
        <w:rPr>
          <w:rFonts w:ascii="Times New Roman" w:hAnsi="Times New Roman" w:cs="Times New Roman"/>
          <w:sz w:val="24"/>
          <w:szCs w:val="24"/>
        </w:rPr>
        <w:t xml:space="preserve"> ‘</w:t>
      </w:r>
      <w:r w:rsidR="001E3959" w:rsidRPr="007D0842">
        <w:rPr>
          <w:rFonts w:ascii="Times New Roman" w:hAnsi="Times New Roman" w:cs="Times New Roman"/>
          <w:sz w:val="24"/>
          <w:szCs w:val="24"/>
        </w:rPr>
        <w:t>Adî</w:t>
      </w:r>
      <w:r w:rsidR="00B44B47" w:rsidRPr="007D0842">
        <w:rPr>
          <w:rFonts w:ascii="Times New Roman" w:hAnsi="Times New Roman" w:cs="Times New Roman"/>
          <w:sz w:val="24"/>
          <w:szCs w:val="24"/>
        </w:rPr>
        <w:t xml:space="preserve">, ardında değişik din ve kökenlerden gelen </w:t>
      </w:r>
      <w:proofErr w:type="gramStart"/>
      <w:r w:rsidR="00B44B47" w:rsidRPr="007D0842">
        <w:rPr>
          <w:rFonts w:ascii="Times New Roman" w:hAnsi="Times New Roman" w:cs="Times New Roman"/>
          <w:sz w:val="24"/>
          <w:szCs w:val="24"/>
        </w:rPr>
        <w:t>bir</w:t>
      </w:r>
      <w:r w:rsidR="00E5574C">
        <w:rPr>
          <w:rFonts w:ascii="Times New Roman" w:hAnsi="Times New Roman" w:cs="Times New Roman"/>
          <w:sz w:val="24"/>
          <w:szCs w:val="24"/>
        </w:rPr>
        <w:t xml:space="preserve"> </w:t>
      </w:r>
      <w:r w:rsidR="00B44B47" w:rsidRPr="007D0842">
        <w:rPr>
          <w:rFonts w:ascii="Times New Roman" w:hAnsi="Times New Roman" w:cs="Times New Roman"/>
          <w:sz w:val="24"/>
          <w:szCs w:val="24"/>
        </w:rPr>
        <w:t>çok</w:t>
      </w:r>
      <w:proofErr w:type="gramEnd"/>
      <w:r w:rsidR="003A4F61">
        <w:rPr>
          <w:rFonts w:ascii="Times New Roman" w:hAnsi="Times New Roman" w:cs="Times New Roman"/>
          <w:sz w:val="24"/>
          <w:szCs w:val="24"/>
        </w:rPr>
        <w:t xml:space="preserve"> </w:t>
      </w:r>
      <w:r w:rsidR="00B44B47" w:rsidRPr="007D0842">
        <w:rPr>
          <w:rFonts w:ascii="Times New Roman" w:hAnsi="Times New Roman" w:cs="Times New Roman"/>
          <w:sz w:val="24"/>
          <w:szCs w:val="24"/>
        </w:rPr>
        <w:t xml:space="preserve">öğrenci bırakmıştır. Bu öğrenciler, felsefe ve mantık başta olmak üzere tüm bilim alanlarında başarılı olmuşlardır. Ebu Ali </w:t>
      </w:r>
      <w:proofErr w:type="spellStart"/>
      <w:r w:rsidR="007D0842">
        <w:rPr>
          <w:rFonts w:ascii="Times New Roman" w:hAnsi="Times New Roman" w:cs="Times New Roman"/>
          <w:sz w:val="24"/>
          <w:szCs w:val="24"/>
        </w:rPr>
        <w:t>İbn</w:t>
      </w:r>
      <w:proofErr w:type="spellEnd"/>
      <w:r w:rsidR="007D0842">
        <w:rPr>
          <w:rFonts w:ascii="Times New Roman" w:hAnsi="Times New Roman" w:cs="Times New Roman"/>
          <w:sz w:val="24"/>
          <w:szCs w:val="24"/>
        </w:rPr>
        <w:t xml:space="preserve"> </w:t>
      </w:r>
      <w:proofErr w:type="spellStart"/>
      <w:r w:rsidR="00B44B47" w:rsidRPr="007D0842">
        <w:rPr>
          <w:rFonts w:ascii="Times New Roman" w:hAnsi="Times New Roman" w:cs="Times New Roman"/>
          <w:sz w:val="24"/>
          <w:szCs w:val="24"/>
        </w:rPr>
        <w:t>Miskeveyh</w:t>
      </w:r>
      <w:proofErr w:type="spellEnd"/>
      <w:r w:rsidR="00B44B47" w:rsidRPr="007D0842">
        <w:rPr>
          <w:rFonts w:ascii="Times New Roman" w:hAnsi="Times New Roman" w:cs="Times New Roman"/>
          <w:sz w:val="24"/>
          <w:szCs w:val="24"/>
        </w:rPr>
        <w:t xml:space="preserve">, Ebu </w:t>
      </w:r>
      <w:proofErr w:type="spellStart"/>
      <w:r w:rsidR="00B44B47" w:rsidRPr="007D0842">
        <w:rPr>
          <w:rFonts w:ascii="Times New Roman" w:hAnsi="Times New Roman" w:cs="Times New Roman"/>
          <w:sz w:val="24"/>
          <w:szCs w:val="24"/>
        </w:rPr>
        <w:t>Bakr</w:t>
      </w:r>
      <w:proofErr w:type="spellEnd"/>
      <w:r w:rsidR="00B44B47" w:rsidRPr="007D0842">
        <w:rPr>
          <w:rFonts w:ascii="Times New Roman" w:hAnsi="Times New Roman" w:cs="Times New Roman"/>
          <w:sz w:val="24"/>
          <w:szCs w:val="24"/>
        </w:rPr>
        <w:t xml:space="preserve"> el-</w:t>
      </w:r>
      <w:proofErr w:type="spellStart"/>
      <w:r w:rsidR="00B44B47" w:rsidRPr="007D0842">
        <w:rPr>
          <w:rFonts w:ascii="Times New Roman" w:hAnsi="Times New Roman" w:cs="Times New Roman"/>
          <w:sz w:val="24"/>
          <w:szCs w:val="24"/>
        </w:rPr>
        <w:t>Qûmasi</w:t>
      </w:r>
      <w:proofErr w:type="spellEnd"/>
      <w:r w:rsidR="00B44B47" w:rsidRPr="007D0842">
        <w:rPr>
          <w:rFonts w:ascii="Times New Roman" w:hAnsi="Times New Roman" w:cs="Times New Roman"/>
          <w:sz w:val="24"/>
          <w:szCs w:val="24"/>
        </w:rPr>
        <w:t>, Ebu Süleyman el-</w:t>
      </w:r>
      <w:proofErr w:type="spellStart"/>
      <w:r w:rsidR="00B44B47" w:rsidRPr="007D0842">
        <w:rPr>
          <w:rFonts w:ascii="Times New Roman" w:hAnsi="Times New Roman" w:cs="Times New Roman"/>
          <w:sz w:val="24"/>
          <w:szCs w:val="24"/>
        </w:rPr>
        <w:t>Sicistani</w:t>
      </w:r>
      <w:proofErr w:type="spellEnd"/>
      <w:r w:rsidR="00B44B47" w:rsidRPr="007D0842">
        <w:rPr>
          <w:rFonts w:ascii="Times New Roman" w:hAnsi="Times New Roman" w:cs="Times New Roman"/>
          <w:sz w:val="24"/>
          <w:szCs w:val="24"/>
        </w:rPr>
        <w:t xml:space="preserve">, Ebu Ali İsa </w:t>
      </w:r>
      <w:proofErr w:type="spellStart"/>
      <w:r w:rsidR="00B44B47" w:rsidRPr="007D0842">
        <w:rPr>
          <w:rFonts w:ascii="Times New Roman" w:hAnsi="Times New Roman" w:cs="Times New Roman"/>
          <w:sz w:val="24"/>
          <w:szCs w:val="24"/>
        </w:rPr>
        <w:t>İbn</w:t>
      </w:r>
      <w:proofErr w:type="spellEnd"/>
      <w:r w:rsidR="007D0842">
        <w:rPr>
          <w:rFonts w:ascii="Times New Roman" w:hAnsi="Times New Roman" w:cs="Times New Roman"/>
          <w:sz w:val="24"/>
          <w:szCs w:val="24"/>
        </w:rPr>
        <w:t xml:space="preserve"> </w:t>
      </w:r>
      <w:proofErr w:type="spellStart"/>
      <w:r w:rsidR="00B44B47" w:rsidRPr="007D0842">
        <w:rPr>
          <w:rFonts w:ascii="Times New Roman" w:hAnsi="Times New Roman" w:cs="Times New Roman"/>
          <w:sz w:val="24"/>
          <w:szCs w:val="24"/>
        </w:rPr>
        <w:t>Zur</w:t>
      </w:r>
      <w:proofErr w:type="spellEnd"/>
      <w:r w:rsidR="003A4F61">
        <w:rPr>
          <w:rFonts w:ascii="Times New Roman" w:hAnsi="Times New Roman" w:cs="Times New Roman"/>
          <w:sz w:val="24"/>
          <w:szCs w:val="24"/>
        </w:rPr>
        <w:t>‘</w:t>
      </w:r>
      <w:r w:rsidR="00B44B47" w:rsidRPr="007D0842">
        <w:rPr>
          <w:rFonts w:ascii="Times New Roman" w:hAnsi="Times New Roman" w:cs="Times New Roman"/>
          <w:sz w:val="24"/>
          <w:szCs w:val="24"/>
        </w:rPr>
        <w:t xml:space="preserve">a ve </w:t>
      </w:r>
      <w:proofErr w:type="spellStart"/>
      <w:r w:rsidR="00B44B47" w:rsidRPr="007D0842">
        <w:rPr>
          <w:rFonts w:ascii="Times New Roman" w:hAnsi="Times New Roman" w:cs="Times New Roman"/>
          <w:sz w:val="24"/>
          <w:szCs w:val="24"/>
        </w:rPr>
        <w:t>Ebu</w:t>
      </w:r>
      <w:r w:rsidR="007D0842">
        <w:rPr>
          <w:rFonts w:ascii="Times New Roman" w:hAnsi="Times New Roman" w:cs="Times New Roman"/>
          <w:sz w:val="24"/>
          <w:szCs w:val="24"/>
        </w:rPr>
        <w:t>’l</w:t>
      </w:r>
      <w:proofErr w:type="spellEnd"/>
      <w:r w:rsidR="007D0842">
        <w:rPr>
          <w:rFonts w:ascii="Times New Roman" w:hAnsi="Times New Roman" w:cs="Times New Roman"/>
          <w:sz w:val="24"/>
          <w:szCs w:val="24"/>
        </w:rPr>
        <w:t>-</w:t>
      </w:r>
      <w:proofErr w:type="spellStart"/>
      <w:r w:rsidR="007D0842">
        <w:rPr>
          <w:rFonts w:ascii="Times New Roman" w:hAnsi="Times New Roman" w:cs="Times New Roman"/>
          <w:sz w:val="24"/>
          <w:szCs w:val="24"/>
        </w:rPr>
        <w:t>Hayr</w:t>
      </w:r>
      <w:proofErr w:type="spellEnd"/>
      <w:r w:rsidR="00B44B47" w:rsidRPr="007D0842">
        <w:rPr>
          <w:rFonts w:ascii="Times New Roman" w:hAnsi="Times New Roman" w:cs="Times New Roman"/>
          <w:sz w:val="24"/>
          <w:szCs w:val="24"/>
        </w:rPr>
        <w:t xml:space="preserve"> </w:t>
      </w:r>
      <w:proofErr w:type="spellStart"/>
      <w:r w:rsidR="00B44B47" w:rsidRPr="007D0842">
        <w:rPr>
          <w:rFonts w:ascii="Times New Roman" w:hAnsi="Times New Roman" w:cs="Times New Roman"/>
          <w:sz w:val="24"/>
          <w:szCs w:val="24"/>
        </w:rPr>
        <w:t>İbn</w:t>
      </w:r>
      <w:proofErr w:type="spellEnd"/>
      <w:r w:rsidR="007D0842">
        <w:rPr>
          <w:rFonts w:ascii="Times New Roman" w:hAnsi="Times New Roman" w:cs="Times New Roman"/>
          <w:sz w:val="24"/>
          <w:szCs w:val="24"/>
        </w:rPr>
        <w:t xml:space="preserve"> </w:t>
      </w:r>
      <w:r w:rsidR="00B44B47" w:rsidRPr="007D0842">
        <w:rPr>
          <w:rFonts w:ascii="Times New Roman" w:hAnsi="Times New Roman" w:cs="Times New Roman"/>
          <w:sz w:val="24"/>
          <w:szCs w:val="24"/>
        </w:rPr>
        <w:t>Su</w:t>
      </w:r>
      <w:r w:rsidR="007D0842">
        <w:rPr>
          <w:rFonts w:ascii="Times New Roman" w:hAnsi="Times New Roman" w:cs="Times New Roman"/>
          <w:sz w:val="24"/>
          <w:szCs w:val="24"/>
        </w:rPr>
        <w:t>v</w:t>
      </w:r>
      <w:r w:rsidR="003A4F61">
        <w:rPr>
          <w:rFonts w:ascii="Times New Roman" w:hAnsi="Times New Roman" w:cs="Times New Roman"/>
          <w:sz w:val="24"/>
          <w:szCs w:val="24"/>
        </w:rPr>
        <w:t>a</w:t>
      </w:r>
      <w:r w:rsidR="00B44B47" w:rsidRPr="007D0842">
        <w:rPr>
          <w:rFonts w:ascii="Times New Roman" w:hAnsi="Times New Roman" w:cs="Times New Roman"/>
          <w:sz w:val="24"/>
          <w:szCs w:val="24"/>
        </w:rPr>
        <w:t>r (</w:t>
      </w:r>
      <w:proofErr w:type="spellStart"/>
      <w:r w:rsidR="00B44B47" w:rsidRPr="007D0842">
        <w:rPr>
          <w:rFonts w:ascii="Times New Roman" w:hAnsi="Times New Roman" w:cs="Times New Roman"/>
          <w:sz w:val="24"/>
          <w:szCs w:val="24"/>
        </w:rPr>
        <w:t>İbn</w:t>
      </w:r>
      <w:proofErr w:type="spellEnd"/>
      <w:r w:rsidR="00B44B47" w:rsidRPr="007D0842">
        <w:rPr>
          <w:rFonts w:ascii="Times New Roman" w:hAnsi="Times New Roman" w:cs="Times New Roman"/>
          <w:sz w:val="24"/>
          <w:szCs w:val="24"/>
        </w:rPr>
        <w:t xml:space="preserve"> </w:t>
      </w:r>
      <w:proofErr w:type="spellStart"/>
      <w:r w:rsidR="007D0842">
        <w:rPr>
          <w:rFonts w:ascii="Times New Roman" w:hAnsi="Times New Roman" w:cs="Times New Roman"/>
          <w:sz w:val="24"/>
          <w:szCs w:val="24"/>
        </w:rPr>
        <w:t>H</w:t>
      </w:r>
      <w:r w:rsidR="00B44B47" w:rsidRPr="007D0842">
        <w:rPr>
          <w:rFonts w:ascii="Times New Roman" w:hAnsi="Times New Roman" w:cs="Times New Roman"/>
          <w:sz w:val="24"/>
          <w:szCs w:val="24"/>
        </w:rPr>
        <w:t>ammar</w:t>
      </w:r>
      <w:proofErr w:type="spellEnd"/>
      <w:r w:rsidR="00B44B47" w:rsidRPr="007D0842">
        <w:rPr>
          <w:rFonts w:ascii="Times New Roman" w:hAnsi="Times New Roman" w:cs="Times New Roman"/>
          <w:sz w:val="24"/>
          <w:szCs w:val="24"/>
        </w:rPr>
        <w:t>)</w:t>
      </w:r>
      <w:r w:rsidR="007D0842">
        <w:rPr>
          <w:rFonts w:ascii="Times New Roman" w:hAnsi="Times New Roman" w:cs="Times New Roman"/>
          <w:sz w:val="24"/>
          <w:szCs w:val="24"/>
        </w:rPr>
        <w:t xml:space="preserve"> </w:t>
      </w:r>
      <w:r w:rsidR="00B44B47" w:rsidRPr="007D0842">
        <w:rPr>
          <w:rFonts w:ascii="Times New Roman" w:hAnsi="Times New Roman" w:cs="Times New Roman"/>
          <w:sz w:val="24"/>
          <w:szCs w:val="24"/>
        </w:rPr>
        <w:t>bunlardan bazılarıdır.</w:t>
      </w:r>
      <w:r w:rsidR="007F5F19">
        <w:rPr>
          <w:rFonts w:ascii="Times New Roman" w:hAnsi="Times New Roman" w:cs="Times New Roman"/>
          <w:sz w:val="24"/>
          <w:szCs w:val="24"/>
        </w:rPr>
        <w:t xml:space="preserve"> (</w:t>
      </w:r>
      <w:proofErr w:type="spellStart"/>
      <w:r w:rsidR="007F5F19">
        <w:rPr>
          <w:rFonts w:ascii="Times New Roman" w:hAnsi="Times New Roman" w:cs="Times New Roman"/>
          <w:sz w:val="24"/>
          <w:szCs w:val="24"/>
        </w:rPr>
        <w:t>Efram</w:t>
      </w:r>
      <w:proofErr w:type="spellEnd"/>
      <w:r w:rsidR="007F5F19">
        <w:rPr>
          <w:rFonts w:ascii="Times New Roman" w:hAnsi="Times New Roman" w:cs="Times New Roman"/>
          <w:sz w:val="24"/>
          <w:szCs w:val="24"/>
        </w:rPr>
        <w:t xml:space="preserve">, 2007, s. 173, 176; </w:t>
      </w:r>
      <w:r w:rsidR="00642756">
        <w:rPr>
          <w:rFonts w:ascii="Times New Roman" w:hAnsi="Times New Roman" w:cs="Times New Roman"/>
          <w:sz w:val="24"/>
          <w:szCs w:val="24"/>
        </w:rPr>
        <w:t>Doru, 2005, 132)</w:t>
      </w:r>
      <w:r w:rsidR="00274877">
        <w:rPr>
          <w:rFonts w:ascii="Times New Roman" w:hAnsi="Times New Roman"/>
          <w:sz w:val="24"/>
          <w:szCs w:val="24"/>
        </w:rPr>
        <w:t>.</w:t>
      </w:r>
    </w:p>
    <w:bookmarkEnd w:id="2"/>
    <w:p w:rsidR="00B44B47" w:rsidRPr="007D0842" w:rsidRDefault="00B44B47" w:rsidP="001F2B58">
      <w:pPr>
        <w:pStyle w:val="Balk4"/>
        <w:spacing w:before="0" w:line="360" w:lineRule="auto"/>
        <w:ind w:firstLine="567"/>
        <w:jc w:val="both"/>
        <w:rPr>
          <w:rFonts w:ascii="Times New Roman" w:hAnsi="Times New Roman"/>
          <w:i w:val="0"/>
          <w:color w:val="auto"/>
          <w:sz w:val="24"/>
          <w:szCs w:val="24"/>
        </w:rPr>
      </w:pPr>
      <w:r w:rsidRPr="007D0842">
        <w:rPr>
          <w:rFonts w:ascii="Times New Roman" w:hAnsi="Times New Roman"/>
          <w:i w:val="0"/>
          <w:color w:val="auto"/>
          <w:sz w:val="24"/>
          <w:szCs w:val="24"/>
        </w:rPr>
        <w:t xml:space="preserve">2.2.15. </w:t>
      </w:r>
      <w:proofErr w:type="spellStart"/>
      <w:r w:rsidR="007D0842">
        <w:rPr>
          <w:rFonts w:ascii="Times New Roman" w:hAnsi="Times New Roman"/>
          <w:i w:val="0"/>
          <w:color w:val="auto"/>
          <w:sz w:val="24"/>
          <w:szCs w:val="24"/>
        </w:rPr>
        <w:t>İbn</w:t>
      </w:r>
      <w:proofErr w:type="spellEnd"/>
      <w:r w:rsidR="007D0842">
        <w:rPr>
          <w:rFonts w:ascii="Times New Roman" w:hAnsi="Times New Roman"/>
          <w:i w:val="0"/>
          <w:color w:val="auto"/>
          <w:sz w:val="24"/>
          <w:szCs w:val="24"/>
        </w:rPr>
        <w:t xml:space="preserve"> </w:t>
      </w:r>
      <w:proofErr w:type="spellStart"/>
      <w:r w:rsidR="007D0842">
        <w:rPr>
          <w:rFonts w:ascii="Times New Roman" w:hAnsi="Times New Roman"/>
          <w:i w:val="0"/>
          <w:color w:val="auto"/>
          <w:sz w:val="24"/>
          <w:szCs w:val="24"/>
        </w:rPr>
        <w:t>Zur</w:t>
      </w:r>
      <w:proofErr w:type="spellEnd"/>
      <w:r w:rsidR="007D0842">
        <w:rPr>
          <w:rFonts w:ascii="Times New Roman" w:hAnsi="Times New Roman"/>
          <w:i w:val="0"/>
          <w:color w:val="auto"/>
          <w:sz w:val="24"/>
          <w:szCs w:val="24"/>
        </w:rPr>
        <w:t>‘a</w:t>
      </w:r>
    </w:p>
    <w:p w:rsidR="00B44B47" w:rsidRPr="007D0842" w:rsidRDefault="00B44B47" w:rsidP="005A0D65">
      <w:pPr>
        <w:spacing w:after="0" w:line="360" w:lineRule="auto"/>
        <w:ind w:firstLine="567"/>
        <w:jc w:val="both"/>
        <w:rPr>
          <w:rFonts w:ascii="Times New Roman" w:hAnsi="Times New Roman" w:cs="Times New Roman"/>
          <w:sz w:val="24"/>
          <w:szCs w:val="24"/>
        </w:rPr>
      </w:pPr>
      <w:r w:rsidRPr="007D0842">
        <w:rPr>
          <w:rFonts w:ascii="Times New Roman" w:hAnsi="Times New Roman" w:cs="Times New Roman"/>
          <w:sz w:val="24"/>
          <w:szCs w:val="24"/>
        </w:rPr>
        <w:t xml:space="preserve">Ebu Ali b. </w:t>
      </w:r>
      <w:proofErr w:type="spellStart"/>
      <w:r w:rsidRPr="007D0842">
        <w:rPr>
          <w:rFonts w:ascii="Times New Roman" w:hAnsi="Times New Roman" w:cs="Times New Roman"/>
          <w:sz w:val="24"/>
          <w:szCs w:val="24"/>
        </w:rPr>
        <w:t>Zur’a</w:t>
      </w:r>
      <w:proofErr w:type="spellEnd"/>
      <w:r w:rsidRPr="007D0842">
        <w:rPr>
          <w:rFonts w:ascii="Times New Roman" w:hAnsi="Times New Roman" w:cs="Times New Roman"/>
          <w:sz w:val="24"/>
          <w:szCs w:val="24"/>
        </w:rPr>
        <w:t xml:space="preserve"> (ö. 943) Bağdat’ta doğan en büyük mantıkçılardan biridir. Mantık bilimci, filozof ve tercüman olan</w:t>
      </w:r>
      <w:r w:rsidR="007D0842">
        <w:rPr>
          <w:rFonts w:ascii="Times New Roman" w:hAnsi="Times New Roman" w:cs="Times New Roman"/>
          <w:sz w:val="24"/>
          <w:szCs w:val="24"/>
        </w:rPr>
        <w:t xml:space="preserve"> </w:t>
      </w:r>
      <w:proofErr w:type="spellStart"/>
      <w:r w:rsidR="007D0842" w:rsidRPr="007D0842">
        <w:rPr>
          <w:rFonts w:ascii="Times New Roman" w:hAnsi="Times New Roman"/>
          <w:sz w:val="24"/>
          <w:szCs w:val="24"/>
        </w:rPr>
        <w:t>İbn</w:t>
      </w:r>
      <w:proofErr w:type="spellEnd"/>
      <w:r w:rsidR="007D0842" w:rsidRPr="007D0842">
        <w:rPr>
          <w:rFonts w:ascii="Times New Roman" w:hAnsi="Times New Roman"/>
          <w:sz w:val="24"/>
          <w:szCs w:val="24"/>
        </w:rPr>
        <w:t xml:space="preserve"> </w:t>
      </w:r>
      <w:proofErr w:type="spellStart"/>
      <w:r w:rsidR="007D0842" w:rsidRPr="007D0842">
        <w:rPr>
          <w:rFonts w:ascii="Times New Roman" w:hAnsi="Times New Roman"/>
          <w:sz w:val="24"/>
          <w:szCs w:val="24"/>
        </w:rPr>
        <w:t>Zur</w:t>
      </w:r>
      <w:proofErr w:type="spellEnd"/>
      <w:r w:rsidR="007D0842" w:rsidRPr="007D0842">
        <w:rPr>
          <w:rFonts w:ascii="Times New Roman" w:hAnsi="Times New Roman"/>
          <w:sz w:val="24"/>
          <w:szCs w:val="24"/>
        </w:rPr>
        <w:t>‘a</w:t>
      </w:r>
      <w:r w:rsidRPr="007D0842">
        <w:rPr>
          <w:rFonts w:ascii="Times New Roman" w:hAnsi="Times New Roman" w:cs="Times New Roman"/>
          <w:sz w:val="24"/>
          <w:szCs w:val="24"/>
        </w:rPr>
        <w:t xml:space="preserve"> 10. yüzyılın ikinci yarısında yaşamıştır. Çok eski dostu olan Yahya </w:t>
      </w:r>
      <w:proofErr w:type="spellStart"/>
      <w:r w:rsidR="00141A62" w:rsidRPr="007D0842">
        <w:rPr>
          <w:rFonts w:ascii="Times New Roman" w:hAnsi="Times New Roman" w:cs="Times New Roman"/>
          <w:sz w:val="24"/>
          <w:szCs w:val="24"/>
        </w:rPr>
        <w:t>İbn</w:t>
      </w:r>
      <w:proofErr w:type="spellEnd"/>
      <w:r w:rsidR="007D0842">
        <w:rPr>
          <w:rFonts w:ascii="Times New Roman" w:hAnsi="Times New Roman" w:cs="Times New Roman"/>
          <w:sz w:val="24"/>
          <w:szCs w:val="24"/>
        </w:rPr>
        <w:t xml:space="preserve"> </w:t>
      </w:r>
      <w:r w:rsidR="001E3959" w:rsidRPr="007D0842">
        <w:rPr>
          <w:rFonts w:ascii="Times New Roman" w:hAnsi="Times New Roman" w:cs="Times New Roman"/>
          <w:sz w:val="24"/>
          <w:szCs w:val="24"/>
        </w:rPr>
        <w:t>Adî</w:t>
      </w:r>
      <w:r w:rsidRPr="007D0842">
        <w:rPr>
          <w:rFonts w:ascii="Times New Roman" w:hAnsi="Times New Roman" w:cs="Times New Roman"/>
          <w:sz w:val="24"/>
          <w:szCs w:val="24"/>
        </w:rPr>
        <w:t xml:space="preserve">’nin yönetimi altında fizik, matematik, edebiyat, felsefe ve tıp öğrenimi görmüştür. </w:t>
      </w:r>
      <w:proofErr w:type="spellStart"/>
      <w:r w:rsidRPr="007D0842">
        <w:rPr>
          <w:rFonts w:ascii="Times New Roman" w:hAnsi="Times New Roman" w:cs="Times New Roman"/>
          <w:sz w:val="24"/>
          <w:szCs w:val="24"/>
        </w:rPr>
        <w:t>İbn</w:t>
      </w:r>
      <w:proofErr w:type="spellEnd"/>
      <w:r w:rsidRPr="007D0842">
        <w:rPr>
          <w:rFonts w:ascii="Times New Roman" w:hAnsi="Times New Roman" w:cs="Times New Roman"/>
          <w:sz w:val="24"/>
          <w:szCs w:val="24"/>
        </w:rPr>
        <w:t xml:space="preserve"> Nedim, </w:t>
      </w:r>
      <w:proofErr w:type="spellStart"/>
      <w:r w:rsidRPr="007D0842">
        <w:rPr>
          <w:rFonts w:ascii="Times New Roman" w:hAnsi="Times New Roman" w:cs="Times New Roman"/>
          <w:sz w:val="24"/>
          <w:szCs w:val="24"/>
        </w:rPr>
        <w:t>İbn</w:t>
      </w:r>
      <w:proofErr w:type="spellEnd"/>
      <w:r w:rsidR="007D0842">
        <w:rPr>
          <w:rFonts w:ascii="Times New Roman" w:hAnsi="Times New Roman" w:cs="Times New Roman"/>
          <w:sz w:val="24"/>
          <w:szCs w:val="24"/>
        </w:rPr>
        <w:t xml:space="preserve"> </w:t>
      </w:r>
      <w:proofErr w:type="spellStart"/>
      <w:r w:rsidR="007D0842" w:rsidRPr="007D0842">
        <w:rPr>
          <w:rFonts w:ascii="Times New Roman" w:hAnsi="Times New Roman" w:cs="Times New Roman"/>
          <w:sz w:val="24"/>
          <w:szCs w:val="24"/>
        </w:rPr>
        <w:t>Z</w:t>
      </w:r>
      <w:r w:rsidR="007D0842" w:rsidRPr="007D0842">
        <w:rPr>
          <w:rFonts w:ascii="Times New Roman" w:hAnsi="Times New Roman"/>
          <w:sz w:val="24"/>
          <w:szCs w:val="24"/>
        </w:rPr>
        <w:t>ur</w:t>
      </w:r>
      <w:proofErr w:type="spellEnd"/>
      <w:r w:rsidR="007D0842" w:rsidRPr="007D0842">
        <w:rPr>
          <w:rFonts w:ascii="Times New Roman" w:hAnsi="Times New Roman"/>
          <w:sz w:val="24"/>
          <w:szCs w:val="24"/>
        </w:rPr>
        <w:t>‘</w:t>
      </w:r>
      <w:proofErr w:type="spellStart"/>
      <w:r w:rsidR="007D0842" w:rsidRPr="007D0842">
        <w:rPr>
          <w:rFonts w:ascii="Times New Roman" w:hAnsi="Times New Roman"/>
          <w:sz w:val="24"/>
          <w:szCs w:val="24"/>
        </w:rPr>
        <w:t>a</w:t>
      </w:r>
      <w:r w:rsidRPr="007D0842">
        <w:rPr>
          <w:rFonts w:ascii="Times New Roman" w:hAnsi="Times New Roman" w:cs="Times New Roman"/>
          <w:sz w:val="24"/>
          <w:szCs w:val="24"/>
        </w:rPr>
        <w:t>’nın</w:t>
      </w:r>
      <w:proofErr w:type="spellEnd"/>
      <w:r w:rsidRPr="007D0842">
        <w:rPr>
          <w:rFonts w:ascii="Times New Roman" w:hAnsi="Times New Roman" w:cs="Times New Roman"/>
          <w:sz w:val="24"/>
          <w:szCs w:val="24"/>
        </w:rPr>
        <w:t xml:space="preserve"> kendisinin yaşıtı, mantık ve felsefe alanında en yetkin kişilerden biri ve çok iyi bir tercüman olduğunu ifade etmektedir.</w:t>
      </w:r>
      <w:r w:rsidR="00642756">
        <w:rPr>
          <w:rFonts w:ascii="Times New Roman" w:hAnsi="Times New Roman" w:cs="Times New Roman"/>
          <w:sz w:val="24"/>
          <w:szCs w:val="24"/>
        </w:rPr>
        <w:t xml:space="preserve"> (</w:t>
      </w:r>
      <w:proofErr w:type="spellStart"/>
      <w:r w:rsidR="00642756">
        <w:rPr>
          <w:rFonts w:ascii="Times New Roman" w:hAnsi="Times New Roman" w:cs="Times New Roman"/>
          <w:sz w:val="24"/>
          <w:szCs w:val="24"/>
        </w:rPr>
        <w:t>İbn</w:t>
      </w:r>
      <w:proofErr w:type="spellEnd"/>
      <w:r w:rsidR="00642756">
        <w:rPr>
          <w:rFonts w:ascii="Times New Roman" w:hAnsi="Times New Roman" w:cs="Times New Roman"/>
          <w:sz w:val="24"/>
          <w:szCs w:val="24"/>
        </w:rPr>
        <w:t xml:space="preserve"> el-Nedim, </w:t>
      </w:r>
      <w:proofErr w:type="spellStart"/>
      <w:r w:rsidR="00642756">
        <w:rPr>
          <w:rFonts w:ascii="Times New Roman" w:hAnsi="Times New Roman" w:cs="Times New Roman"/>
          <w:sz w:val="24"/>
          <w:szCs w:val="24"/>
        </w:rPr>
        <w:t>trhs</w:t>
      </w:r>
      <w:proofErr w:type="spellEnd"/>
      <w:r w:rsidR="00642756">
        <w:rPr>
          <w:rFonts w:ascii="Times New Roman" w:hAnsi="Times New Roman" w:cs="Times New Roman"/>
          <w:sz w:val="24"/>
          <w:szCs w:val="24"/>
        </w:rPr>
        <w:t>, s. 369-370)</w:t>
      </w:r>
      <w:r w:rsidR="00274877">
        <w:rPr>
          <w:rFonts w:ascii="Times New Roman" w:hAnsi="Times New Roman"/>
          <w:sz w:val="24"/>
          <w:szCs w:val="24"/>
        </w:rPr>
        <w:t>.</w:t>
      </w:r>
    </w:p>
    <w:p w:rsidR="00B44B47" w:rsidRPr="007D0842" w:rsidRDefault="00B44B47" w:rsidP="005A0D65">
      <w:pPr>
        <w:spacing w:after="0" w:line="360" w:lineRule="auto"/>
        <w:ind w:firstLine="567"/>
        <w:jc w:val="both"/>
        <w:rPr>
          <w:rFonts w:ascii="Times New Roman" w:hAnsi="Times New Roman" w:cs="Times New Roman"/>
          <w:sz w:val="24"/>
          <w:szCs w:val="24"/>
        </w:rPr>
      </w:pPr>
      <w:r w:rsidRPr="007D0842">
        <w:rPr>
          <w:rFonts w:ascii="Times New Roman" w:hAnsi="Times New Roman" w:cs="Times New Roman"/>
          <w:sz w:val="24"/>
          <w:szCs w:val="24"/>
        </w:rPr>
        <w:t>Mantıkla ilgili eserleri şunlardır:</w:t>
      </w:r>
    </w:p>
    <w:p w:rsidR="00B44B47" w:rsidRPr="007D0842" w:rsidRDefault="00B44B47" w:rsidP="005A0D65">
      <w:pPr>
        <w:spacing w:after="0" w:line="360" w:lineRule="auto"/>
        <w:ind w:firstLine="567"/>
        <w:jc w:val="both"/>
        <w:rPr>
          <w:rFonts w:ascii="Times New Roman" w:hAnsi="Times New Roman" w:cs="Times New Roman"/>
          <w:sz w:val="24"/>
          <w:szCs w:val="24"/>
        </w:rPr>
      </w:pPr>
      <w:proofErr w:type="gramStart"/>
      <w:r w:rsidRPr="007D0842">
        <w:rPr>
          <w:rFonts w:ascii="Times New Roman" w:hAnsi="Times New Roman" w:cs="Times New Roman"/>
          <w:sz w:val="24"/>
          <w:szCs w:val="24"/>
        </w:rPr>
        <w:t>a</w:t>
      </w:r>
      <w:proofErr w:type="gramEnd"/>
      <w:r w:rsidRPr="007D0842">
        <w:rPr>
          <w:rFonts w:ascii="Times New Roman" w:hAnsi="Times New Roman" w:cs="Times New Roman"/>
          <w:sz w:val="24"/>
          <w:szCs w:val="24"/>
        </w:rPr>
        <w:t xml:space="preserve"> – </w:t>
      </w:r>
      <w:proofErr w:type="spellStart"/>
      <w:r w:rsidRPr="007D0842">
        <w:rPr>
          <w:rFonts w:ascii="Times New Roman" w:hAnsi="Times New Roman" w:cs="Times New Roman"/>
          <w:i/>
          <w:sz w:val="24"/>
          <w:szCs w:val="24"/>
        </w:rPr>
        <w:t>Kitab</w:t>
      </w:r>
      <w:r w:rsidR="007D0842">
        <w:rPr>
          <w:rFonts w:ascii="Times New Roman" w:hAnsi="Times New Roman" w:cs="Times New Roman"/>
          <w:i/>
          <w:sz w:val="24"/>
          <w:szCs w:val="24"/>
        </w:rPr>
        <w:t>u</w:t>
      </w:r>
      <w:proofErr w:type="spellEnd"/>
      <w:r w:rsidR="006F1660">
        <w:rPr>
          <w:rFonts w:ascii="Times New Roman" w:hAnsi="Times New Roman" w:cs="Times New Roman"/>
          <w:i/>
          <w:sz w:val="24"/>
          <w:szCs w:val="24"/>
        </w:rPr>
        <w:t xml:space="preserve"> </w:t>
      </w:r>
      <w:proofErr w:type="spellStart"/>
      <w:r w:rsidRPr="007D0842">
        <w:rPr>
          <w:rFonts w:ascii="Times New Roman" w:hAnsi="Times New Roman" w:cs="Times New Roman"/>
          <w:i/>
          <w:sz w:val="24"/>
          <w:szCs w:val="24"/>
        </w:rPr>
        <w:t>meânî</w:t>
      </w:r>
      <w:proofErr w:type="spellEnd"/>
      <w:r w:rsidR="006F1660">
        <w:rPr>
          <w:rFonts w:ascii="Times New Roman" w:hAnsi="Times New Roman" w:cs="Times New Roman"/>
          <w:i/>
          <w:sz w:val="24"/>
          <w:szCs w:val="24"/>
        </w:rPr>
        <w:t xml:space="preserve"> </w:t>
      </w:r>
      <w:proofErr w:type="spellStart"/>
      <w:r w:rsidRPr="007D0842">
        <w:rPr>
          <w:rFonts w:ascii="Times New Roman" w:hAnsi="Times New Roman" w:cs="Times New Roman"/>
          <w:i/>
          <w:sz w:val="24"/>
          <w:szCs w:val="24"/>
        </w:rPr>
        <w:t>İsâgûcî</w:t>
      </w:r>
      <w:proofErr w:type="spellEnd"/>
      <w:r w:rsidRPr="007D0842">
        <w:rPr>
          <w:rFonts w:ascii="Times New Roman" w:hAnsi="Times New Roman" w:cs="Times New Roman"/>
          <w:sz w:val="24"/>
          <w:szCs w:val="24"/>
        </w:rPr>
        <w:t>: Bu</w:t>
      </w:r>
      <w:r w:rsidR="006F1660">
        <w:rPr>
          <w:rFonts w:ascii="Times New Roman" w:hAnsi="Times New Roman" w:cs="Times New Roman"/>
          <w:sz w:val="24"/>
          <w:szCs w:val="24"/>
        </w:rPr>
        <w:t xml:space="preserve"> </w:t>
      </w:r>
      <w:r w:rsidRPr="007D0842">
        <w:rPr>
          <w:rFonts w:ascii="Times New Roman" w:hAnsi="Times New Roman" w:cs="Times New Roman"/>
          <w:sz w:val="24"/>
          <w:szCs w:val="24"/>
        </w:rPr>
        <w:t>eserde,</w:t>
      </w:r>
      <w:r w:rsidR="006F1660">
        <w:rPr>
          <w:rFonts w:ascii="Times New Roman" w:hAnsi="Times New Roman" w:cs="Times New Roman"/>
          <w:sz w:val="24"/>
          <w:szCs w:val="24"/>
        </w:rPr>
        <w:t xml:space="preserve"> </w:t>
      </w:r>
      <w:proofErr w:type="spellStart"/>
      <w:r w:rsidRPr="007D0842">
        <w:rPr>
          <w:rFonts w:ascii="Times New Roman" w:hAnsi="Times New Roman" w:cs="Times New Roman"/>
          <w:i/>
          <w:sz w:val="24"/>
          <w:szCs w:val="24"/>
        </w:rPr>
        <w:t>İsagoci</w:t>
      </w:r>
      <w:r w:rsidRPr="007D0842">
        <w:rPr>
          <w:rFonts w:ascii="Times New Roman" w:hAnsi="Times New Roman" w:cs="Times New Roman"/>
          <w:sz w:val="24"/>
          <w:szCs w:val="24"/>
        </w:rPr>
        <w:t>’deki</w:t>
      </w:r>
      <w:proofErr w:type="spellEnd"/>
      <w:r w:rsidRPr="007D0842">
        <w:rPr>
          <w:rFonts w:ascii="Times New Roman" w:hAnsi="Times New Roman" w:cs="Times New Roman"/>
          <w:sz w:val="24"/>
          <w:szCs w:val="24"/>
        </w:rPr>
        <w:t xml:space="preserve"> kavramlar ve bunlar arasındaki ilişkiler yani cins, tür, ayrım, hassa ve ilinti ele alınmaktadır.</w:t>
      </w:r>
    </w:p>
    <w:p w:rsidR="00B44B47" w:rsidRPr="007D0842" w:rsidRDefault="00B44B47" w:rsidP="005A0D65">
      <w:pPr>
        <w:spacing w:after="0" w:line="360" w:lineRule="auto"/>
        <w:ind w:firstLine="567"/>
        <w:jc w:val="both"/>
        <w:rPr>
          <w:rFonts w:ascii="Times New Roman" w:hAnsi="Times New Roman" w:cs="Times New Roman"/>
          <w:sz w:val="24"/>
          <w:szCs w:val="24"/>
        </w:rPr>
      </w:pPr>
      <w:proofErr w:type="gramStart"/>
      <w:r w:rsidRPr="007D0842">
        <w:rPr>
          <w:rFonts w:ascii="Times New Roman" w:hAnsi="Times New Roman" w:cs="Times New Roman"/>
          <w:sz w:val="24"/>
          <w:szCs w:val="24"/>
        </w:rPr>
        <w:t>b</w:t>
      </w:r>
      <w:proofErr w:type="gramEnd"/>
      <w:r w:rsidRPr="007D0842">
        <w:rPr>
          <w:rFonts w:ascii="Times New Roman" w:hAnsi="Times New Roman" w:cs="Times New Roman"/>
          <w:sz w:val="24"/>
          <w:szCs w:val="24"/>
        </w:rPr>
        <w:t xml:space="preserve"> – </w:t>
      </w:r>
      <w:proofErr w:type="spellStart"/>
      <w:r w:rsidRPr="007D0842">
        <w:rPr>
          <w:rFonts w:ascii="Times New Roman" w:hAnsi="Times New Roman" w:cs="Times New Roman"/>
          <w:i/>
          <w:sz w:val="24"/>
          <w:szCs w:val="24"/>
        </w:rPr>
        <w:t>Agrâz</w:t>
      </w:r>
      <w:r w:rsidR="006F1660">
        <w:rPr>
          <w:rFonts w:ascii="Times New Roman" w:hAnsi="Times New Roman" w:cs="Times New Roman"/>
          <w:i/>
          <w:sz w:val="24"/>
          <w:szCs w:val="24"/>
        </w:rPr>
        <w:t>u</w:t>
      </w:r>
      <w:proofErr w:type="spellEnd"/>
      <w:r w:rsidR="006F1660">
        <w:rPr>
          <w:rFonts w:ascii="Times New Roman" w:hAnsi="Times New Roman" w:cs="Times New Roman"/>
          <w:i/>
          <w:sz w:val="24"/>
          <w:szCs w:val="24"/>
        </w:rPr>
        <w:t xml:space="preserve"> </w:t>
      </w:r>
      <w:proofErr w:type="spellStart"/>
      <w:r w:rsidRPr="007D0842">
        <w:rPr>
          <w:rFonts w:ascii="Times New Roman" w:hAnsi="Times New Roman" w:cs="Times New Roman"/>
          <w:i/>
          <w:sz w:val="24"/>
          <w:szCs w:val="24"/>
        </w:rPr>
        <w:t>kütüb</w:t>
      </w:r>
      <w:proofErr w:type="spellEnd"/>
      <w:r w:rsidR="006F1660">
        <w:rPr>
          <w:rFonts w:ascii="Times New Roman" w:hAnsi="Times New Roman" w:cs="Times New Roman"/>
          <w:i/>
          <w:sz w:val="24"/>
          <w:szCs w:val="24"/>
        </w:rPr>
        <w:t>-</w:t>
      </w:r>
      <w:r w:rsidRPr="007D0842">
        <w:rPr>
          <w:rFonts w:ascii="Times New Roman" w:hAnsi="Times New Roman" w:cs="Times New Roman"/>
          <w:i/>
          <w:sz w:val="24"/>
          <w:szCs w:val="24"/>
        </w:rPr>
        <w:t xml:space="preserve">i </w:t>
      </w:r>
      <w:proofErr w:type="spellStart"/>
      <w:r w:rsidRPr="007D0842">
        <w:rPr>
          <w:rFonts w:ascii="Times New Roman" w:hAnsi="Times New Roman" w:cs="Times New Roman"/>
          <w:i/>
          <w:sz w:val="24"/>
          <w:szCs w:val="24"/>
        </w:rPr>
        <w:t>Aristûtâlîs</w:t>
      </w:r>
      <w:proofErr w:type="spellEnd"/>
      <w:r w:rsidRPr="007D0842">
        <w:rPr>
          <w:rFonts w:ascii="Times New Roman" w:hAnsi="Times New Roman" w:cs="Times New Roman"/>
          <w:i/>
          <w:sz w:val="24"/>
          <w:szCs w:val="24"/>
        </w:rPr>
        <w:t xml:space="preserve"> el-</w:t>
      </w:r>
      <w:proofErr w:type="spellStart"/>
      <w:r w:rsidRPr="007D0842">
        <w:rPr>
          <w:rFonts w:ascii="Times New Roman" w:hAnsi="Times New Roman" w:cs="Times New Roman"/>
          <w:i/>
          <w:sz w:val="24"/>
          <w:szCs w:val="24"/>
        </w:rPr>
        <w:t>mantıkıyye</w:t>
      </w:r>
      <w:proofErr w:type="spellEnd"/>
      <w:r w:rsidRPr="007D0842">
        <w:rPr>
          <w:rFonts w:ascii="Times New Roman" w:hAnsi="Times New Roman" w:cs="Times New Roman"/>
          <w:sz w:val="24"/>
          <w:szCs w:val="24"/>
        </w:rPr>
        <w:t xml:space="preserve">: </w:t>
      </w:r>
      <w:proofErr w:type="spellStart"/>
      <w:r w:rsidRPr="007D0842">
        <w:rPr>
          <w:rFonts w:ascii="Times New Roman" w:hAnsi="Times New Roman" w:cs="Times New Roman"/>
          <w:sz w:val="24"/>
          <w:szCs w:val="24"/>
        </w:rPr>
        <w:t>İbn</w:t>
      </w:r>
      <w:proofErr w:type="spellEnd"/>
      <w:r w:rsidR="006F1660">
        <w:rPr>
          <w:rFonts w:ascii="Times New Roman" w:hAnsi="Times New Roman" w:cs="Times New Roman"/>
          <w:sz w:val="24"/>
          <w:szCs w:val="24"/>
        </w:rPr>
        <w:t xml:space="preserve"> </w:t>
      </w:r>
      <w:proofErr w:type="spellStart"/>
      <w:r w:rsidRPr="007D0842">
        <w:rPr>
          <w:rFonts w:ascii="Times New Roman" w:hAnsi="Times New Roman" w:cs="Times New Roman"/>
          <w:sz w:val="24"/>
          <w:szCs w:val="24"/>
        </w:rPr>
        <w:t>Zur</w:t>
      </w:r>
      <w:proofErr w:type="spellEnd"/>
      <w:r w:rsidR="006F1660">
        <w:rPr>
          <w:rFonts w:ascii="Times New Roman" w:hAnsi="Times New Roman" w:cs="Times New Roman"/>
          <w:sz w:val="24"/>
          <w:szCs w:val="24"/>
        </w:rPr>
        <w:t>‘a</w:t>
      </w:r>
      <w:r w:rsidRPr="007D0842">
        <w:rPr>
          <w:rFonts w:ascii="Times New Roman" w:hAnsi="Times New Roman" w:cs="Times New Roman"/>
          <w:sz w:val="24"/>
          <w:szCs w:val="24"/>
        </w:rPr>
        <w:t xml:space="preserve"> bu eserinde Aristoteles’in mantığındaki maksat ve gayeleri genel olarak incelemektedir.</w:t>
      </w:r>
    </w:p>
    <w:p w:rsidR="00B44B47" w:rsidRPr="007D0842" w:rsidRDefault="00B44B47" w:rsidP="005A0D65">
      <w:pPr>
        <w:spacing w:after="0" w:line="360" w:lineRule="auto"/>
        <w:ind w:firstLine="567"/>
        <w:jc w:val="both"/>
        <w:rPr>
          <w:rFonts w:ascii="Times New Roman" w:hAnsi="Times New Roman" w:cs="Times New Roman"/>
          <w:sz w:val="24"/>
          <w:szCs w:val="24"/>
        </w:rPr>
      </w:pPr>
      <w:proofErr w:type="gramStart"/>
      <w:r w:rsidRPr="007D0842">
        <w:rPr>
          <w:rFonts w:ascii="Times New Roman" w:hAnsi="Times New Roman" w:cs="Times New Roman"/>
          <w:sz w:val="24"/>
          <w:szCs w:val="24"/>
        </w:rPr>
        <w:t>c</w:t>
      </w:r>
      <w:proofErr w:type="gramEnd"/>
      <w:r w:rsidRPr="007D0842">
        <w:rPr>
          <w:rFonts w:ascii="Times New Roman" w:hAnsi="Times New Roman" w:cs="Times New Roman"/>
          <w:sz w:val="24"/>
          <w:szCs w:val="24"/>
        </w:rPr>
        <w:t xml:space="preserve"> – </w:t>
      </w:r>
      <w:proofErr w:type="spellStart"/>
      <w:r w:rsidRPr="007D0842">
        <w:rPr>
          <w:rFonts w:ascii="Times New Roman" w:hAnsi="Times New Roman" w:cs="Times New Roman"/>
          <w:i/>
          <w:sz w:val="24"/>
          <w:szCs w:val="24"/>
        </w:rPr>
        <w:t>Kitabü’s</w:t>
      </w:r>
      <w:proofErr w:type="spellEnd"/>
      <w:r w:rsidRPr="007D0842">
        <w:rPr>
          <w:rFonts w:ascii="Times New Roman" w:hAnsi="Times New Roman" w:cs="Times New Roman"/>
          <w:i/>
          <w:sz w:val="24"/>
          <w:szCs w:val="24"/>
        </w:rPr>
        <w:t>-</w:t>
      </w:r>
      <w:proofErr w:type="spellStart"/>
      <w:r w:rsidRPr="007D0842">
        <w:rPr>
          <w:rFonts w:ascii="Times New Roman" w:hAnsi="Times New Roman" w:cs="Times New Roman"/>
          <w:i/>
          <w:sz w:val="24"/>
          <w:szCs w:val="24"/>
        </w:rPr>
        <w:t>Sofistika</w:t>
      </w:r>
      <w:proofErr w:type="spellEnd"/>
      <w:r w:rsidRPr="007D0842">
        <w:rPr>
          <w:rFonts w:ascii="Times New Roman" w:hAnsi="Times New Roman" w:cs="Times New Roman"/>
          <w:sz w:val="24"/>
          <w:szCs w:val="24"/>
        </w:rPr>
        <w:t xml:space="preserve">: </w:t>
      </w:r>
      <w:proofErr w:type="spellStart"/>
      <w:r w:rsidRPr="007D0842">
        <w:rPr>
          <w:rFonts w:ascii="Times New Roman" w:hAnsi="Times New Roman" w:cs="Times New Roman"/>
          <w:sz w:val="24"/>
          <w:szCs w:val="24"/>
        </w:rPr>
        <w:t>İbn</w:t>
      </w:r>
      <w:proofErr w:type="spellEnd"/>
      <w:r w:rsidR="006F1660">
        <w:rPr>
          <w:rFonts w:ascii="Times New Roman" w:hAnsi="Times New Roman" w:cs="Times New Roman"/>
          <w:sz w:val="24"/>
          <w:szCs w:val="24"/>
        </w:rPr>
        <w:t xml:space="preserve"> </w:t>
      </w:r>
      <w:proofErr w:type="spellStart"/>
      <w:r w:rsidR="006F1660">
        <w:rPr>
          <w:rFonts w:ascii="Times New Roman" w:hAnsi="Times New Roman" w:cs="Times New Roman"/>
          <w:sz w:val="24"/>
          <w:szCs w:val="24"/>
        </w:rPr>
        <w:t>Zur</w:t>
      </w:r>
      <w:proofErr w:type="spellEnd"/>
      <w:r w:rsidR="006F1660">
        <w:rPr>
          <w:rFonts w:ascii="Times New Roman" w:hAnsi="Times New Roman" w:cs="Times New Roman"/>
          <w:sz w:val="24"/>
          <w:szCs w:val="24"/>
        </w:rPr>
        <w:t>‘</w:t>
      </w:r>
      <w:r w:rsidRPr="007D0842">
        <w:rPr>
          <w:rFonts w:ascii="Times New Roman" w:hAnsi="Times New Roman" w:cs="Times New Roman"/>
          <w:sz w:val="24"/>
          <w:szCs w:val="24"/>
        </w:rPr>
        <w:t>a bu eseri Süryaniceden Arapçaya tercüme etmiştir. Bu eser günümüze kadar ulaşmıştır.</w:t>
      </w:r>
    </w:p>
    <w:p w:rsidR="00B44B47" w:rsidRPr="007D0842" w:rsidRDefault="00B44B47" w:rsidP="005A0D65">
      <w:pPr>
        <w:spacing w:after="0" w:line="360" w:lineRule="auto"/>
        <w:ind w:firstLine="567"/>
        <w:jc w:val="both"/>
        <w:rPr>
          <w:rStyle w:val="Gvdemetnitalik1"/>
          <w:rFonts w:ascii="Times New Roman" w:hAnsi="Times New Roman" w:cs="Times New Roman"/>
          <w:b/>
          <w:sz w:val="24"/>
          <w:szCs w:val="24"/>
        </w:rPr>
      </w:pPr>
      <w:r w:rsidRPr="007D0842">
        <w:rPr>
          <w:rFonts w:ascii="Times New Roman" w:hAnsi="Times New Roman" w:cs="Times New Roman"/>
          <w:sz w:val="24"/>
          <w:szCs w:val="24"/>
        </w:rPr>
        <w:t xml:space="preserve">Çağdaşı olan </w:t>
      </w:r>
      <w:proofErr w:type="spellStart"/>
      <w:r w:rsidRPr="007D0842">
        <w:rPr>
          <w:rFonts w:ascii="Times New Roman" w:hAnsi="Times New Roman" w:cs="Times New Roman"/>
          <w:sz w:val="24"/>
          <w:szCs w:val="24"/>
        </w:rPr>
        <w:t>İbn</w:t>
      </w:r>
      <w:proofErr w:type="spellEnd"/>
      <w:r w:rsidRPr="007D0842">
        <w:rPr>
          <w:rFonts w:ascii="Times New Roman" w:hAnsi="Times New Roman" w:cs="Times New Roman"/>
          <w:sz w:val="24"/>
          <w:szCs w:val="24"/>
        </w:rPr>
        <w:t xml:space="preserve"> Nedim</w:t>
      </w:r>
      <w:r w:rsidRPr="007D0842">
        <w:rPr>
          <w:rStyle w:val="Gvdemetnitalik1"/>
          <w:rFonts w:ascii="Times New Roman" w:hAnsi="Times New Roman" w:cs="Times New Roman"/>
          <w:sz w:val="24"/>
          <w:szCs w:val="24"/>
        </w:rPr>
        <w:t xml:space="preserve"> Fihrist</w:t>
      </w:r>
      <w:r w:rsidRPr="007D0842">
        <w:rPr>
          <w:rFonts w:ascii="Times New Roman" w:hAnsi="Times New Roman" w:cs="Times New Roman"/>
          <w:sz w:val="24"/>
          <w:szCs w:val="24"/>
        </w:rPr>
        <w:t xml:space="preserve"> adlı eserinde </w:t>
      </w:r>
      <w:proofErr w:type="spellStart"/>
      <w:r w:rsidRPr="007D0842">
        <w:rPr>
          <w:rFonts w:ascii="Times New Roman" w:hAnsi="Times New Roman" w:cs="Times New Roman"/>
          <w:sz w:val="24"/>
          <w:szCs w:val="24"/>
        </w:rPr>
        <w:t>İbn</w:t>
      </w:r>
      <w:proofErr w:type="spellEnd"/>
      <w:r w:rsidR="006F1660">
        <w:rPr>
          <w:rFonts w:ascii="Times New Roman" w:hAnsi="Times New Roman" w:cs="Times New Roman"/>
          <w:sz w:val="24"/>
          <w:szCs w:val="24"/>
        </w:rPr>
        <w:t xml:space="preserve"> </w:t>
      </w:r>
      <w:proofErr w:type="spellStart"/>
      <w:r w:rsidR="006F1660">
        <w:rPr>
          <w:rFonts w:ascii="Times New Roman" w:hAnsi="Times New Roman" w:cs="Times New Roman"/>
          <w:sz w:val="24"/>
          <w:szCs w:val="24"/>
        </w:rPr>
        <w:t>Zur</w:t>
      </w:r>
      <w:proofErr w:type="spellEnd"/>
      <w:r w:rsidR="006F1660">
        <w:rPr>
          <w:rFonts w:ascii="Times New Roman" w:hAnsi="Times New Roman" w:cs="Times New Roman"/>
          <w:sz w:val="24"/>
          <w:szCs w:val="24"/>
        </w:rPr>
        <w:t>‘</w:t>
      </w:r>
      <w:proofErr w:type="spellStart"/>
      <w:r w:rsidRPr="007D0842">
        <w:rPr>
          <w:rFonts w:ascii="Times New Roman" w:hAnsi="Times New Roman" w:cs="Times New Roman"/>
          <w:sz w:val="24"/>
          <w:szCs w:val="24"/>
        </w:rPr>
        <w:t>a’nın</w:t>
      </w:r>
      <w:proofErr w:type="spellEnd"/>
      <w:r w:rsidRPr="007D0842">
        <w:rPr>
          <w:rFonts w:ascii="Times New Roman" w:hAnsi="Times New Roman" w:cs="Times New Roman"/>
          <w:sz w:val="24"/>
          <w:szCs w:val="24"/>
        </w:rPr>
        <w:t xml:space="preserve"> yazdığı tüm eserlerin adına yer vermektedir. Bunlar arasında, </w:t>
      </w:r>
      <w:r w:rsidRPr="007D0842">
        <w:rPr>
          <w:rFonts w:ascii="Times New Roman" w:hAnsi="Times New Roman" w:cs="Times New Roman"/>
          <w:i/>
          <w:sz w:val="24"/>
          <w:szCs w:val="24"/>
        </w:rPr>
        <w:t>Zihin üstüne bir çalışma</w:t>
      </w:r>
      <w:r w:rsidRPr="007D0842">
        <w:rPr>
          <w:rFonts w:ascii="Times New Roman" w:hAnsi="Times New Roman" w:cs="Times New Roman"/>
          <w:sz w:val="24"/>
          <w:szCs w:val="24"/>
        </w:rPr>
        <w:t xml:space="preserve">, </w:t>
      </w:r>
      <w:r w:rsidRPr="007D0842">
        <w:rPr>
          <w:rFonts w:ascii="Times New Roman" w:hAnsi="Times New Roman" w:cs="Times New Roman"/>
          <w:i/>
          <w:sz w:val="24"/>
          <w:szCs w:val="24"/>
        </w:rPr>
        <w:t>Dedikodu konusunda bir çalışma</w:t>
      </w:r>
      <w:r w:rsidRPr="007D0842">
        <w:rPr>
          <w:rFonts w:ascii="Times New Roman" w:hAnsi="Times New Roman" w:cs="Times New Roman"/>
          <w:sz w:val="24"/>
          <w:szCs w:val="24"/>
        </w:rPr>
        <w:t xml:space="preserve">, </w:t>
      </w:r>
      <w:proofErr w:type="spellStart"/>
      <w:r w:rsidRPr="007D0842">
        <w:rPr>
          <w:rFonts w:ascii="Times New Roman" w:hAnsi="Times New Roman" w:cs="Times New Roman"/>
          <w:sz w:val="24"/>
          <w:szCs w:val="24"/>
        </w:rPr>
        <w:t>Porphyrios'un</w:t>
      </w:r>
      <w:proofErr w:type="spellEnd"/>
      <w:r w:rsidR="006F1660">
        <w:rPr>
          <w:rFonts w:ascii="Times New Roman" w:hAnsi="Times New Roman" w:cs="Times New Roman"/>
          <w:sz w:val="24"/>
          <w:szCs w:val="24"/>
        </w:rPr>
        <w:t xml:space="preserve"> </w:t>
      </w:r>
      <w:proofErr w:type="spellStart"/>
      <w:r w:rsidRPr="007D0842">
        <w:rPr>
          <w:rStyle w:val="Gvdemetnitalik1"/>
          <w:rFonts w:ascii="Times New Roman" w:hAnsi="Times New Roman" w:cs="Times New Roman"/>
          <w:sz w:val="24"/>
          <w:szCs w:val="24"/>
        </w:rPr>
        <w:t>İsagoci’</w:t>
      </w:r>
      <w:r w:rsidRPr="006F1660">
        <w:rPr>
          <w:rStyle w:val="Gvdemetnitalik1"/>
          <w:rFonts w:ascii="Times New Roman" w:hAnsi="Times New Roman" w:cs="Times New Roman"/>
          <w:i w:val="0"/>
          <w:sz w:val="24"/>
          <w:szCs w:val="24"/>
        </w:rPr>
        <w:t>si</w:t>
      </w:r>
      <w:proofErr w:type="spellEnd"/>
      <w:r w:rsidR="006F1660">
        <w:rPr>
          <w:rStyle w:val="Gvdemetnitalik1"/>
          <w:rFonts w:ascii="Times New Roman" w:hAnsi="Times New Roman" w:cs="Times New Roman"/>
          <w:sz w:val="24"/>
          <w:szCs w:val="24"/>
        </w:rPr>
        <w:t xml:space="preserve"> </w:t>
      </w:r>
      <w:r w:rsidRPr="007D0842">
        <w:rPr>
          <w:rFonts w:ascii="Times New Roman" w:hAnsi="Times New Roman" w:cs="Times New Roman"/>
          <w:sz w:val="24"/>
          <w:szCs w:val="24"/>
        </w:rPr>
        <w:t>ve Aristoteles’in çalışmalarını tanıtan bir çalışmayı sayabiliriz.</w:t>
      </w:r>
      <w:r w:rsidR="00642756">
        <w:rPr>
          <w:rFonts w:ascii="Times New Roman" w:hAnsi="Times New Roman" w:cs="Times New Roman"/>
          <w:sz w:val="24"/>
          <w:szCs w:val="24"/>
        </w:rPr>
        <w:t xml:space="preserve"> (</w:t>
      </w:r>
      <w:proofErr w:type="spellStart"/>
      <w:r w:rsidR="00642756">
        <w:rPr>
          <w:rFonts w:ascii="Times New Roman" w:hAnsi="Times New Roman" w:cs="Times New Roman"/>
          <w:sz w:val="24"/>
          <w:szCs w:val="24"/>
        </w:rPr>
        <w:t>Efram</w:t>
      </w:r>
      <w:proofErr w:type="spellEnd"/>
      <w:r w:rsidR="00642756">
        <w:rPr>
          <w:rFonts w:ascii="Times New Roman" w:hAnsi="Times New Roman" w:cs="Times New Roman"/>
          <w:sz w:val="24"/>
          <w:szCs w:val="24"/>
        </w:rPr>
        <w:t>, 2007, s. 180-181)</w:t>
      </w:r>
      <w:r w:rsidR="00274877">
        <w:rPr>
          <w:rFonts w:ascii="Times New Roman" w:hAnsi="Times New Roman"/>
          <w:sz w:val="24"/>
          <w:szCs w:val="24"/>
        </w:rPr>
        <w:t>.</w:t>
      </w:r>
    </w:p>
    <w:p w:rsidR="00B44B47" w:rsidRPr="007D0842" w:rsidRDefault="00B44B47" w:rsidP="005A0D65">
      <w:pPr>
        <w:pStyle w:val="Balk4"/>
        <w:spacing w:before="0" w:line="360" w:lineRule="auto"/>
        <w:ind w:firstLine="567"/>
        <w:jc w:val="both"/>
        <w:rPr>
          <w:rFonts w:ascii="Times New Roman" w:hAnsi="Times New Roman"/>
          <w:i w:val="0"/>
          <w:color w:val="auto"/>
          <w:sz w:val="24"/>
          <w:szCs w:val="24"/>
        </w:rPr>
      </w:pPr>
      <w:bookmarkStart w:id="3" w:name="bookmark10"/>
      <w:r w:rsidRPr="007D0842">
        <w:rPr>
          <w:rFonts w:ascii="Times New Roman" w:hAnsi="Times New Roman"/>
          <w:i w:val="0"/>
          <w:color w:val="auto"/>
          <w:sz w:val="24"/>
          <w:szCs w:val="24"/>
        </w:rPr>
        <w:t xml:space="preserve">2.2.16. </w:t>
      </w:r>
      <w:proofErr w:type="spellStart"/>
      <w:r w:rsidRPr="007D0842">
        <w:rPr>
          <w:rFonts w:ascii="Times New Roman" w:hAnsi="Times New Roman"/>
          <w:i w:val="0"/>
          <w:color w:val="auto"/>
          <w:sz w:val="24"/>
          <w:szCs w:val="24"/>
        </w:rPr>
        <w:t>İbnü’t</w:t>
      </w:r>
      <w:proofErr w:type="spellEnd"/>
      <w:r w:rsidRPr="007D0842">
        <w:rPr>
          <w:rFonts w:ascii="Times New Roman" w:hAnsi="Times New Roman"/>
          <w:i w:val="0"/>
          <w:color w:val="auto"/>
          <w:sz w:val="24"/>
          <w:szCs w:val="24"/>
        </w:rPr>
        <w:t>-</w:t>
      </w:r>
      <w:proofErr w:type="spellStart"/>
      <w:r w:rsidRPr="007D0842">
        <w:rPr>
          <w:rFonts w:ascii="Times New Roman" w:hAnsi="Times New Roman"/>
          <w:i w:val="0"/>
          <w:color w:val="auto"/>
          <w:sz w:val="24"/>
          <w:szCs w:val="24"/>
        </w:rPr>
        <w:t>Tayyib</w:t>
      </w:r>
      <w:bookmarkEnd w:id="3"/>
      <w:proofErr w:type="spellEnd"/>
    </w:p>
    <w:p w:rsidR="00B44B47" w:rsidRPr="007D0842" w:rsidRDefault="00B44B47" w:rsidP="001F2B58">
      <w:pPr>
        <w:pStyle w:val="StilkiYanaYaslalksatr148cm"/>
        <w:spacing w:line="360" w:lineRule="auto"/>
        <w:ind w:firstLine="360"/>
        <w:rPr>
          <w:rFonts w:ascii="Times New Roman" w:hAnsi="Times New Roman"/>
        </w:rPr>
      </w:pPr>
      <w:r w:rsidRPr="007D0842">
        <w:rPr>
          <w:rFonts w:ascii="Times New Roman" w:hAnsi="Times New Roman"/>
        </w:rPr>
        <w:t xml:space="preserve">Bağdat’ın Hıristiyan Nesturi tabip ve filozofu </w:t>
      </w:r>
      <w:proofErr w:type="spellStart"/>
      <w:r w:rsidRPr="007D0842">
        <w:rPr>
          <w:rFonts w:ascii="Times New Roman" w:hAnsi="Times New Roman"/>
        </w:rPr>
        <w:t>Ebü’l</w:t>
      </w:r>
      <w:proofErr w:type="spellEnd"/>
      <w:r w:rsidRPr="007D0842">
        <w:rPr>
          <w:rFonts w:ascii="Times New Roman" w:hAnsi="Times New Roman"/>
        </w:rPr>
        <w:t>-</w:t>
      </w:r>
      <w:proofErr w:type="spellStart"/>
      <w:r w:rsidRPr="007D0842">
        <w:rPr>
          <w:rFonts w:ascii="Times New Roman" w:hAnsi="Times New Roman"/>
        </w:rPr>
        <w:t>Ferec</w:t>
      </w:r>
      <w:proofErr w:type="spellEnd"/>
      <w:r w:rsidRPr="007D0842">
        <w:rPr>
          <w:rFonts w:ascii="Times New Roman" w:hAnsi="Times New Roman"/>
        </w:rPr>
        <w:t xml:space="preserve"> Abdullah </w:t>
      </w:r>
      <w:proofErr w:type="spellStart"/>
      <w:r w:rsidRPr="007D0842">
        <w:rPr>
          <w:rFonts w:ascii="Times New Roman" w:hAnsi="Times New Roman"/>
        </w:rPr>
        <w:t>İbn</w:t>
      </w:r>
      <w:proofErr w:type="spellEnd"/>
      <w:r w:rsidRPr="007D0842">
        <w:rPr>
          <w:rFonts w:ascii="Times New Roman" w:hAnsi="Times New Roman"/>
        </w:rPr>
        <w:t xml:space="preserve"> </w:t>
      </w:r>
      <w:proofErr w:type="spellStart"/>
      <w:r w:rsidRPr="007D0842">
        <w:rPr>
          <w:rFonts w:ascii="Times New Roman" w:hAnsi="Times New Roman"/>
        </w:rPr>
        <w:t>Tayyib</w:t>
      </w:r>
      <w:proofErr w:type="spellEnd"/>
      <w:r w:rsidRPr="007D0842">
        <w:rPr>
          <w:rFonts w:ascii="Times New Roman" w:hAnsi="Times New Roman"/>
        </w:rPr>
        <w:t xml:space="preserve"> (980-1043), </w:t>
      </w:r>
      <w:proofErr w:type="spellStart"/>
      <w:r w:rsidRPr="007D0842">
        <w:rPr>
          <w:rFonts w:ascii="Times New Roman" w:hAnsi="Times New Roman"/>
          <w:i/>
          <w:iCs/>
        </w:rPr>
        <w:t>İsagoci</w:t>
      </w:r>
      <w:proofErr w:type="spellEnd"/>
      <w:r w:rsidRPr="007D0842">
        <w:rPr>
          <w:rFonts w:ascii="Times New Roman" w:hAnsi="Times New Roman"/>
        </w:rPr>
        <w:t xml:space="preserve"> ve </w:t>
      </w:r>
      <w:proofErr w:type="spellStart"/>
      <w:r w:rsidRPr="007D0842">
        <w:rPr>
          <w:rFonts w:ascii="Times New Roman" w:hAnsi="Times New Roman"/>
          <w:i/>
          <w:iCs/>
        </w:rPr>
        <w:t>Organon</w:t>
      </w:r>
      <w:r w:rsidRPr="007D0842">
        <w:rPr>
          <w:rFonts w:ascii="Times New Roman" w:hAnsi="Times New Roman"/>
        </w:rPr>
        <w:t>’un</w:t>
      </w:r>
      <w:proofErr w:type="spellEnd"/>
      <w:r w:rsidRPr="007D0842">
        <w:rPr>
          <w:rFonts w:ascii="Times New Roman" w:hAnsi="Times New Roman"/>
        </w:rPr>
        <w:t xml:space="preserve"> tamamı üzerine şerh çalışmaları yapmış, geniş bilgi birikimiyle felsefeden tıbba, fizikten hukuka kadar pek çok alanda açıklayıcı ve sistematik eserler ortaya koymuş bir bilgindir. Bağdat okulundan </w:t>
      </w:r>
      <w:proofErr w:type="spellStart"/>
      <w:r w:rsidRPr="007D0842">
        <w:rPr>
          <w:rFonts w:ascii="Times New Roman" w:hAnsi="Times New Roman"/>
        </w:rPr>
        <w:t>İbn</w:t>
      </w:r>
      <w:proofErr w:type="spellEnd"/>
      <w:r w:rsidR="006F1660">
        <w:rPr>
          <w:rFonts w:ascii="Times New Roman" w:hAnsi="Times New Roman"/>
        </w:rPr>
        <w:t xml:space="preserve"> </w:t>
      </w:r>
      <w:proofErr w:type="spellStart"/>
      <w:r w:rsidR="006F1660">
        <w:rPr>
          <w:rFonts w:ascii="Times New Roman" w:hAnsi="Times New Roman"/>
        </w:rPr>
        <w:t>Zur</w:t>
      </w:r>
      <w:proofErr w:type="spellEnd"/>
      <w:r w:rsidR="006F1660">
        <w:rPr>
          <w:rFonts w:ascii="Times New Roman" w:hAnsi="Times New Roman"/>
        </w:rPr>
        <w:t>‘</w:t>
      </w:r>
      <w:r w:rsidRPr="007D0842">
        <w:rPr>
          <w:rFonts w:ascii="Times New Roman" w:hAnsi="Times New Roman"/>
        </w:rPr>
        <w:t xml:space="preserve">a ve </w:t>
      </w:r>
      <w:proofErr w:type="spellStart"/>
      <w:r w:rsidRPr="007D0842">
        <w:rPr>
          <w:rFonts w:ascii="Times New Roman" w:hAnsi="Times New Roman"/>
        </w:rPr>
        <w:t>İbn</w:t>
      </w:r>
      <w:proofErr w:type="spellEnd"/>
      <w:r w:rsidR="006F1660">
        <w:rPr>
          <w:rFonts w:ascii="Times New Roman" w:hAnsi="Times New Roman"/>
        </w:rPr>
        <w:t xml:space="preserve"> </w:t>
      </w:r>
      <w:proofErr w:type="spellStart"/>
      <w:r w:rsidR="006F1660">
        <w:rPr>
          <w:rFonts w:ascii="Times New Roman" w:hAnsi="Times New Roman"/>
        </w:rPr>
        <w:t>Suvar’ın</w:t>
      </w:r>
      <w:proofErr w:type="spellEnd"/>
      <w:r w:rsidR="006F1660">
        <w:rPr>
          <w:rFonts w:ascii="Times New Roman" w:hAnsi="Times New Roman"/>
        </w:rPr>
        <w:t xml:space="preserve"> </w:t>
      </w:r>
      <w:r w:rsidRPr="007D0842">
        <w:rPr>
          <w:rFonts w:ascii="Times New Roman" w:hAnsi="Times New Roman"/>
        </w:rPr>
        <w:t>talebesi olan</w:t>
      </w:r>
      <w:r w:rsidR="006F1660">
        <w:rPr>
          <w:rFonts w:ascii="Times New Roman" w:hAnsi="Times New Roman"/>
        </w:rPr>
        <w:t xml:space="preserve"> </w:t>
      </w:r>
      <w:proofErr w:type="spellStart"/>
      <w:r w:rsidRPr="007D0842">
        <w:rPr>
          <w:rFonts w:ascii="Times New Roman" w:hAnsi="Times New Roman"/>
        </w:rPr>
        <w:t>İbnü’t</w:t>
      </w:r>
      <w:proofErr w:type="spellEnd"/>
      <w:r w:rsidRPr="007D0842">
        <w:rPr>
          <w:rFonts w:ascii="Times New Roman" w:hAnsi="Times New Roman"/>
        </w:rPr>
        <w:t>-</w:t>
      </w:r>
      <w:proofErr w:type="spellStart"/>
      <w:r w:rsidRPr="007D0842">
        <w:rPr>
          <w:rFonts w:ascii="Times New Roman" w:hAnsi="Times New Roman"/>
        </w:rPr>
        <w:t>Tayyib</w:t>
      </w:r>
      <w:proofErr w:type="spellEnd"/>
      <w:r w:rsidRPr="007D0842">
        <w:rPr>
          <w:rFonts w:ascii="Times New Roman" w:hAnsi="Times New Roman"/>
        </w:rPr>
        <w:t xml:space="preserve"> hakkında </w:t>
      </w:r>
      <w:proofErr w:type="spellStart"/>
      <w:r w:rsidRPr="007D0842">
        <w:rPr>
          <w:rFonts w:ascii="Times New Roman" w:hAnsi="Times New Roman"/>
        </w:rPr>
        <w:t>İbn</w:t>
      </w:r>
      <w:proofErr w:type="spellEnd"/>
      <w:r w:rsidR="006F1660">
        <w:rPr>
          <w:rFonts w:ascii="Times New Roman" w:hAnsi="Times New Roman"/>
        </w:rPr>
        <w:t xml:space="preserve"> </w:t>
      </w:r>
      <w:proofErr w:type="spellStart"/>
      <w:r w:rsidRPr="007D0842">
        <w:rPr>
          <w:rFonts w:ascii="Times New Roman" w:hAnsi="Times New Roman"/>
        </w:rPr>
        <w:t>Ebî</w:t>
      </w:r>
      <w:proofErr w:type="spellEnd"/>
      <w:r w:rsidR="006F1660">
        <w:rPr>
          <w:rFonts w:ascii="Times New Roman" w:hAnsi="Times New Roman"/>
        </w:rPr>
        <w:t xml:space="preserve"> </w:t>
      </w:r>
      <w:proofErr w:type="spellStart"/>
      <w:r w:rsidRPr="007D0842">
        <w:rPr>
          <w:rFonts w:ascii="Times New Roman" w:hAnsi="Times New Roman"/>
        </w:rPr>
        <w:t>Useybia</w:t>
      </w:r>
      <w:proofErr w:type="spellEnd"/>
      <w:r w:rsidRPr="007D0842">
        <w:rPr>
          <w:rFonts w:ascii="Times New Roman" w:hAnsi="Times New Roman"/>
        </w:rPr>
        <w:t xml:space="preserve"> şu ifadelere yer </w:t>
      </w:r>
      <w:r w:rsidRPr="007D0842">
        <w:rPr>
          <w:rFonts w:ascii="Times New Roman" w:hAnsi="Times New Roman"/>
        </w:rPr>
        <w:lastRenderedPageBreak/>
        <w:t xml:space="preserve">vermektedir: O, tıp sanatında meşhur tabiplerdendi; ilmi geniş, tasnifi çoktu, felsefede yetkindi; Aristoteles’in kitaplarından çoğu üzerine, aynı zamanda Hipokrat ve Galen’in pek çok kitabına şerhler yazmıştı. Çağdaşı </w:t>
      </w:r>
      <w:proofErr w:type="spellStart"/>
      <w:r w:rsidRPr="007D0842">
        <w:rPr>
          <w:rFonts w:ascii="Times New Roman" w:hAnsi="Times New Roman"/>
        </w:rPr>
        <w:t>İbn</w:t>
      </w:r>
      <w:proofErr w:type="spellEnd"/>
      <w:r w:rsidRPr="007D0842">
        <w:rPr>
          <w:rFonts w:ascii="Times New Roman" w:hAnsi="Times New Roman"/>
        </w:rPr>
        <w:t xml:space="preserve"> Sina, her ne kadar onun felsefî kavrayışını küçümsese de tıbbî ilimlerdeki yeterliliğini takdir ederdi.</w:t>
      </w:r>
      <w:r w:rsidR="006F1660">
        <w:rPr>
          <w:rFonts w:ascii="Times New Roman" w:hAnsi="Times New Roman"/>
        </w:rPr>
        <w:t xml:space="preserve"> </w:t>
      </w:r>
      <w:proofErr w:type="spellStart"/>
      <w:r w:rsidRPr="007D0842">
        <w:rPr>
          <w:rFonts w:ascii="Times New Roman" w:hAnsi="Times New Roman"/>
        </w:rPr>
        <w:t>İbnü’t</w:t>
      </w:r>
      <w:proofErr w:type="spellEnd"/>
      <w:r w:rsidRPr="007D0842">
        <w:rPr>
          <w:rFonts w:ascii="Times New Roman" w:hAnsi="Times New Roman"/>
        </w:rPr>
        <w:t>-</w:t>
      </w:r>
      <w:proofErr w:type="spellStart"/>
      <w:r w:rsidRPr="007D0842">
        <w:rPr>
          <w:rFonts w:ascii="Times New Roman" w:hAnsi="Times New Roman"/>
        </w:rPr>
        <w:t>Tayyib’in</w:t>
      </w:r>
      <w:proofErr w:type="spellEnd"/>
      <w:r w:rsidRPr="007D0842">
        <w:rPr>
          <w:rFonts w:ascii="Times New Roman" w:hAnsi="Times New Roman"/>
        </w:rPr>
        <w:t xml:space="preserve"> </w:t>
      </w:r>
      <w:proofErr w:type="spellStart"/>
      <w:r w:rsidRPr="007D0842">
        <w:rPr>
          <w:rFonts w:ascii="Times New Roman" w:hAnsi="Times New Roman"/>
          <w:i/>
          <w:iCs/>
        </w:rPr>
        <w:t>İsagoci</w:t>
      </w:r>
      <w:proofErr w:type="spellEnd"/>
      <w:r w:rsidRPr="007D0842">
        <w:rPr>
          <w:rFonts w:ascii="Times New Roman" w:hAnsi="Times New Roman"/>
        </w:rPr>
        <w:t xml:space="preserve"> ve </w:t>
      </w:r>
      <w:r w:rsidRPr="007D0842">
        <w:rPr>
          <w:rFonts w:ascii="Times New Roman" w:hAnsi="Times New Roman"/>
          <w:i/>
          <w:iCs/>
        </w:rPr>
        <w:t>Kategoriler</w:t>
      </w:r>
      <w:r w:rsidRPr="007D0842">
        <w:rPr>
          <w:rFonts w:ascii="Times New Roman" w:hAnsi="Times New Roman"/>
        </w:rPr>
        <w:t xml:space="preserve"> şerhi hariç </w:t>
      </w:r>
      <w:proofErr w:type="spellStart"/>
      <w:r w:rsidRPr="007D0842">
        <w:rPr>
          <w:rFonts w:ascii="Times New Roman" w:hAnsi="Times New Roman"/>
          <w:i/>
          <w:iCs/>
        </w:rPr>
        <w:t>Organon</w:t>
      </w:r>
      <w:r w:rsidRPr="007D0842">
        <w:rPr>
          <w:rFonts w:ascii="Times New Roman" w:hAnsi="Times New Roman"/>
        </w:rPr>
        <w:t>’un</w:t>
      </w:r>
      <w:proofErr w:type="spellEnd"/>
      <w:r w:rsidRPr="007D0842">
        <w:rPr>
          <w:rFonts w:ascii="Times New Roman" w:hAnsi="Times New Roman"/>
        </w:rPr>
        <w:t xml:space="preserve"> diğer bölümleri üzerine yazdığı şerhlerinden günümüze ulaşan olmamıştır.</w:t>
      </w:r>
      <w:r w:rsidR="00516712">
        <w:rPr>
          <w:rFonts w:ascii="Times New Roman" w:hAnsi="Times New Roman"/>
        </w:rPr>
        <w:t xml:space="preserve"> (</w:t>
      </w:r>
      <w:proofErr w:type="spellStart"/>
      <w:r w:rsidR="00516712">
        <w:rPr>
          <w:rFonts w:ascii="Times New Roman" w:hAnsi="Times New Roman"/>
        </w:rPr>
        <w:t>Özpilavcı</w:t>
      </w:r>
      <w:proofErr w:type="spellEnd"/>
      <w:r w:rsidR="00516712">
        <w:rPr>
          <w:rFonts w:ascii="Times New Roman" w:hAnsi="Times New Roman"/>
        </w:rPr>
        <w:t xml:space="preserve">, </w:t>
      </w:r>
      <w:r w:rsidR="00EF14C4">
        <w:rPr>
          <w:rFonts w:ascii="Times New Roman" w:hAnsi="Times New Roman"/>
        </w:rPr>
        <w:t xml:space="preserve">19/2009, s. 115; </w:t>
      </w:r>
      <w:proofErr w:type="spellStart"/>
      <w:r w:rsidR="00EF14C4">
        <w:rPr>
          <w:rFonts w:ascii="Times New Roman" w:hAnsi="Times New Roman"/>
        </w:rPr>
        <w:t>Useybia</w:t>
      </w:r>
      <w:proofErr w:type="spellEnd"/>
      <w:r w:rsidR="00EF14C4">
        <w:rPr>
          <w:rFonts w:ascii="Times New Roman" w:hAnsi="Times New Roman"/>
        </w:rPr>
        <w:t>, s. 323-324)</w:t>
      </w:r>
    </w:p>
    <w:p w:rsidR="00B44B47" w:rsidRPr="007D0842" w:rsidRDefault="00B44B47" w:rsidP="005A0D65">
      <w:pPr>
        <w:pStyle w:val="StilkiYanaYaslalksatr148cm"/>
        <w:spacing w:line="360" w:lineRule="auto"/>
        <w:ind w:firstLine="360"/>
        <w:rPr>
          <w:rFonts w:ascii="Times New Roman" w:hAnsi="Times New Roman"/>
          <w:b/>
        </w:rPr>
      </w:pPr>
      <w:proofErr w:type="spellStart"/>
      <w:r w:rsidRPr="007D0842">
        <w:rPr>
          <w:rFonts w:ascii="Times New Roman" w:hAnsi="Times New Roman"/>
        </w:rPr>
        <w:t>İbnü’t</w:t>
      </w:r>
      <w:proofErr w:type="spellEnd"/>
      <w:r w:rsidRPr="007D0842">
        <w:rPr>
          <w:rFonts w:ascii="Times New Roman" w:hAnsi="Times New Roman"/>
        </w:rPr>
        <w:t>-</w:t>
      </w:r>
      <w:proofErr w:type="spellStart"/>
      <w:r w:rsidRPr="007D0842">
        <w:rPr>
          <w:rFonts w:ascii="Times New Roman" w:hAnsi="Times New Roman"/>
        </w:rPr>
        <w:t>Tayyib</w:t>
      </w:r>
      <w:proofErr w:type="spellEnd"/>
      <w:r w:rsidRPr="007D0842">
        <w:rPr>
          <w:rFonts w:ascii="Times New Roman" w:hAnsi="Times New Roman"/>
        </w:rPr>
        <w:t xml:space="preserve">, felsefe sahasında Aristoteles’in birçok kitabını şerh etmek suretiyle şöhret bulmuştur. Yukarıda da ifade edildiği gibi </w:t>
      </w:r>
      <w:proofErr w:type="spellStart"/>
      <w:r w:rsidRPr="007D0842">
        <w:rPr>
          <w:rFonts w:ascii="Times New Roman" w:hAnsi="Times New Roman"/>
        </w:rPr>
        <w:t>İbnü’t</w:t>
      </w:r>
      <w:proofErr w:type="spellEnd"/>
      <w:r w:rsidRPr="007D0842">
        <w:rPr>
          <w:rFonts w:ascii="Times New Roman" w:hAnsi="Times New Roman"/>
        </w:rPr>
        <w:t>-</w:t>
      </w:r>
      <w:proofErr w:type="spellStart"/>
      <w:r w:rsidRPr="007D0842">
        <w:rPr>
          <w:rFonts w:ascii="Times New Roman" w:hAnsi="Times New Roman"/>
        </w:rPr>
        <w:t>Tayyib</w:t>
      </w:r>
      <w:proofErr w:type="spellEnd"/>
      <w:r w:rsidRPr="007D0842">
        <w:rPr>
          <w:rFonts w:ascii="Times New Roman" w:hAnsi="Times New Roman"/>
        </w:rPr>
        <w:t xml:space="preserve">, </w:t>
      </w:r>
      <w:proofErr w:type="spellStart"/>
      <w:r w:rsidRPr="007D0842">
        <w:rPr>
          <w:rFonts w:ascii="Times New Roman" w:hAnsi="Times New Roman"/>
          <w:i/>
        </w:rPr>
        <w:t>İsagoci</w:t>
      </w:r>
      <w:proofErr w:type="spellEnd"/>
      <w:r w:rsidRPr="007D0842">
        <w:rPr>
          <w:rFonts w:ascii="Times New Roman" w:hAnsi="Times New Roman"/>
        </w:rPr>
        <w:t xml:space="preserve"> ve </w:t>
      </w:r>
      <w:proofErr w:type="spellStart"/>
      <w:r w:rsidRPr="007D0842">
        <w:rPr>
          <w:rStyle w:val="Gvdemetnitalik"/>
          <w:sz w:val="24"/>
          <w:szCs w:val="24"/>
        </w:rPr>
        <w:t>Organon</w:t>
      </w:r>
      <w:r w:rsidRPr="007D0842">
        <w:rPr>
          <w:rStyle w:val="Gvdemetnitalik"/>
          <w:i w:val="0"/>
          <w:sz w:val="24"/>
          <w:szCs w:val="24"/>
        </w:rPr>
        <w:t>’un</w:t>
      </w:r>
      <w:proofErr w:type="spellEnd"/>
      <w:r w:rsidRPr="007D0842">
        <w:rPr>
          <w:rStyle w:val="Gvdemetnitalik"/>
          <w:i w:val="0"/>
          <w:sz w:val="24"/>
          <w:szCs w:val="24"/>
        </w:rPr>
        <w:t xml:space="preserve"> tamamı üzerinde şerhler yapmıştır.</w:t>
      </w:r>
      <w:r w:rsidR="00CA1828" w:rsidRPr="007D0842">
        <w:rPr>
          <w:rStyle w:val="Gvdemetnitalik"/>
          <w:i w:val="0"/>
          <w:sz w:val="24"/>
          <w:szCs w:val="24"/>
        </w:rPr>
        <w:t xml:space="preserve"> </w:t>
      </w:r>
      <w:r w:rsidRPr="007D0842">
        <w:rPr>
          <w:rFonts w:ascii="Times New Roman" w:hAnsi="Times New Roman"/>
        </w:rPr>
        <w:t>Bu geniş şerh ve tefsir</w:t>
      </w:r>
      <w:r w:rsidR="006F1660">
        <w:rPr>
          <w:rFonts w:ascii="Times New Roman" w:hAnsi="Times New Roman"/>
        </w:rPr>
        <w:t xml:space="preserve"> </w:t>
      </w:r>
      <w:r w:rsidRPr="007D0842">
        <w:rPr>
          <w:rFonts w:ascii="Times New Roman" w:hAnsi="Times New Roman"/>
        </w:rPr>
        <w:t xml:space="preserve">faaliyetinden dolayı, </w:t>
      </w:r>
      <w:proofErr w:type="spellStart"/>
      <w:r w:rsidRPr="007D0842">
        <w:rPr>
          <w:rFonts w:ascii="Times New Roman" w:hAnsi="Times New Roman"/>
        </w:rPr>
        <w:t>Şehristânî</w:t>
      </w:r>
      <w:proofErr w:type="spellEnd"/>
      <w:r w:rsidRPr="007D0842">
        <w:rPr>
          <w:rFonts w:ascii="Times New Roman" w:hAnsi="Times New Roman"/>
        </w:rPr>
        <w:t xml:space="preserve"> ona “el-Müfessir” adını vermektedir. </w:t>
      </w:r>
      <w:proofErr w:type="spellStart"/>
      <w:r w:rsidRPr="007D0842">
        <w:rPr>
          <w:rFonts w:ascii="Times New Roman" w:hAnsi="Times New Roman"/>
        </w:rPr>
        <w:t>İbn</w:t>
      </w:r>
      <w:proofErr w:type="spellEnd"/>
      <w:r w:rsidR="006F1660">
        <w:rPr>
          <w:rFonts w:ascii="Times New Roman" w:hAnsi="Times New Roman"/>
        </w:rPr>
        <w:t xml:space="preserve"> </w:t>
      </w:r>
      <w:proofErr w:type="spellStart"/>
      <w:r w:rsidRPr="007D0842">
        <w:rPr>
          <w:rFonts w:ascii="Times New Roman" w:hAnsi="Times New Roman"/>
        </w:rPr>
        <w:t>Ebî</w:t>
      </w:r>
      <w:proofErr w:type="spellEnd"/>
      <w:r w:rsidR="006F1660">
        <w:rPr>
          <w:rFonts w:ascii="Times New Roman" w:hAnsi="Times New Roman"/>
        </w:rPr>
        <w:t xml:space="preserve"> </w:t>
      </w:r>
      <w:proofErr w:type="spellStart"/>
      <w:r w:rsidRPr="007D0842">
        <w:rPr>
          <w:rFonts w:ascii="Times New Roman" w:hAnsi="Times New Roman"/>
        </w:rPr>
        <w:t>Useybia</w:t>
      </w:r>
      <w:proofErr w:type="spellEnd"/>
      <w:r w:rsidRPr="007D0842">
        <w:rPr>
          <w:rFonts w:ascii="Times New Roman" w:hAnsi="Times New Roman"/>
        </w:rPr>
        <w:t>,</w:t>
      </w:r>
      <w:r w:rsidR="006F1660">
        <w:rPr>
          <w:rFonts w:ascii="Times New Roman" w:hAnsi="Times New Roman"/>
        </w:rPr>
        <w:t xml:space="preserve"> </w:t>
      </w:r>
      <w:proofErr w:type="spellStart"/>
      <w:r w:rsidRPr="007D0842">
        <w:rPr>
          <w:rStyle w:val="Gvdemetnitalik"/>
          <w:sz w:val="24"/>
          <w:szCs w:val="24"/>
        </w:rPr>
        <w:t>Uyûnül</w:t>
      </w:r>
      <w:proofErr w:type="spellEnd"/>
      <w:r w:rsidRPr="007D0842">
        <w:rPr>
          <w:rStyle w:val="Gvdemetnitalik"/>
          <w:sz w:val="24"/>
          <w:szCs w:val="24"/>
        </w:rPr>
        <w:t>-</w:t>
      </w:r>
      <w:proofErr w:type="spellStart"/>
      <w:r w:rsidRPr="007D0842">
        <w:rPr>
          <w:rStyle w:val="Gvdemetnitalik"/>
          <w:sz w:val="24"/>
          <w:szCs w:val="24"/>
        </w:rPr>
        <w:t>Enba</w:t>
      </w:r>
      <w:proofErr w:type="spellEnd"/>
      <w:r w:rsidR="006F1660">
        <w:rPr>
          <w:rStyle w:val="Gvdemetnitalik"/>
          <w:sz w:val="24"/>
          <w:szCs w:val="24"/>
        </w:rPr>
        <w:t xml:space="preserve"> </w:t>
      </w:r>
      <w:r w:rsidRPr="007D0842">
        <w:rPr>
          <w:rStyle w:val="Gvdemetnitalik"/>
          <w:i w:val="0"/>
          <w:sz w:val="24"/>
          <w:szCs w:val="24"/>
        </w:rPr>
        <w:t>adlı eserinde</w:t>
      </w:r>
      <w:r w:rsidR="006F1660">
        <w:rPr>
          <w:rStyle w:val="Gvdemetnitalik"/>
          <w:i w:val="0"/>
          <w:sz w:val="24"/>
          <w:szCs w:val="24"/>
        </w:rPr>
        <w:t xml:space="preserve"> </w:t>
      </w:r>
      <w:proofErr w:type="spellStart"/>
      <w:r w:rsidRPr="007D0842">
        <w:rPr>
          <w:rFonts w:ascii="Times New Roman" w:hAnsi="Times New Roman"/>
        </w:rPr>
        <w:t>İbnü’t</w:t>
      </w:r>
      <w:proofErr w:type="spellEnd"/>
      <w:r w:rsidRPr="007D0842">
        <w:rPr>
          <w:rFonts w:ascii="Times New Roman" w:hAnsi="Times New Roman"/>
        </w:rPr>
        <w:t>-</w:t>
      </w:r>
      <w:proofErr w:type="spellStart"/>
      <w:r w:rsidRPr="007D0842">
        <w:rPr>
          <w:rFonts w:ascii="Times New Roman" w:hAnsi="Times New Roman"/>
        </w:rPr>
        <w:t>Tayyib’in</w:t>
      </w:r>
      <w:proofErr w:type="spellEnd"/>
      <w:r w:rsidRPr="007D0842">
        <w:rPr>
          <w:rFonts w:ascii="Times New Roman" w:hAnsi="Times New Roman"/>
        </w:rPr>
        <w:t xml:space="preserve"> </w:t>
      </w:r>
      <w:proofErr w:type="spellStart"/>
      <w:r w:rsidRPr="007D0842">
        <w:rPr>
          <w:rStyle w:val="Gvdemetnitalik"/>
          <w:sz w:val="24"/>
          <w:szCs w:val="24"/>
        </w:rPr>
        <w:t>Organon</w:t>
      </w:r>
      <w:r w:rsidRPr="007D0842">
        <w:rPr>
          <w:rFonts w:ascii="Times New Roman" w:hAnsi="Times New Roman"/>
        </w:rPr>
        <w:t>’dan</w:t>
      </w:r>
      <w:proofErr w:type="spellEnd"/>
      <w:r w:rsidRPr="007D0842">
        <w:rPr>
          <w:rFonts w:ascii="Times New Roman" w:hAnsi="Times New Roman"/>
        </w:rPr>
        <w:t>:</w:t>
      </w:r>
      <w:r w:rsidRPr="007D0842">
        <w:rPr>
          <w:rStyle w:val="Gvdemetnitalik"/>
          <w:sz w:val="24"/>
          <w:szCs w:val="24"/>
        </w:rPr>
        <w:t xml:space="preserve"> Kategoriler, Peri-</w:t>
      </w:r>
      <w:proofErr w:type="spellStart"/>
      <w:r w:rsidRPr="007D0842">
        <w:rPr>
          <w:rStyle w:val="Gvdemetnitalik"/>
          <w:sz w:val="24"/>
          <w:szCs w:val="24"/>
        </w:rPr>
        <w:t>ermeneias</w:t>
      </w:r>
      <w:proofErr w:type="spellEnd"/>
      <w:r w:rsidR="006F1660">
        <w:rPr>
          <w:rStyle w:val="Gvdemetnitalik"/>
          <w:sz w:val="24"/>
          <w:szCs w:val="24"/>
        </w:rPr>
        <w:t xml:space="preserve"> </w:t>
      </w:r>
      <w:r w:rsidRPr="007D0842">
        <w:rPr>
          <w:rStyle w:val="Gvdemetnitalik"/>
          <w:sz w:val="24"/>
          <w:szCs w:val="24"/>
        </w:rPr>
        <w:t>(</w:t>
      </w:r>
      <w:proofErr w:type="spellStart"/>
      <w:r w:rsidRPr="007D0842">
        <w:rPr>
          <w:rStyle w:val="Gvdemetnitalik"/>
          <w:sz w:val="24"/>
          <w:szCs w:val="24"/>
        </w:rPr>
        <w:t>İbâre</w:t>
      </w:r>
      <w:proofErr w:type="spellEnd"/>
      <w:r w:rsidRPr="007D0842">
        <w:rPr>
          <w:rStyle w:val="Gvdemetnitalik"/>
          <w:sz w:val="24"/>
          <w:szCs w:val="24"/>
        </w:rPr>
        <w:t>), Birinci</w:t>
      </w:r>
      <w:r w:rsidRPr="007D0842">
        <w:rPr>
          <w:rFonts w:ascii="Times New Roman" w:hAnsi="Times New Roman"/>
        </w:rPr>
        <w:t xml:space="preserve"> ve</w:t>
      </w:r>
      <w:r w:rsidRPr="007D0842">
        <w:rPr>
          <w:rStyle w:val="Gvdemetnitalik"/>
          <w:sz w:val="24"/>
          <w:szCs w:val="24"/>
        </w:rPr>
        <w:t xml:space="preserve"> İkinci Analitikler, </w:t>
      </w:r>
      <w:proofErr w:type="spellStart"/>
      <w:r w:rsidRPr="007D0842">
        <w:rPr>
          <w:rStyle w:val="Gvdemetnitalik"/>
          <w:sz w:val="24"/>
          <w:szCs w:val="24"/>
        </w:rPr>
        <w:t>Topika</w:t>
      </w:r>
      <w:proofErr w:type="spellEnd"/>
      <w:r w:rsidRPr="007D0842">
        <w:rPr>
          <w:rFonts w:ascii="Times New Roman" w:hAnsi="Times New Roman"/>
        </w:rPr>
        <w:t xml:space="preserve"> ve </w:t>
      </w:r>
      <w:proofErr w:type="spellStart"/>
      <w:r w:rsidRPr="007D0842">
        <w:rPr>
          <w:rStyle w:val="Gvdemetnitalik"/>
          <w:sz w:val="24"/>
          <w:szCs w:val="24"/>
        </w:rPr>
        <w:t>Sofistika</w:t>
      </w:r>
      <w:proofErr w:type="spellEnd"/>
      <w:r w:rsidRPr="007D0842">
        <w:rPr>
          <w:rStyle w:val="Gvdemetnitalik"/>
          <w:sz w:val="24"/>
          <w:szCs w:val="24"/>
        </w:rPr>
        <w:t>,</w:t>
      </w:r>
      <w:r w:rsidR="006F1660">
        <w:rPr>
          <w:rStyle w:val="Gvdemetnitalik"/>
          <w:sz w:val="24"/>
          <w:szCs w:val="24"/>
        </w:rPr>
        <w:t xml:space="preserve"> </w:t>
      </w:r>
      <w:proofErr w:type="spellStart"/>
      <w:r w:rsidRPr="007D0842">
        <w:rPr>
          <w:rFonts w:ascii="Times New Roman" w:hAnsi="Times New Roman"/>
          <w:i/>
        </w:rPr>
        <w:t>Retorika</w:t>
      </w:r>
      <w:proofErr w:type="spellEnd"/>
      <w:r w:rsidR="006F1660">
        <w:rPr>
          <w:rFonts w:ascii="Times New Roman" w:hAnsi="Times New Roman"/>
          <w:i/>
        </w:rPr>
        <w:t xml:space="preserve"> </w:t>
      </w:r>
      <w:r w:rsidRPr="007D0842">
        <w:rPr>
          <w:rStyle w:val="Gvdemetnitalik"/>
          <w:sz w:val="24"/>
          <w:szCs w:val="24"/>
        </w:rPr>
        <w:t>(el-</w:t>
      </w:r>
      <w:proofErr w:type="spellStart"/>
      <w:r w:rsidRPr="007D0842">
        <w:rPr>
          <w:rStyle w:val="Gvdemetnitalik"/>
          <w:sz w:val="24"/>
          <w:szCs w:val="24"/>
        </w:rPr>
        <w:t>Hitâbe</w:t>
      </w:r>
      <w:proofErr w:type="spellEnd"/>
      <w:r w:rsidRPr="007D0842">
        <w:rPr>
          <w:rStyle w:val="Gvdemetnitalik"/>
          <w:sz w:val="24"/>
          <w:szCs w:val="24"/>
        </w:rPr>
        <w:t>)</w:t>
      </w:r>
      <w:r w:rsidRPr="007D0842">
        <w:rPr>
          <w:rFonts w:ascii="Times New Roman" w:hAnsi="Times New Roman"/>
        </w:rPr>
        <w:t xml:space="preserve"> ve</w:t>
      </w:r>
      <w:r w:rsidR="006F1660">
        <w:rPr>
          <w:rFonts w:ascii="Times New Roman" w:hAnsi="Times New Roman"/>
        </w:rPr>
        <w:t xml:space="preserve"> </w:t>
      </w:r>
      <w:proofErr w:type="spellStart"/>
      <w:r w:rsidRPr="007D0842">
        <w:rPr>
          <w:rStyle w:val="Gvdemetnitalik"/>
          <w:sz w:val="24"/>
          <w:szCs w:val="24"/>
        </w:rPr>
        <w:t>Poetika</w:t>
      </w:r>
      <w:proofErr w:type="spellEnd"/>
      <w:r w:rsidRPr="007D0842">
        <w:rPr>
          <w:rStyle w:val="Gvdemetnitalik"/>
          <w:sz w:val="24"/>
          <w:szCs w:val="24"/>
        </w:rPr>
        <w:t xml:space="preserve"> (el-Şiir)</w:t>
      </w:r>
      <w:r w:rsidRPr="007D0842">
        <w:rPr>
          <w:rFonts w:ascii="Times New Roman" w:hAnsi="Times New Roman"/>
        </w:rPr>
        <w:t xml:space="preserve"> kitaplarını şerh ettiğini isimleriyle birlikte zikretmektedir.</w:t>
      </w:r>
      <w:r w:rsidR="00516712">
        <w:rPr>
          <w:rFonts w:ascii="Times New Roman" w:hAnsi="Times New Roman"/>
        </w:rPr>
        <w:t xml:space="preserve"> (Kelik, 1969, s. 60; </w:t>
      </w:r>
      <w:proofErr w:type="spellStart"/>
      <w:r w:rsidR="00516712">
        <w:rPr>
          <w:rFonts w:ascii="Times New Roman" w:hAnsi="Times New Roman"/>
        </w:rPr>
        <w:t>Efram</w:t>
      </w:r>
      <w:proofErr w:type="spellEnd"/>
      <w:r w:rsidR="00516712">
        <w:rPr>
          <w:rFonts w:ascii="Times New Roman" w:hAnsi="Times New Roman"/>
        </w:rPr>
        <w:t>, 2007, s. 191)</w:t>
      </w:r>
      <w:r w:rsidR="00274877">
        <w:rPr>
          <w:rFonts w:ascii="Times New Roman" w:hAnsi="Times New Roman"/>
        </w:rPr>
        <w:t>.</w:t>
      </w:r>
    </w:p>
    <w:p w:rsidR="00B44B47" w:rsidRPr="007D0842" w:rsidRDefault="00B44B47" w:rsidP="001F2B58">
      <w:pPr>
        <w:pStyle w:val="Balk4"/>
        <w:ind w:firstLine="567"/>
        <w:rPr>
          <w:rFonts w:ascii="Times New Roman" w:hAnsi="Times New Roman"/>
          <w:i w:val="0"/>
          <w:color w:val="auto"/>
          <w:sz w:val="24"/>
          <w:szCs w:val="24"/>
        </w:rPr>
      </w:pPr>
      <w:r w:rsidRPr="007D0842">
        <w:rPr>
          <w:rFonts w:ascii="Times New Roman" w:hAnsi="Times New Roman"/>
          <w:i w:val="0"/>
          <w:color w:val="auto"/>
          <w:sz w:val="24"/>
          <w:szCs w:val="24"/>
        </w:rPr>
        <w:t>2.2.17. Bar</w:t>
      </w:r>
      <w:r w:rsidR="006F1660">
        <w:rPr>
          <w:rFonts w:ascii="Times New Roman" w:hAnsi="Times New Roman"/>
          <w:i w:val="0"/>
          <w:color w:val="auto"/>
          <w:sz w:val="24"/>
          <w:szCs w:val="24"/>
        </w:rPr>
        <w:t xml:space="preserve"> </w:t>
      </w:r>
      <w:proofErr w:type="spellStart"/>
      <w:r w:rsidRPr="007D0842">
        <w:rPr>
          <w:rFonts w:ascii="Times New Roman" w:hAnsi="Times New Roman"/>
          <w:i w:val="0"/>
          <w:color w:val="auto"/>
          <w:sz w:val="24"/>
          <w:szCs w:val="24"/>
        </w:rPr>
        <w:t>Hebraeus</w:t>
      </w:r>
      <w:proofErr w:type="spellEnd"/>
    </w:p>
    <w:p w:rsidR="00B44B47" w:rsidRPr="007D0842" w:rsidRDefault="00B44B47" w:rsidP="00CA1828">
      <w:pPr>
        <w:tabs>
          <w:tab w:val="left" w:pos="946"/>
        </w:tabs>
        <w:spacing w:after="0" w:line="360" w:lineRule="auto"/>
        <w:ind w:firstLine="567"/>
        <w:jc w:val="both"/>
        <w:rPr>
          <w:rFonts w:ascii="Times New Roman" w:hAnsi="Times New Roman" w:cs="Times New Roman"/>
          <w:sz w:val="24"/>
          <w:szCs w:val="24"/>
        </w:rPr>
      </w:pPr>
      <w:r w:rsidRPr="007D0842">
        <w:rPr>
          <w:rFonts w:ascii="Times New Roman" w:hAnsi="Times New Roman" w:cs="Times New Roman"/>
          <w:sz w:val="24"/>
          <w:szCs w:val="24"/>
        </w:rPr>
        <w:t>Bar</w:t>
      </w:r>
      <w:r w:rsidR="006F1660">
        <w:rPr>
          <w:rFonts w:ascii="Times New Roman" w:hAnsi="Times New Roman" w:cs="Times New Roman"/>
          <w:sz w:val="24"/>
          <w:szCs w:val="24"/>
        </w:rPr>
        <w:t xml:space="preserve"> </w:t>
      </w:r>
      <w:proofErr w:type="spellStart"/>
      <w:r w:rsidRPr="007D0842">
        <w:rPr>
          <w:rFonts w:ascii="Times New Roman" w:hAnsi="Times New Roman" w:cs="Times New Roman"/>
          <w:sz w:val="24"/>
          <w:szCs w:val="24"/>
        </w:rPr>
        <w:t>Hebraeus</w:t>
      </w:r>
      <w:proofErr w:type="spellEnd"/>
      <w:r w:rsidR="006F1660">
        <w:rPr>
          <w:rFonts w:ascii="Times New Roman" w:hAnsi="Times New Roman" w:cs="Times New Roman"/>
          <w:sz w:val="24"/>
          <w:szCs w:val="24"/>
        </w:rPr>
        <w:t xml:space="preserve"> </w:t>
      </w:r>
      <w:r w:rsidRPr="007D0842">
        <w:rPr>
          <w:rFonts w:ascii="Times New Roman" w:hAnsi="Times New Roman" w:cs="Times New Roman"/>
          <w:sz w:val="24"/>
          <w:szCs w:val="24"/>
        </w:rPr>
        <w:t xml:space="preserve">(1226-1286), Süryani kültürüne dair </w:t>
      </w:r>
      <w:proofErr w:type="spellStart"/>
      <w:r w:rsidRPr="007D0842">
        <w:rPr>
          <w:rFonts w:ascii="Times New Roman" w:hAnsi="Times New Roman" w:cs="Times New Roman"/>
          <w:i/>
          <w:sz w:val="24"/>
          <w:szCs w:val="24"/>
        </w:rPr>
        <w:t>Chronicon</w:t>
      </w:r>
      <w:proofErr w:type="spellEnd"/>
      <w:r w:rsidR="006F1660">
        <w:rPr>
          <w:rFonts w:ascii="Times New Roman" w:hAnsi="Times New Roman" w:cs="Times New Roman"/>
          <w:i/>
          <w:sz w:val="24"/>
          <w:szCs w:val="24"/>
        </w:rPr>
        <w:t xml:space="preserve"> </w:t>
      </w:r>
      <w:proofErr w:type="spellStart"/>
      <w:r w:rsidRPr="007D0842">
        <w:rPr>
          <w:rFonts w:ascii="Times New Roman" w:hAnsi="Times New Roman" w:cs="Times New Roman"/>
          <w:i/>
          <w:sz w:val="24"/>
          <w:szCs w:val="24"/>
        </w:rPr>
        <w:t>Syriacon</w:t>
      </w:r>
      <w:proofErr w:type="spellEnd"/>
      <w:r w:rsidR="006F1660">
        <w:rPr>
          <w:rFonts w:ascii="Times New Roman" w:hAnsi="Times New Roman" w:cs="Times New Roman"/>
          <w:i/>
          <w:sz w:val="24"/>
          <w:szCs w:val="24"/>
        </w:rPr>
        <w:t>/</w:t>
      </w:r>
      <w:proofErr w:type="spellStart"/>
      <w:r w:rsidR="006F1660">
        <w:rPr>
          <w:rFonts w:ascii="Times New Roman" w:hAnsi="Times New Roman" w:cs="Times New Roman"/>
          <w:i/>
          <w:sz w:val="24"/>
          <w:szCs w:val="24"/>
        </w:rPr>
        <w:t>Mkatbonuto</w:t>
      </w:r>
      <w:proofErr w:type="spellEnd"/>
      <w:r w:rsidR="006F1660">
        <w:rPr>
          <w:rFonts w:ascii="Times New Roman" w:hAnsi="Times New Roman" w:cs="Times New Roman"/>
          <w:i/>
          <w:sz w:val="24"/>
          <w:szCs w:val="24"/>
        </w:rPr>
        <w:t xml:space="preserve"> </w:t>
      </w:r>
      <w:proofErr w:type="spellStart"/>
      <w:r w:rsidR="006F1660">
        <w:rPr>
          <w:rFonts w:ascii="Times New Roman" w:hAnsi="Times New Roman" w:cs="Times New Roman"/>
          <w:i/>
          <w:sz w:val="24"/>
          <w:szCs w:val="24"/>
        </w:rPr>
        <w:t>Zabno</w:t>
      </w:r>
      <w:proofErr w:type="spellEnd"/>
      <w:r w:rsidR="006F1660">
        <w:rPr>
          <w:rFonts w:ascii="Times New Roman" w:hAnsi="Times New Roman" w:cs="Times New Roman"/>
          <w:i/>
          <w:sz w:val="24"/>
          <w:szCs w:val="24"/>
        </w:rPr>
        <w:t>/Dünya Tarihi</w:t>
      </w:r>
      <w:r w:rsidRPr="007D0842">
        <w:rPr>
          <w:rFonts w:ascii="Times New Roman" w:hAnsi="Times New Roman" w:cs="Times New Roman"/>
          <w:sz w:val="24"/>
          <w:szCs w:val="24"/>
        </w:rPr>
        <w:t xml:space="preserve"> isimli eser</w:t>
      </w:r>
      <w:r w:rsidR="006F1660">
        <w:rPr>
          <w:rFonts w:ascii="Times New Roman" w:hAnsi="Times New Roman" w:cs="Times New Roman"/>
          <w:sz w:val="24"/>
          <w:szCs w:val="24"/>
        </w:rPr>
        <w:t>i ile (</w:t>
      </w:r>
      <w:proofErr w:type="spellStart"/>
      <w:r w:rsidR="006F1660">
        <w:rPr>
          <w:rFonts w:ascii="Times New Roman" w:hAnsi="Times New Roman" w:cs="Times New Roman"/>
          <w:sz w:val="24"/>
          <w:szCs w:val="24"/>
        </w:rPr>
        <w:t>Chronica</w:t>
      </w:r>
      <w:proofErr w:type="spellEnd"/>
      <w:r w:rsidR="006F1660">
        <w:rPr>
          <w:rFonts w:ascii="Times New Roman" w:hAnsi="Times New Roman" w:cs="Times New Roman"/>
          <w:sz w:val="24"/>
          <w:szCs w:val="24"/>
        </w:rPr>
        <w:t xml:space="preserve"> </w:t>
      </w:r>
      <w:proofErr w:type="spellStart"/>
      <w:r w:rsidR="006F1660">
        <w:rPr>
          <w:rFonts w:ascii="Times New Roman" w:hAnsi="Times New Roman" w:cs="Times New Roman"/>
          <w:sz w:val="24"/>
          <w:szCs w:val="24"/>
        </w:rPr>
        <w:t>Ecclesiastica</w:t>
      </w:r>
      <w:proofErr w:type="spellEnd"/>
      <w:r w:rsidR="006F1660">
        <w:rPr>
          <w:rFonts w:ascii="Times New Roman" w:hAnsi="Times New Roman" w:cs="Times New Roman"/>
          <w:sz w:val="24"/>
          <w:szCs w:val="24"/>
        </w:rPr>
        <w:t xml:space="preserve">/Kilise Tarihi önceki eserin içinde üçüncü bölümdür) </w:t>
      </w:r>
      <w:r w:rsidRPr="007D0842">
        <w:rPr>
          <w:rFonts w:ascii="Times New Roman" w:hAnsi="Times New Roman" w:cs="Times New Roman"/>
          <w:sz w:val="24"/>
          <w:szCs w:val="24"/>
        </w:rPr>
        <w:t xml:space="preserve">meşhur olmuştur. Aynı müellifin </w:t>
      </w:r>
      <w:r w:rsidRPr="007D0842">
        <w:rPr>
          <w:rFonts w:ascii="Times New Roman" w:hAnsi="Times New Roman" w:cs="Times New Roman"/>
          <w:i/>
          <w:sz w:val="24"/>
          <w:szCs w:val="24"/>
        </w:rPr>
        <w:t>Göz Bebeklerine Dair</w:t>
      </w:r>
      <w:r w:rsidRPr="007D0842">
        <w:rPr>
          <w:rFonts w:ascii="Times New Roman" w:hAnsi="Times New Roman" w:cs="Times New Roman"/>
          <w:sz w:val="24"/>
          <w:szCs w:val="24"/>
        </w:rPr>
        <w:t xml:space="preserve"> adlı eserinde de mantık’ın faydasına dair açıklamaların yanı sıra </w:t>
      </w:r>
      <w:proofErr w:type="spellStart"/>
      <w:r w:rsidRPr="007D0842">
        <w:rPr>
          <w:rFonts w:ascii="Times New Roman" w:hAnsi="Times New Roman" w:cs="Times New Roman"/>
          <w:i/>
          <w:sz w:val="24"/>
          <w:szCs w:val="24"/>
        </w:rPr>
        <w:t>İsagoci</w:t>
      </w:r>
      <w:proofErr w:type="spellEnd"/>
      <w:r w:rsidRPr="007D0842">
        <w:rPr>
          <w:rFonts w:ascii="Times New Roman" w:hAnsi="Times New Roman" w:cs="Times New Roman"/>
          <w:i/>
          <w:sz w:val="24"/>
          <w:szCs w:val="24"/>
        </w:rPr>
        <w:t>, Kategoriler, Peri-</w:t>
      </w:r>
      <w:proofErr w:type="spellStart"/>
      <w:r w:rsidRPr="007D0842">
        <w:rPr>
          <w:rFonts w:ascii="Times New Roman" w:hAnsi="Times New Roman" w:cs="Times New Roman"/>
          <w:i/>
          <w:sz w:val="24"/>
          <w:szCs w:val="24"/>
        </w:rPr>
        <w:t>ermeneias</w:t>
      </w:r>
      <w:proofErr w:type="spellEnd"/>
      <w:r w:rsidRPr="007D0842">
        <w:rPr>
          <w:rFonts w:ascii="Times New Roman" w:hAnsi="Times New Roman" w:cs="Times New Roman"/>
          <w:i/>
          <w:sz w:val="24"/>
          <w:szCs w:val="24"/>
        </w:rPr>
        <w:t xml:space="preserve">, Birinci ve İkinci Analitikler, </w:t>
      </w:r>
      <w:proofErr w:type="spellStart"/>
      <w:r w:rsidRPr="007D0842">
        <w:rPr>
          <w:rFonts w:ascii="Times New Roman" w:hAnsi="Times New Roman" w:cs="Times New Roman"/>
          <w:i/>
          <w:sz w:val="24"/>
          <w:szCs w:val="24"/>
        </w:rPr>
        <w:t>Topika</w:t>
      </w:r>
      <w:proofErr w:type="spellEnd"/>
      <w:r w:rsidR="006F1660">
        <w:rPr>
          <w:rFonts w:ascii="Times New Roman" w:hAnsi="Times New Roman" w:cs="Times New Roman"/>
          <w:i/>
          <w:sz w:val="24"/>
          <w:szCs w:val="24"/>
        </w:rPr>
        <w:t xml:space="preserve"> </w:t>
      </w:r>
      <w:r w:rsidRPr="007D0842">
        <w:rPr>
          <w:rFonts w:ascii="Times New Roman" w:hAnsi="Times New Roman" w:cs="Times New Roman"/>
          <w:sz w:val="24"/>
          <w:szCs w:val="24"/>
        </w:rPr>
        <w:t xml:space="preserve">ve </w:t>
      </w:r>
      <w:proofErr w:type="spellStart"/>
      <w:r w:rsidRPr="007D0842">
        <w:rPr>
          <w:rFonts w:ascii="Times New Roman" w:hAnsi="Times New Roman" w:cs="Times New Roman"/>
          <w:i/>
          <w:sz w:val="24"/>
          <w:szCs w:val="24"/>
        </w:rPr>
        <w:t>Sofistika</w:t>
      </w:r>
      <w:r w:rsidRPr="007D0842">
        <w:rPr>
          <w:rFonts w:ascii="Times New Roman" w:hAnsi="Times New Roman" w:cs="Times New Roman"/>
          <w:sz w:val="24"/>
          <w:szCs w:val="24"/>
        </w:rPr>
        <w:t>’dan</w:t>
      </w:r>
      <w:proofErr w:type="spellEnd"/>
      <w:r w:rsidRPr="007D0842">
        <w:rPr>
          <w:rFonts w:ascii="Times New Roman" w:hAnsi="Times New Roman" w:cs="Times New Roman"/>
          <w:sz w:val="24"/>
          <w:szCs w:val="24"/>
        </w:rPr>
        <w:t xml:space="preserve"> ibaret olmak üzere yedi bölümlük mantık kısmı bulunmaktadır. Ayrıca Bar</w:t>
      </w:r>
      <w:r w:rsidR="006F1660">
        <w:rPr>
          <w:rFonts w:ascii="Times New Roman" w:hAnsi="Times New Roman" w:cs="Times New Roman"/>
          <w:sz w:val="24"/>
          <w:szCs w:val="24"/>
        </w:rPr>
        <w:t xml:space="preserve"> </w:t>
      </w:r>
      <w:proofErr w:type="spellStart"/>
      <w:r w:rsidRPr="007D0842">
        <w:rPr>
          <w:rFonts w:ascii="Times New Roman" w:hAnsi="Times New Roman" w:cs="Times New Roman"/>
          <w:sz w:val="24"/>
          <w:szCs w:val="24"/>
        </w:rPr>
        <w:t>Hebraeus’un</w:t>
      </w:r>
      <w:proofErr w:type="spellEnd"/>
      <w:r w:rsidRPr="007D0842">
        <w:rPr>
          <w:rFonts w:ascii="Times New Roman" w:hAnsi="Times New Roman" w:cs="Times New Roman"/>
          <w:sz w:val="24"/>
          <w:szCs w:val="24"/>
        </w:rPr>
        <w:t xml:space="preserve"> </w:t>
      </w:r>
      <w:r w:rsidRPr="007D0842">
        <w:rPr>
          <w:rFonts w:ascii="Times New Roman" w:hAnsi="Times New Roman" w:cs="Times New Roman"/>
          <w:i/>
          <w:sz w:val="24"/>
          <w:szCs w:val="24"/>
        </w:rPr>
        <w:t>Hikmetin Özü</w:t>
      </w:r>
      <w:r w:rsidRPr="007D0842">
        <w:rPr>
          <w:rFonts w:ascii="Times New Roman" w:hAnsi="Times New Roman" w:cs="Times New Roman"/>
          <w:sz w:val="24"/>
          <w:szCs w:val="24"/>
        </w:rPr>
        <w:t xml:space="preserve"> (</w:t>
      </w:r>
      <w:proofErr w:type="spellStart"/>
      <w:r w:rsidRPr="007D0842">
        <w:rPr>
          <w:rFonts w:ascii="Times New Roman" w:hAnsi="Times New Roman" w:cs="Times New Roman"/>
          <w:sz w:val="24"/>
          <w:szCs w:val="24"/>
        </w:rPr>
        <w:t>Havad</w:t>
      </w:r>
      <w:proofErr w:type="spellEnd"/>
      <w:r w:rsidRPr="007D0842">
        <w:rPr>
          <w:rFonts w:ascii="Times New Roman" w:hAnsi="Times New Roman" w:cs="Times New Roman"/>
          <w:sz w:val="24"/>
          <w:szCs w:val="24"/>
        </w:rPr>
        <w:t xml:space="preserve"> </w:t>
      </w:r>
      <w:proofErr w:type="spellStart"/>
      <w:r w:rsidRPr="007D0842">
        <w:rPr>
          <w:rFonts w:ascii="Times New Roman" w:hAnsi="Times New Roman" w:cs="Times New Roman"/>
          <w:sz w:val="24"/>
          <w:szCs w:val="24"/>
        </w:rPr>
        <w:t>Hkimto</w:t>
      </w:r>
      <w:proofErr w:type="spellEnd"/>
      <w:r w:rsidRPr="007D0842">
        <w:rPr>
          <w:rFonts w:ascii="Times New Roman" w:hAnsi="Times New Roman" w:cs="Times New Roman"/>
          <w:sz w:val="24"/>
          <w:szCs w:val="24"/>
        </w:rPr>
        <w:t xml:space="preserve">) adlı eseri Aristoteles’in </w:t>
      </w:r>
      <w:r w:rsidR="00CA1828" w:rsidRPr="007D0842">
        <w:rPr>
          <w:rFonts w:ascii="Times New Roman" w:hAnsi="Times New Roman" w:cs="Times New Roman"/>
          <w:sz w:val="24"/>
          <w:szCs w:val="24"/>
        </w:rPr>
        <w:t>m</w:t>
      </w:r>
      <w:r w:rsidRPr="007D0842">
        <w:rPr>
          <w:rFonts w:ascii="Times New Roman" w:hAnsi="Times New Roman" w:cs="Times New Roman"/>
          <w:sz w:val="24"/>
          <w:szCs w:val="24"/>
        </w:rPr>
        <w:t xml:space="preserve">antık, fizik ve </w:t>
      </w:r>
      <w:r w:rsidR="00CA1828" w:rsidRPr="007D0842">
        <w:rPr>
          <w:rFonts w:ascii="Times New Roman" w:hAnsi="Times New Roman" w:cs="Times New Roman"/>
          <w:sz w:val="24"/>
          <w:szCs w:val="24"/>
        </w:rPr>
        <w:t>m</w:t>
      </w:r>
      <w:r w:rsidRPr="007D0842">
        <w:rPr>
          <w:rFonts w:ascii="Times New Roman" w:hAnsi="Times New Roman" w:cs="Times New Roman"/>
          <w:sz w:val="24"/>
          <w:szCs w:val="24"/>
        </w:rPr>
        <w:t xml:space="preserve">etafizik görüşlerini açıklayan bir eserdir. Bu eserin birinci kısmı tamamen mantık’a ayrılmıştır. Bu kısımda Aristoteles’in mantık eserleri olan </w:t>
      </w:r>
      <w:proofErr w:type="spellStart"/>
      <w:r w:rsidRPr="007D0842">
        <w:rPr>
          <w:rFonts w:ascii="Times New Roman" w:hAnsi="Times New Roman" w:cs="Times New Roman"/>
          <w:i/>
          <w:sz w:val="24"/>
          <w:szCs w:val="24"/>
        </w:rPr>
        <w:t>İsagoci</w:t>
      </w:r>
      <w:proofErr w:type="spellEnd"/>
      <w:r w:rsidRPr="007D0842">
        <w:rPr>
          <w:rFonts w:ascii="Times New Roman" w:hAnsi="Times New Roman" w:cs="Times New Roman"/>
          <w:i/>
          <w:sz w:val="24"/>
          <w:szCs w:val="24"/>
        </w:rPr>
        <w:t>, Kategoriler, Peri-</w:t>
      </w:r>
      <w:proofErr w:type="spellStart"/>
      <w:r w:rsidRPr="007D0842">
        <w:rPr>
          <w:rFonts w:ascii="Times New Roman" w:hAnsi="Times New Roman" w:cs="Times New Roman"/>
          <w:i/>
          <w:sz w:val="24"/>
          <w:szCs w:val="24"/>
        </w:rPr>
        <w:t>ermeneias</w:t>
      </w:r>
      <w:proofErr w:type="spellEnd"/>
      <w:r w:rsidRPr="007D0842">
        <w:rPr>
          <w:rFonts w:ascii="Times New Roman" w:hAnsi="Times New Roman" w:cs="Times New Roman"/>
          <w:i/>
          <w:sz w:val="24"/>
          <w:szCs w:val="24"/>
        </w:rPr>
        <w:t xml:space="preserve">, Birinci ve İkinci Analitikler, </w:t>
      </w:r>
      <w:proofErr w:type="spellStart"/>
      <w:r w:rsidRPr="007D0842">
        <w:rPr>
          <w:rFonts w:ascii="Times New Roman" w:hAnsi="Times New Roman" w:cs="Times New Roman"/>
          <w:i/>
          <w:sz w:val="24"/>
          <w:szCs w:val="24"/>
        </w:rPr>
        <w:t>Topika</w:t>
      </w:r>
      <w:proofErr w:type="spellEnd"/>
      <w:r w:rsidRPr="007D0842">
        <w:rPr>
          <w:rFonts w:ascii="Times New Roman" w:hAnsi="Times New Roman" w:cs="Times New Roman"/>
          <w:i/>
          <w:sz w:val="24"/>
          <w:szCs w:val="24"/>
        </w:rPr>
        <w:t>,</w:t>
      </w:r>
      <w:r w:rsidR="006F1660">
        <w:rPr>
          <w:rFonts w:ascii="Times New Roman" w:hAnsi="Times New Roman" w:cs="Times New Roman"/>
          <w:i/>
          <w:sz w:val="24"/>
          <w:szCs w:val="24"/>
        </w:rPr>
        <w:t xml:space="preserve"> </w:t>
      </w:r>
      <w:proofErr w:type="spellStart"/>
      <w:r w:rsidRPr="007D0842">
        <w:rPr>
          <w:rFonts w:ascii="Times New Roman" w:hAnsi="Times New Roman" w:cs="Times New Roman"/>
          <w:i/>
          <w:sz w:val="24"/>
          <w:szCs w:val="24"/>
        </w:rPr>
        <w:t>Sofistika</w:t>
      </w:r>
      <w:proofErr w:type="spellEnd"/>
      <w:r w:rsidRPr="007D0842">
        <w:rPr>
          <w:rFonts w:ascii="Times New Roman" w:hAnsi="Times New Roman" w:cs="Times New Roman"/>
          <w:sz w:val="24"/>
          <w:szCs w:val="24"/>
        </w:rPr>
        <w:t xml:space="preserve">, </w:t>
      </w:r>
      <w:proofErr w:type="spellStart"/>
      <w:r w:rsidRPr="007D0842">
        <w:rPr>
          <w:rFonts w:ascii="Times New Roman" w:hAnsi="Times New Roman" w:cs="Times New Roman"/>
          <w:i/>
          <w:sz w:val="24"/>
          <w:szCs w:val="24"/>
        </w:rPr>
        <w:t>Retorika</w:t>
      </w:r>
      <w:proofErr w:type="spellEnd"/>
      <w:r w:rsidRPr="007D0842">
        <w:rPr>
          <w:rFonts w:ascii="Times New Roman" w:hAnsi="Times New Roman" w:cs="Times New Roman"/>
          <w:i/>
          <w:sz w:val="24"/>
          <w:szCs w:val="24"/>
        </w:rPr>
        <w:t xml:space="preserve"> ve </w:t>
      </w:r>
      <w:proofErr w:type="spellStart"/>
      <w:r w:rsidRPr="007D0842">
        <w:rPr>
          <w:rFonts w:ascii="Times New Roman" w:hAnsi="Times New Roman" w:cs="Times New Roman"/>
          <w:i/>
          <w:sz w:val="24"/>
          <w:szCs w:val="24"/>
        </w:rPr>
        <w:t>Poeitika</w:t>
      </w:r>
      <w:proofErr w:type="spellEnd"/>
      <w:r w:rsidRPr="007D0842">
        <w:rPr>
          <w:rFonts w:ascii="Times New Roman" w:hAnsi="Times New Roman" w:cs="Times New Roman"/>
          <w:sz w:val="24"/>
          <w:szCs w:val="24"/>
        </w:rPr>
        <w:t xml:space="preserve"> ele alınmaktadır.</w:t>
      </w:r>
      <w:r w:rsidR="003C0F34">
        <w:rPr>
          <w:rFonts w:ascii="Times New Roman" w:hAnsi="Times New Roman" w:cs="Times New Roman"/>
          <w:sz w:val="24"/>
          <w:szCs w:val="24"/>
        </w:rPr>
        <w:t xml:space="preserve"> (Keklik, 1969, s. 32-33)</w:t>
      </w:r>
      <w:r w:rsidR="00274877">
        <w:rPr>
          <w:rFonts w:ascii="Times New Roman" w:hAnsi="Times New Roman"/>
          <w:sz w:val="24"/>
          <w:szCs w:val="24"/>
        </w:rPr>
        <w:t>.</w:t>
      </w:r>
    </w:p>
    <w:p w:rsidR="00B44B47" w:rsidRPr="007D0842" w:rsidRDefault="00B44B47" w:rsidP="005A0D65">
      <w:pPr>
        <w:pStyle w:val="Balk2"/>
        <w:spacing w:before="0" w:line="360" w:lineRule="auto"/>
        <w:ind w:firstLine="567"/>
        <w:jc w:val="both"/>
        <w:rPr>
          <w:rFonts w:ascii="Times New Roman" w:hAnsi="Times New Roman"/>
          <w:color w:val="auto"/>
          <w:sz w:val="24"/>
          <w:szCs w:val="24"/>
        </w:rPr>
      </w:pPr>
      <w:r w:rsidRPr="007D0842">
        <w:rPr>
          <w:rFonts w:ascii="Times New Roman" w:hAnsi="Times New Roman"/>
          <w:color w:val="auto"/>
          <w:sz w:val="24"/>
          <w:szCs w:val="24"/>
        </w:rPr>
        <w:t>Sonuç</w:t>
      </w:r>
    </w:p>
    <w:p w:rsidR="00B44B47" w:rsidRPr="007D0842" w:rsidRDefault="00B44B47" w:rsidP="005A0D65">
      <w:pPr>
        <w:spacing w:after="0" w:line="360" w:lineRule="auto"/>
        <w:ind w:firstLine="567"/>
        <w:jc w:val="both"/>
        <w:rPr>
          <w:rFonts w:ascii="Times New Roman" w:hAnsi="Times New Roman" w:cs="Times New Roman"/>
          <w:sz w:val="24"/>
          <w:szCs w:val="24"/>
        </w:rPr>
      </w:pPr>
      <w:r w:rsidRPr="007D0842">
        <w:rPr>
          <w:rFonts w:ascii="Times New Roman" w:hAnsi="Times New Roman" w:cs="Times New Roman"/>
          <w:sz w:val="24"/>
          <w:szCs w:val="24"/>
        </w:rPr>
        <w:t xml:space="preserve">Süryani mantıkçılar, temelde Aristoteles mantığını devam ettirmişlerdir. Çünkü </w:t>
      </w:r>
      <w:r w:rsidR="006169E5" w:rsidRPr="007D0842">
        <w:rPr>
          <w:rFonts w:ascii="Times New Roman" w:hAnsi="Times New Roman" w:cs="Times New Roman"/>
          <w:sz w:val="24"/>
          <w:szCs w:val="24"/>
        </w:rPr>
        <w:t xml:space="preserve">onların </w:t>
      </w:r>
      <w:r w:rsidRPr="007D0842">
        <w:rPr>
          <w:rFonts w:ascii="Times New Roman" w:hAnsi="Times New Roman" w:cs="Times New Roman"/>
          <w:sz w:val="24"/>
          <w:szCs w:val="24"/>
        </w:rPr>
        <w:t xml:space="preserve">mantık külliyatı da Aristoteles’in mantık külliyatından hareketle oluşmuştur. Süryaniler Aristoteles’in mantık eserlerini hem Süryaniceye hem de Arapçaya çevirmenin yanı sıra bunlara dair özgün eserler de yazmışlarıdır. Ama ne yazık ki onların ortaya koyduğu </w:t>
      </w:r>
      <w:r w:rsidR="006F1660">
        <w:rPr>
          <w:rFonts w:ascii="Times New Roman" w:hAnsi="Times New Roman" w:cs="Times New Roman"/>
          <w:sz w:val="24"/>
          <w:szCs w:val="24"/>
        </w:rPr>
        <w:t xml:space="preserve">bu </w:t>
      </w:r>
      <w:r w:rsidRPr="007D0842">
        <w:rPr>
          <w:rFonts w:ascii="Times New Roman" w:hAnsi="Times New Roman" w:cs="Times New Roman"/>
          <w:sz w:val="24"/>
          <w:szCs w:val="24"/>
        </w:rPr>
        <w:t xml:space="preserve">eserlerin büyük bir kısmı günümüze ulaşmamıştır. Süryaniler </w:t>
      </w:r>
      <w:r w:rsidRPr="007D0842">
        <w:rPr>
          <w:rFonts w:ascii="Times New Roman" w:hAnsi="Times New Roman" w:cs="Times New Roman"/>
          <w:sz w:val="24"/>
          <w:szCs w:val="24"/>
        </w:rPr>
        <w:lastRenderedPageBreak/>
        <w:t xml:space="preserve">mantık eserlerini Grekçeden Süryaniceye ve Arapçaya çevirmekle Müslüman </w:t>
      </w:r>
      <w:proofErr w:type="gramStart"/>
      <w:r w:rsidRPr="007D0842">
        <w:rPr>
          <w:rFonts w:ascii="Times New Roman" w:hAnsi="Times New Roman" w:cs="Times New Roman"/>
          <w:sz w:val="24"/>
          <w:szCs w:val="24"/>
        </w:rPr>
        <w:t>alimlere</w:t>
      </w:r>
      <w:proofErr w:type="gramEnd"/>
      <w:r w:rsidRPr="007D0842">
        <w:rPr>
          <w:rFonts w:ascii="Times New Roman" w:hAnsi="Times New Roman" w:cs="Times New Roman"/>
          <w:sz w:val="24"/>
          <w:szCs w:val="24"/>
        </w:rPr>
        <w:t xml:space="preserve"> hocalık yapmışlarıdır. Çünkü Müslüman </w:t>
      </w:r>
      <w:proofErr w:type="gramStart"/>
      <w:r w:rsidRPr="007D0842">
        <w:rPr>
          <w:rFonts w:ascii="Times New Roman" w:hAnsi="Times New Roman" w:cs="Times New Roman"/>
          <w:sz w:val="24"/>
          <w:szCs w:val="24"/>
        </w:rPr>
        <w:t>alimler</w:t>
      </w:r>
      <w:proofErr w:type="gramEnd"/>
      <w:r w:rsidRPr="007D0842">
        <w:rPr>
          <w:rFonts w:ascii="Times New Roman" w:hAnsi="Times New Roman" w:cs="Times New Roman"/>
          <w:sz w:val="24"/>
          <w:szCs w:val="24"/>
        </w:rPr>
        <w:t xml:space="preserve"> Grek mantık ve felsefesini Süryanilerden öğrenmişlerdir. İslam’ın yayılması ile birlikte Süryani </w:t>
      </w:r>
      <w:proofErr w:type="gramStart"/>
      <w:r w:rsidRPr="007D0842">
        <w:rPr>
          <w:rFonts w:ascii="Times New Roman" w:hAnsi="Times New Roman" w:cs="Times New Roman"/>
          <w:sz w:val="24"/>
          <w:szCs w:val="24"/>
        </w:rPr>
        <w:t>alimler</w:t>
      </w:r>
      <w:proofErr w:type="gramEnd"/>
      <w:r w:rsidRPr="007D0842">
        <w:rPr>
          <w:rFonts w:ascii="Times New Roman" w:hAnsi="Times New Roman" w:cs="Times New Roman"/>
          <w:sz w:val="24"/>
          <w:szCs w:val="24"/>
        </w:rPr>
        <w:t xml:space="preserve"> İslam dünyasında çalışmalarına devam edip, birçok Müslüman alimin yetişmesini sağlamışlardır. Bunların en bariz örneklerinden biri </w:t>
      </w:r>
      <w:proofErr w:type="spellStart"/>
      <w:r w:rsidRPr="007D0842">
        <w:rPr>
          <w:rFonts w:ascii="Times New Roman" w:hAnsi="Times New Roman" w:cs="Times New Roman"/>
          <w:sz w:val="24"/>
          <w:szCs w:val="24"/>
        </w:rPr>
        <w:t>muallimu’s</w:t>
      </w:r>
      <w:proofErr w:type="spellEnd"/>
      <w:r w:rsidRPr="007D0842">
        <w:rPr>
          <w:rFonts w:ascii="Times New Roman" w:hAnsi="Times New Roman" w:cs="Times New Roman"/>
          <w:sz w:val="24"/>
          <w:szCs w:val="24"/>
        </w:rPr>
        <w:t>-</w:t>
      </w:r>
      <w:proofErr w:type="spellStart"/>
      <w:r w:rsidRPr="007D0842">
        <w:rPr>
          <w:rFonts w:ascii="Times New Roman" w:hAnsi="Times New Roman" w:cs="Times New Roman"/>
          <w:sz w:val="24"/>
          <w:szCs w:val="24"/>
        </w:rPr>
        <w:t>sani</w:t>
      </w:r>
      <w:proofErr w:type="spellEnd"/>
      <w:r w:rsidRPr="007D0842">
        <w:rPr>
          <w:rFonts w:ascii="Times New Roman" w:hAnsi="Times New Roman" w:cs="Times New Roman"/>
          <w:sz w:val="24"/>
          <w:szCs w:val="24"/>
        </w:rPr>
        <w:t xml:space="preserve"> olarak kabul edilen meşhur filozof </w:t>
      </w:r>
      <w:proofErr w:type="spellStart"/>
      <w:r w:rsidR="003A4F61">
        <w:rPr>
          <w:rFonts w:ascii="Times New Roman" w:hAnsi="Times New Roman" w:cs="Times New Roman"/>
          <w:sz w:val="24"/>
          <w:szCs w:val="24"/>
        </w:rPr>
        <w:t>Fârâbî</w:t>
      </w:r>
      <w:r w:rsidRPr="007D0842">
        <w:rPr>
          <w:rFonts w:ascii="Times New Roman" w:hAnsi="Times New Roman" w:cs="Times New Roman"/>
          <w:sz w:val="24"/>
          <w:szCs w:val="24"/>
        </w:rPr>
        <w:t>’dir</w:t>
      </w:r>
      <w:proofErr w:type="spellEnd"/>
      <w:r w:rsidRPr="007D0842">
        <w:rPr>
          <w:rFonts w:ascii="Times New Roman" w:hAnsi="Times New Roman" w:cs="Times New Roman"/>
          <w:sz w:val="24"/>
          <w:szCs w:val="24"/>
        </w:rPr>
        <w:t>.</w:t>
      </w:r>
    </w:p>
    <w:p w:rsidR="00B44B47" w:rsidRPr="007D0842" w:rsidRDefault="00B44B47" w:rsidP="001F2B58">
      <w:pPr>
        <w:spacing w:after="0" w:line="360" w:lineRule="auto"/>
        <w:ind w:firstLine="567"/>
        <w:jc w:val="both"/>
        <w:rPr>
          <w:rFonts w:ascii="Times New Roman" w:hAnsi="Times New Roman" w:cs="Times New Roman"/>
          <w:sz w:val="24"/>
          <w:szCs w:val="24"/>
        </w:rPr>
      </w:pPr>
      <w:r w:rsidRPr="007D0842">
        <w:rPr>
          <w:rFonts w:ascii="Times New Roman" w:hAnsi="Times New Roman" w:cs="Times New Roman"/>
          <w:sz w:val="24"/>
          <w:szCs w:val="24"/>
        </w:rPr>
        <w:t xml:space="preserve">Çalışmamızda mantık çalışmaları yapmış sınırlı sayıda Süryani bilginlere yer vermek durumunda kaldık. Yer vermeyi düşündüğümüz halde yer vermediğimiz birçok Süryani mantıkçı bulunmaktadır. </w:t>
      </w:r>
      <w:proofErr w:type="spellStart"/>
      <w:r w:rsidR="007351DF" w:rsidRPr="007D0842">
        <w:rPr>
          <w:rFonts w:ascii="Times New Roman" w:hAnsi="Times New Roman" w:cs="Times New Roman"/>
          <w:sz w:val="24"/>
          <w:szCs w:val="24"/>
        </w:rPr>
        <w:t>Teodor</w:t>
      </w:r>
      <w:proofErr w:type="spellEnd"/>
      <w:r w:rsidRPr="007D0842">
        <w:rPr>
          <w:rFonts w:ascii="Times New Roman" w:hAnsi="Times New Roman" w:cs="Times New Roman"/>
          <w:sz w:val="24"/>
          <w:szCs w:val="24"/>
        </w:rPr>
        <w:t xml:space="preserve"> Ebu </w:t>
      </w:r>
      <w:proofErr w:type="spellStart"/>
      <w:r w:rsidR="006F1660">
        <w:rPr>
          <w:rFonts w:ascii="Times New Roman" w:hAnsi="Times New Roman" w:cs="Times New Roman"/>
          <w:sz w:val="24"/>
          <w:szCs w:val="24"/>
        </w:rPr>
        <w:t>Kurra</w:t>
      </w:r>
      <w:proofErr w:type="spellEnd"/>
      <w:r w:rsidRPr="007D0842">
        <w:rPr>
          <w:rFonts w:ascii="Times New Roman" w:hAnsi="Times New Roman" w:cs="Times New Roman"/>
          <w:sz w:val="24"/>
          <w:szCs w:val="24"/>
        </w:rPr>
        <w:t>,</w:t>
      </w:r>
      <w:r w:rsidR="006F1660">
        <w:rPr>
          <w:rFonts w:ascii="Times New Roman" w:hAnsi="Times New Roman" w:cs="Times New Roman"/>
          <w:sz w:val="24"/>
          <w:szCs w:val="24"/>
        </w:rPr>
        <w:t xml:space="preserve"> </w:t>
      </w:r>
      <w:r w:rsidRPr="007D0842">
        <w:rPr>
          <w:rFonts w:ascii="Times New Roman" w:hAnsi="Times New Roman" w:cs="Times New Roman"/>
          <w:sz w:val="24"/>
          <w:szCs w:val="24"/>
        </w:rPr>
        <w:t xml:space="preserve">Abdullah b. </w:t>
      </w:r>
      <w:proofErr w:type="spellStart"/>
      <w:r w:rsidRPr="007D0842">
        <w:rPr>
          <w:rFonts w:ascii="Times New Roman" w:hAnsi="Times New Roman" w:cs="Times New Roman"/>
          <w:sz w:val="24"/>
          <w:szCs w:val="24"/>
        </w:rPr>
        <w:t>Naim</w:t>
      </w:r>
      <w:r w:rsidR="006F1660">
        <w:rPr>
          <w:rFonts w:ascii="Times New Roman" w:hAnsi="Times New Roman" w:cs="Times New Roman"/>
          <w:sz w:val="24"/>
          <w:szCs w:val="24"/>
        </w:rPr>
        <w:t>a</w:t>
      </w:r>
      <w:proofErr w:type="spellEnd"/>
      <w:r w:rsidRPr="007D0842">
        <w:rPr>
          <w:rFonts w:ascii="Times New Roman" w:hAnsi="Times New Roman" w:cs="Times New Roman"/>
          <w:sz w:val="24"/>
          <w:szCs w:val="24"/>
        </w:rPr>
        <w:t xml:space="preserve"> el-</w:t>
      </w:r>
      <w:proofErr w:type="spellStart"/>
      <w:r w:rsidRPr="007D0842">
        <w:rPr>
          <w:rFonts w:ascii="Times New Roman" w:hAnsi="Times New Roman" w:cs="Times New Roman"/>
          <w:sz w:val="24"/>
          <w:szCs w:val="24"/>
        </w:rPr>
        <w:t>Humsi</w:t>
      </w:r>
      <w:proofErr w:type="spellEnd"/>
      <w:r w:rsidRPr="007D0842">
        <w:rPr>
          <w:rFonts w:ascii="Times New Roman" w:hAnsi="Times New Roman" w:cs="Times New Roman"/>
          <w:sz w:val="24"/>
          <w:szCs w:val="24"/>
        </w:rPr>
        <w:t xml:space="preserve">, Sabit b. </w:t>
      </w:r>
      <w:proofErr w:type="spellStart"/>
      <w:r w:rsidRPr="007D0842">
        <w:rPr>
          <w:rFonts w:ascii="Times New Roman" w:hAnsi="Times New Roman" w:cs="Times New Roman"/>
          <w:sz w:val="24"/>
          <w:szCs w:val="24"/>
        </w:rPr>
        <w:t>Kurra</w:t>
      </w:r>
      <w:proofErr w:type="spellEnd"/>
      <w:r w:rsidRPr="007D0842">
        <w:rPr>
          <w:rFonts w:ascii="Times New Roman" w:hAnsi="Times New Roman" w:cs="Times New Roman"/>
          <w:sz w:val="24"/>
          <w:szCs w:val="24"/>
        </w:rPr>
        <w:t>, Ebu Yahya el-</w:t>
      </w:r>
      <w:proofErr w:type="spellStart"/>
      <w:proofErr w:type="gramStart"/>
      <w:r w:rsidRPr="007D0842">
        <w:rPr>
          <w:rFonts w:ascii="Times New Roman" w:hAnsi="Times New Roman" w:cs="Times New Roman"/>
          <w:sz w:val="24"/>
          <w:szCs w:val="24"/>
        </w:rPr>
        <w:t>Mervezi</w:t>
      </w:r>
      <w:proofErr w:type="spellEnd"/>
      <w:r w:rsidRPr="007D0842">
        <w:rPr>
          <w:rFonts w:ascii="Times New Roman" w:hAnsi="Times New Roman" w:cs="Times New Roman"/>
          <w:sz w:val="24"/>
          <w:szCs w:val="24"/>
        </w:rPr>
        <w:t>,Yakup</w:t>
      </w:r>
      <w:proofErr w:type="gramEnd"/>
      <w:r w:rsidRPr="007D0842">
        <w:rPr>
          <w:rFonts w:ascii="Times New Roman" w:hAnsi="Times New Roman" w:cs="Times New Roman"/>
          <w:sz w:val="24"/>
          <w:szCs w:val="24"/>
        </w:rPr>
        <w:t xml:space="preserve"> el-</w:t>
      </w:r>
      <w:proofErr w:type="spellStart"/>
      <w:r w:rsidRPr="007D0842">
        <w:rPr>
          <w:rFonts w:ascii="Times New Roman" w:hAnsi="Times New Roman" w:cs="Times New Roman"/>
          <w:sz w:val="24"/>
          <w:szCs w:val="24"/>
        </w:rPr>
        <w:t>Ruhâvî</w:t>
      </w:r>
      <w:proofErr w:type="spellEnd"/>
      <w:r w:rsidRPr="007D0842">
        <w:rPr>
          <w:rFonts w:ascii="Times New Roman" w:hAnsi="Times New Roman" w:cs="Times New Roman"/>
          <w:sz w:val="24"/>
          <w:szCs w:val="24"/>
        </w:rPr>
        <w:t xml:space="preserve"> (</w:t>
      </w:r>
      <w:proofErr w:type="spellStart"/>
      <w:r w:rsidRPr="007D0842">
        <w:rPr>
          <w:rFonts w:ascii="Times New Roman" w:hAnsi="Times New Roman" w:cs="Times New Roman"/>
          <w:sz w:val="24"/>
          <w:szCs w:val="24"/>
        </w:rPr>
        <w:t>Edessa’lı</w:t>
      </w:r>
      <w:proofErr w:type="spellEnd"/>
      <w:r w:rsidR="000A4419" w:rsidRPr="007D0842">
        <w:rPr>
          <w:rFonts w:ascii="Times New Roman" w:hAnsi="Times New Roman" w:cs="Times New Roman"/>
          <w:sz w:val="24"/>
          <w:szCs w:val="24"/>
        </w:rPr>
        <w:t xml:space="preserve"> </w:t>
      </w:r>
      <w:proofErr w:type="spellStart"/>
      <w:r w:rsidRPr="007D0842">
        <w:rPr>
          <w:rFonts w:ascii="Times New Roman" w:hAnsi="Times New Roman" w:cs="Times New Roman"/>
          <w:sz w:val="24"/>
          <w:szCs w:val="24"/>
        </w:rPr>
        <w:t>Jaques</w:t>
      </w:r>
      <w:proofErr w:type="spellEnd"/>
      <w:r w:rsidRPr="007D0842">
        <w:rPr>
          <w:rFonts w:ascii="Times New Roman" w:hAnsi="Times New Roman" w:cs="Times New Roman"/>
          <w:sz w:val="24"/>
          <w:szCs w:val="24"/>
        </w:rPr>
        <w:t>),</w:t>
      </w:r>
      <w:r w:rsidR="003A4F61">
        <w:rPr>
          <w:rFonts w:ascii="Times New Roman" w:hAnsi="Times New Roman" w:cs="Times New Roman"/>
          <w:sz w:val="24"/>
          <w:szCs w:val="24"/>
        </w:rPr>
        <w:t xml:space="preserve"> </w:t>
      </w:r>
      <w:proofErr w:type="spellStart"/>
      <w:r w:rsidRPr="007D0842">
        <w:rPr>
          <w:rFonts w:ascii="Times New Roman" w:hAnsi="Times New Roman" w:cs="Times New Roman"/>
          <w:sz w:val="24"/>
          <w:szCs w:val="24"/>
        </w:rPr>
        <w:t>Paulus</w:t>
      </w:r>
      <w:proofErr w:type="spellEnd"/>
      <w:r w:rsidRPr="007D0842">
        <w:rPr>
          <w:rFonts w:ascii="Times New Roman" w:hAnsi="Times New Roman" w:cs="Times New Roman"/>
          <w:sz w:val="24"/>
          <w:szCs w:val="24"/>
        </w:rPr>
        <w:t>-oğlu-</w:t>
      </w:r>
      <w:proofErr w:type="spellStart"/>
      <w:r w:rsidRPr="007D0842">
        <w:rPr>
          <w:rFonts w:ascii="Times New Roman" w:hAnsi="Times New Roman" w:cs="Times New Roman"/>
          <w:sz w:val="24"/>
          <w:szCs w:val="24"/>
        </w:rPr>
        <w:t>David</w:t>
      </w:r>
      <w:proofErr w:type="spellEnd"/>
      <w:r w:rsidRPr="007D0842">
        <w:rPr>
          <w:rFonts w:ascii="Times New Roman" w:hAnsi="Times New Roman" w:cs="Times New Roman"/>
          <w:sz w:val="24"/>
          <w:szCs w:val="24"/>
        </w:rPr>
        <w:t xml:space="preserve"> bunlardan bazılarıdır.</w:t>
      </w:r>
    </w:p>
    <w:p w:rsidR="00805584" w:rsidRDefault="00B44B47" w:rsidP="001F2B58">
      <w:pPr>
        <w:spacing w:after="0" w:line="360" w:lineRule="auto"/>
        <w:ind w:firstLine="567"/>
        <w:jc w:val="both"/>
        <w:rPr>
          <w:rFonts w:ascii="Times New Roman" w:hAnsi="Times New Roman" w:cs="Times New Roman"/>
          <w:sz w:val="24"/>
          <w:szCs w:val="24"/>
        </w:rPr>
      </w:pPr>
      <w:r w:rsidRPr="007D0842">
        <w:rPr>
          <w:rFonts w:ascii="Times New Roman" w:hAnsi="Times New Roman" w:cs="Times New Roman"/>
          <w:sz w:val="24"/>
          <w:szCs w:val="24"/>
        </w:rPr>
        <w:t xml:space="preserve">Son söz olarak ifade edelim ki Süryani mantıkçılar, bu makaleye hatta makalelere sığamayacak </w:t>
      </w:r>
      <w:r w:rsidR="006F1660">
        <w:rPr>
          <w:rFonts w:ascii="Times New Roman" w:hAnsi="Times New Roman" w:cs="Times New Roman"/>
          <w:sz w:val="24"/>
          <w:szCs w:val="24"/>
        </w:rPr>
        <w:t>kadar</w:t>
      </w:r>
      <w:r w:rsidRPr="007D0842">
        <w:rPr>
          <w:rFonts w:ascii="Times New Roman" w:hAnsi="Times New Roman" w:cs="Times New Roman"/>
          <w:sz w:val="24"/>
          <w:szCs w:val="24"/>
        </w:rPr>
        <w:t xml:space="preserve"> </w:t>
      </w:r>
      <w:r w:rsidR="006F1660">
        <w:rPr>
          <w:rFonts w:ascii="Times New Roman" w:hAnsi="Times New Roman" w:cs="Times New Roman"/>
          <w:sz w:val="24"/>
          <w:szCs w:val="24"/>
        </w:rPr>
        <w:t>f</w:t>
      </w:r>
      <w:r w:rsidRPr="007D0842">
        <w:rPr>
          <w:rFonts w:ascii="Times New Roman" w:hAnsi="Times New Roman" w:cs="Times New Roman"/>
          <w:sz w:val="24"/>
          <w:szCs w:val="24"/>
        </w:rPr>
        <w:t xml:space="preserve">azladır. Bu nedenle Süryani mantıkçıların gerek her biri gerekse yüzyıllara göre çalışmaları hakkında yüksek lisans ve doktora gibi </w:t>
      </w:r>
      <w:r w:rsidR="006F1660">
        <w:rPr>
          <w:rFonts w:ascii="Times New Roman" w:hAnsi="Times New Roman" w:cs="Times New Roman"/>
          <w:sz w:val="24"/>
          <w:szCs w:val="24"/>
        </w:rPr>
        <w:t xml:space="preserve">müstakil çalışmalar </w:t>
      </w:r>
      <w:r w:rsidRPr="007D0842">
        <w:rPr>
          <w:rFonts w:ascii="Times New Roman" w:hAnsi="Times New Roman" w:cs="Times New Roman"/>
          <w:sz w:val="24"/>
          <w:szCs w:val="24"/>
        </w:rPr>
        <w:t xml:space="preserve">yapılmalıdır. </w:t>
      </w:r>
    </w:p>
    <w:p w:rsidR="00805584" w:rsidRPr="00943F23" w:rsidRDefault="00442A07" w:rsidP="00943F23">
      <w:pPr>
        <w:pStyle w:val="DipnotMetni"/>
        <w:spacing w:line="360" w:lineRule="auto"/>
        <w:ind w:firstLine="284"/>
        <w:jc w:val="both"/>
        <w:rPr>
          <w:rFonts w:ascii="Times New Roman" w:hAnsi="Times New Roman" w:cs="Times New Roman"/>
          <w:sz w:val="24"/>
          <w:szCs w:val="24"/>
        </w:rPr>
      </w:pPr>
      <w:r w:rsidRPr="00943F23">
        <w:rPr>
          <w:rFonts w:ascii="Times New Roman" w:hAnsi="Times New Roman" w:cs="Times New Roman"/>
          <w:sz w:val="24"/>
          <w:szCs w:val="24"/>
        </w:rPr>
        <w:t>KAYNAKÇA</w:t>
      </w:r>
    </w:p>
    <w:p w:rsidR="00943F23" w:rsidRPr="00943F23" w:rsidRDefault="00943F23" w:rsidP="00943F23">
      <w:pPr>
        <w:pStyle w:val="DipnotMetni"/>
        <w:spacing w:line="360" w:lineRule="auto"/>
        <w:ind w:firstLine="284"/>
        <w:jc w:val="both"/>
        <w:rPr>
          <w:rFonts w:ascii="Times New Roman" w:hAnsi="Times New Roman" w:cs="Times New Roman"/>
          <w:sz w:val="24"/>
          <w:szCs w:val="24"/>
        </w:rPr>
      </w:pPr>
      <w:r w:rsidRPr="00943F23">
        <w:rPr>
          <w:rFonts w:ascii="Times New Roman" w:hAnsi="Times New Roman" w:cs="Times New Roman"/>
          <w:sz w:val="24"/>
          <w:szCs w:val="24"/>
        </w:rPr>
        <w:t xml:space="preserve">Bilen, Osman, (2001) “Mantık İle Gramer İlişkisi Üzerine İki Görüş”, </w:t>
      </w:r>
      <w:r w:rsidRPr="00943F23">
        <w:rPr>
          <w:rFonts w:ascii="Times New Roman" w:hAnsi="Times New Roman" w:cs="Times New Roman"/>
          <w:i/>
          <w:sz w:val="24"/>
          <w:szCs w:val="24"/>
        </w:rPr>
        <w:t>D.E.Ü. İlahiyat Fakültesi,</w:t>
      </w:r>
      <w:r w:rsidRPr="00943F23">
        <w:rPr>
          <w:rFonts w:ascii="Times New Roman" w:hAnsi="Times New Roman" w:cs="Times New Roman"/>
          <w:sz w:val="24"/>
          <w:szCs w:val="24"/>
        </w:rPr>
        <w:t xml:space="preserve"> Sayı XIII-XIV.</w:t>
      </w:r>
    </w:p>
    <w:p w:rsidR="00943F23" w:rsidRPr="00943F23" w:rsidRDefault="00943F23" w:rsidP="00943F23">
      <w:pPr>
        <w:pStyle w:val="DipnotMetni"/>
        <w:spacing w:line="360" w:lineRule="auto"/>
        <w:ind w:firstLine="284"/>
        <w:jc w:val="both"/>
        <w:rPr>
          <w:rFonts w:ascii="Times New Roman" w:hAnsi="Times New Roman" w:cs="Times New Roman"/>
          <w:sz w:val="24"/>
          <w:szCs w:val="24"/>
        </w:rPr>
      </w:pPr>
      <w:r w:rsidRPr="00943F23">
        <w:rPr>
          <w:rFonts w:ascii="Times New Roman" w:hAnsi="Times New Roman" w:cs="Times New Roman"/>
          <w:sz w:val="24"/>
          <w:szCs w:val="24"/>
          <w:lang w:eastAsia="zh-TW"/>
        </w:rPr>
        <w:t xml:space="preserve">Çapak, İbrahim, (2011). </w:t>
      </w:r>
      <w:proofErr w:type="spellStart"/>
      <w:r w:rsidRPr="00943F23">
        <w:rPr>
          <w:rFonts w:ascii="Times New Roman" w:hAnsi="Times New Roman" w:cs="Times New Roman"/>
          <w:i/>
          <w:sz w:val="24"/>
          <w:szCs w:val="24"/>
          <w:lang w:eastAsia="zh-TW"/>
        </w:rPr>
        <w:t>Porphyrios</w:t>
      </w:r>
      <w:proofErr w:type="spellEnd"/>
      <w:r w:rsidRPr="00943F23">
        <w:rPr>
          <w:rFonts w:ascii="Times New Roman" w:hAnsi="Times New Roman" w:cs="Times New Roman"/>
          <w:i/>
          <w:sz w:val="24"/>
          <w:szCs w:val="24"/>
          <w:lang w:eastAsia="zh-TW"/>
        </w:rPr>
        <w:t xml:space="preserve"> ve </w:t>
      </w:r>
      <w:proofErr w:type="spellStart"/>
      <w:r w:rsidRPr="00943F23">
        <w:rPr>
          <w:rFonts w:ascii="Times New Roman" w:hAnsi="Times New Roman" w:cs="Times New Roman"/>
          <w:i/>
          <w:sz w:val="24"/>
          <w:szCs w:val="24"/>
          <w:lang w:eastAsia="zh-TW"/>
        </w:rPr>
        <w:t>İbn</w:t>
      </w:r>
      <w:proofErr w:type="spellEnd"/>
      <w:r w:rsidRPr="00943F23">
        <w:rPr>
          <w:rFonts w:ascii="Times New Roman" w:hAnsi="Times New Roman" w:cs="Times New Roman"/>
          <w:i/>
          <w:sz w:val="24"/>
          <w:szCs w:val="24"/>
          <w:lang w:eastAsia="zh-TW"/>
        </w:rPr>
        <w:t xml:space="preserve"> Sina Mantığında Tümeller,</w:t>
      </w:r>
      <w:r w:rsidRPr="00943F23">
        <w:rPr>
          <w:rFonts w:ascii="Times New Roman" w:hAnsi="Times New Roman" w:cs="Times New Roman"/>
          <w:sz w:val="24"/>
          <w:szCs w:val="24"/>
          <w:lang w:eastAsia="zh-TW"/>
        </w:rPr>
        <w:t xml:space="preserve"> Ankara: </w:t>
      </w:r>
      <w:proofErr w:type="spellStart"/>
      <w:r w:rsidRPr="00943F23">
        <w:rPr>
          <w:rFonts w:ascii="Times New Roman" w:hAnsi="Times New Roman" w:cs="Times New Roman"/>
          <w:sz w:val="24"/>
          <w:szCs w:val="24"/>
          <w:lang w:eastAsia="zh-TW"/>
        </w:rPr>
        <w:t>Elis</w:t>
      </w:r>
      <w:proofErr w:type="spellEnd"/>
      <w:r w:rsidRPr="00943F23">
        <w:rPr>
          <w:rFonts w:ascii="Times New Roman" w:hAnsi="Times New Roman" w:cs="Times New Roman"/>
          <w:sz w:val="24"/>
          <w:szCs w:val="24"/>
          <w:lang w:eastAsia="zh-TW"/>
        </w:rPr>
        <w:t xml:space="preserve"> Yayınları </w:t>
      </w:r>
    </w:p>
    <w:p w:rsidR="00943F23" w:rsidRPr="00943F23" w:rsidRDefault="00943F23" w:rsidP="00943F23">
      <w:pPr>
        <w:pStyle w:val="DipnotMetni"/>
        <w:spacing w:line="360" w:lineRule="auto"/>
        <w:ind w:firstLine="284"/>
        <w:jc w:val="both"/>
        <w:rPr>
          <w:rFonts w:ascii="Times New Roman" w:hAnsi="Times New Roman" w:cs="Times New Roman"/>
          <w:sz w:val="24"/>
          <w:szCs w:val="24"/>
        </w:rPr>
      </w:pPr>
      <w:r w:rsidRPr="00943F23">
        <w:rPr>
          <w:rFonts w:ascii="Times New Roman" w:hAnsi="Times New Roman" w:cs="Times New Roman"/>
          <w:sz w:val="24"/>
          <w:szCs w:val="24"/>
        </w:rPr>
        <w:t xml:space="preserve">Çapak, İbrahim, (2004) “İslam Dünyasındaki İlk Mantık Çalışmalarına Genel Bakış”, </w:t>
      </w:r>
      <w:r w:rsidRPr="00943F23">
        <w:rPr>
          <w:rFonts w:ascii="Times New Roman" w:hAnsi="Times New Roman" w:cs="Times New Roman"/>
          <w:i/>
          <w:sz w:val="24"/>
          <w:szCs w:val="24"/>
        </w:rPr>
        <w:t xml:space="preserve">Sakarya Üniversitesi İlahiyat Fakültesi Dergisi, </w:t>
      </w:r>
      <w:r w:rsidRPr="00943F23">
        <w:rPr>
          <w:rFonts w:ascii="Times New Roman" w:hAnsi="Times New Roman" w:cs="Times New Roman"/>
          <w:sz w:val="24"/>
          <w:szCs w:val="24"/>
        </w:rPr>
        <w:t>Sayı 9</w:t>
      </w:r>
    </w:p>
    <w:p w:rsidR="00943F23" w:rsidRPr="00943F23" w:rsidRDefault="00943F23" w:rsidP="00943F23">
      <w:pPr>
        <w:spacing w:after="0" w:line="360" w:lineRule="auto"/>
        <w:ind w:firstLine="284"/>
        <w:jc w:val="both"/>
        <w:outlineLvl w:val="0"/>
        <w:rPr>
          <w:rFonts w:ascii="Times New Roman" w:hAnsi="Times New Roman" w:cs="Times New Roman"/>
          <w:sz w:val="24"/>
          <w:szCs w:val="24"/>
        </w:rPr>
      </w:pPr>
      <w:proofErr w:type="spellStart"/>
      <w:r w:rsidRPr="00943F23">
        <w:rPr>
          <w:rFonts w:ascii="Times New Roman" w:hAnsi="Times New Roman" w:cs="Times New Roman"/>
          <w:sz w:val="24"/>
          <w:szCs w:val="24"/>
        </w:rPr>
        <w:t>Çetinkaya</w:t>
      </w:r>
      <w:proofErr w:type="spellEnd"/>
      <w:r w:rsidRPr="00943F23">
        <w:rPr>
          <w:rFonts w:ascii="Times New Roman" w:hAnsi="Times New Roman" w:cs="Times New Roman"/>
          <w:sz w:val="24"/>
          <w:szCs w:val="24"/>
        </w:rPr>
        <w:t xml:space="preserve">, Bayram Ali, (2006) “İslam Felsefesinin İlk İnşacıları Urfalı ve Harranlı Mütercimler”, </w:t>
      </w:r>
      <w:r w:rsidRPr="00943F23">
        <w:rPr>
          <w:rFonts w:ascii="Times New Roman" w:hAnsi="Times New Roman" w:cs="Times New Roman"/>
          <w:i/>
          <w:sz w:val="24"/>
          <w:szCs w:val="24"/>
        </w:rPr>
        <w:t xml:space="preserve">I. Uluslar arası Katılımlı Bilim, Din ve Felsefe Tarihinde Harran Okulu Sempozyumu, </w:t>
      </w:r>
      <w:r w:rsidRPr="00943F23">
        <w:rPr>
          <w:rFonts w:ascii="Times New Roman" w:hAnsi="Times New Roman" w:cs="Times New Roman"/>
          <w:sz w:val="24"/>
          <w:szCs w:val="24"/>
        </w:rPr>
        <w:t xml:space="preserve">Konya: Şelale </w:t>
      </w:r>
      <w:proofErr w:type="spellStart"/>
      <w:r w:rsidRPr="00943F23">
        <w:rPr>
          <w:rFonts w:ascii="Times New Roman" w:hAnsi="Times New Roman" w:cs="Times New Roman"/>
          <w:sz w:val="24"/>
          <w:szCs w:val="24"/>
        </w:rPr>
        <w:t>Matbası</w:t>
      </w:r>
      <w:proofErr w:type="spellEnd"/>
    </w:p>
    <w:p w:rsidR="00943F23" w:rsidRPr="00943F23" w:rsidRDefault="00943F23" w:rsidP="00943F23">
      <w:pPr>
        <w:autoSpaceDE w:val="0"/>
        <w:autoSpaceDN w:val="0"/>
        <w:adjustRightInd w:val="0"/>
        <w:spacing w:after="0" w:line="360" w:lineRule="auto"/>
        <w:ind w:firstLine="284"/>
        <w:jc w:val="both"/>
        <w:outlineLvl w:val="0"/>
        <w:rPr>
          <w:rFonts w:ascii="Times New Roman" w:hAnsi="Times New Roman" w:cs="Times New Roman"/>
          <w:sz w:val="24"/>
          <w:szCs w:val="24"/>
        </w:rPr>
      </w:pPr>
      <w:r w:rsidRPr="00943F23">
        <w:rPr>
          <w:rFonts w:ascii="Times New Roman" w:hAnsi="Times New Roman" w:cs="Times New Roman"/>
          <w:sz w:val="24"/>
          <w:szCs w:val="24"/>
        </w:rPr>
        <w:t xml:space="preserve">Doru, Nesim, (2005) “Süryanilerde Felsefe Akademileri”, </w:t>
      </w:r>
      <w:r w:rsidRPr="00943F23">
        <w:rPr>
          <w:rFonts w:ascii="Times New Roman" w:hAnsi="Times New Roman" w:cs="Times New Roman"/>
          <w:i/>
          <w:sz w:val="24"/>
          <w:szCs w:val="24"/>
        </w:rPr>
        <w:t>Süryanilik ve Süryaniler II</w:t>
      </w:r>
      <w:r w:rsidRPr="00943F23">
        <w:rPr>
          <w:rFonts w:ascii="Times New Roman" w:hAnsi="Times New Roman" w:cs="Times New Roman"/>
          <w:sz w:val="24"/>
          <w:szCs w:val="24"/>
        </w:rPr>
        <w:t xml:space="preserve"> </w:t>
      </w:r>
      <w:proofErr w:type="gramStart"/>
      <w:r w:rsidRPr="00943F23">
        <w:rPr>
          <w:rFonts w:ascii="Times New Roman" w:hAnsi="Times New Roman" w:cs="Times New Roman"/>
          <w:sz w:val="24"/>
          <w:szCs w:val="24"/>
        </w:rPr>
        <w:t>(</w:t>
      </w:r>
      <w:proofErr w:type="gramEnd"/>
      <w:r w:rsidRPr="00943F23">
        <w:rPr>
          <w:rFonts w:ascii="Times New Roman" w:hAnsi="Times New Roman" w:cs="Times New Roman"/>
          <w:sz w:val="24"/>
          <w:szCs w:val="24"/>
        </w:rPr>
        <w:t xml:space="preserve">Haz. Ahmet </w:t>
      </w:r>
      <w:proofErr w:type="spellStart"/>
      <w:r w:rsidRPr="00943F23">
        <w:rPr>
          <w:rFonts w:ascii="Times New Roman" w:hAnsi="Times New Roman" w:cs="Times New Roman"/>
          <w:sz w:val="24"/>
          <w:szCs w:val="24"/>
        </w:rPr>
        <w:t>Taşğın</w:t>
      </w:r>
      <w:proofErr w:type="spellEnd"/>
      <w:r w:rsidRPr="00943F23">
        <w:rPr>
          <w:rFonts w:ascii="Times New Roman" w:hAnsi="Times New Roman" w:cs="Times New Roman"/>
          <w:sz w:val="24"/>
          <w:szCs w:val="24"/>
        </w:rPr>
        <w:t xml:space="preserve">, </w:t>
      </w:r>
      <w:proofErr w:type="spellStart"/>
      <w:r w:rsidRPr="00943F23">
        <w:rPr>
          <w:rFonts w:ascii="Times New Roman" w:hAnsi="Times New Roman" w:cs="Times New Roman"/>
          <w:sz w:val="24"/>
          <w:szCs w:val="24"/>
        </w:rPr>
        <w:t>Eyyüp</w:t>
      </w:r>
      <w:proofErr w:type="spellEnd"/>
      <w:r w:rsidRPr="00943F23">
        <w:rPr>
          <w:rFonts w:ascii="Times New Roman" w:hAnsi="Times New Roman" w:cs="Times New Roman"/>
          <w:sz w:val="24"/>
          <w:szCs w:val="24"/>
        </w:rPr>
        <w:t xml:space="preserve"> </w:t>
      </w:r>
      <w:proofErr w:type="spellStart"/>
      <w:r w:rsidRPr="00943F23">
        <w:rPr>
          <w:rFonts w:ascii="Times New Roman" w:hAnsi="Times New Roman" w:cs="Times New Roman"/>
          <w:sz w:val="24"/>
          <w:szCs w:val="24"/>
        </w:rPr>
        <w:t>Tanrıverdi</w:t>
      </w:r>
      <w:proofErr w:type="spellEnd"/>
      <w:r w:rsidRPr="00943F23">
        <w:rPr>
          <w:rFonts w:ascii="Times New Roman" w:hAnsi="Times New Roman" w:cs="Times New Roman"/>
          <w:sz w:val="24"/>
          <w:szCs w:val="24"/>
        </w:rPr>
        <w:t>, Canan Seyfeli</w:t>
      </w:r>
      <w:proofErr w:type="gramStart"/>
      <w:r w:rsidRPr="00943F23">
        <w:rPr>
          <w:rFonts w:ascii="Times New Roman" w:hAnsi="Times New Roman" w:cs="Times New Roman"/>
          <w:sz w:val="24"/>
          <w:szCs w:val="24"/>
        </w:rPr>
        <w:t>)</w:t>
      </w:r>
      <w:proofErr w:type="gramEnd"/>
      <w:r w:rsidRPr="00943F23">
        <w:rPr>
          <w:rFonts w:ascii="Times New Roman" w:hAnsi="Times New Roman" w:cs="Times New Roman"/>
          <w:sz w:val="24"/>
          <w:szCs w:val="24"/>
        </w:rPr>
        <w:t xml:space="preserve"> Ankara: Orient Yayınları</w:t>
      </w:r>
    </w:p>
    <w:p w:rsidR="00943F23" w:rsidRPr="00943F23" w:rsidRDefault="00943F23" w:rsidP="00943F23">
      <w:pPr>
        <w:autoSpaceDE w:val="0"/>
        <w:autoSpaceDN w:val="0"/>
        <w:adjustRightInd w:val="0"/>
        <w:spacing w:after="0" w:line="360" w:lineRule="auto"/>
        <w:ind w:firstLine="284"/>
        <w:jc w:val="both"/>
        <w:outlineLvl w:val="0"/>
        <w:rPr>
          <w:rFonts w:ascii="Times New Roman" w:hAnsi="Times New Roman" w:cs="Times New Roman"/>
          <w:sz w:val="24"/>
          <w:szCs w:val="24"/>
        </w:rPr>
      </w:pPr>
      <w:r w:rsidRPr="00943F23">
        <w:rPr>
          <w:rFonts w:ascii="Times New Roman" w:hAnsi="Times New Roman" w:cs="Times New Roman"/>
          <w:sz w:val="24"/>
          <w:szCs w:val="24"/>
        </w:rPr>
        <w:t xml:space="preserve">Doru, Nesim, (2007) </w:t>
      </w:r>
      <w:r w:rsidRPr="00943F23">
        <w:rPr>
          <w:rFonts w:ascii="Times New Roman" w:hAnsi="Times New Roman" w:cs="Times New Roman"/>
          <w:i/>
          <w:sz w:val="24"/>
          <w:szCs w:val="24"/>
        </w:rPr>
        <w:t>Doğu’da Batı’ya Köprü Süryaniler Felsefe ve Çeviri Geleneği,</w:t>
      </w:r>
      <w:r w:rsidRPr="00943F23">
        <w:rPr>
          <w:rFonts w:ascii="Times New Roman" w:hAnsi="Times New Roman" w:cs="Times New Roman"/>
          <w:sz w:val="24"/>
          <w:szCs w:val="24"/>
        </w:rPr>
        <w:t xml:space="preserve"> Ankara: Dip Not Yayınları</w:t>
      </w:r>
    </w:p>
    <w:p w:rsidR="00943F23" w:rsidRPr="00943F23" w:rsidRDefault="00943F23" w:rsidP="00943F23">
      <w:pPr>
        <w:pStyle w:val="DipnotMetni"/>
        <w:spacing w:line="360" w:lineRule="auto"/>
        <w:ind w:firstLine="284"/>
        <w:jc w:val="both"/>
        <w:rPr>
          <w:rFonts w:ascii="Times New Roman" w:hAnsi="Times New Roman" w:cs="Times New Roman"/>
          <w:sz w:val="24"/>
          <w:szCs w:val="24"/>
        </w:rPr>
      </w:pPr>
      <w:r w:rsidRPr="00943F23">
        <w:rPr>
          <w:rFonts w:ascii="Times New Roman" w:hAnsi="Times New Roman" w:cs="Times New Roman"/>
          <w:sz w:val="24"/>
          <w:szCs w:val="24"/>
        </w:rPr>
        <w:t xml:space="preserve">Doru, Nesim, (2005) “Süryani Filozofların İslam Felsefesine Katkıları”, </w:t>
      </w:r>
      <w:r w:rsidRPr="00943F23">
        <w:rPr>
          <w:rFonts w:ascii="Times New Roman" w:hAnsi="Times New Roman" w:cs="Times New Roman"/>
          <w:i/>
          <w:sz w:val="24"/>
          <w:szCs w:val="24"/>
        </w:rPr>
        <w:t xml:space="preserve">Süryanilik ve Süryaniler II </w:t>
      </w:r>
      <w:proofErr w:type="gramStart"/>
      <w:r w:rsidRPr="00943F23">
        <w:rPr>
          <w:rFonts w:ascii="Times New Roman" w:hAnsi="Times New Roman" w:cs="Times New Roman"/>
          <w:sz w:val="24"/>
          <w:szCs w:val="24"/>
        </w:rPr>
        <w:t>(</w:t>
      </w:r>
      <w:proofErr w:type="gramEnd"/>
      <w:r w:rsidRPr="00943F23">
        <w:rPr>
          <w:rFonts w:ascii="Times New Roman" w:hAnsi="Times New Roman" w:cs="Times New Roman"/>
          <w:sz w:val="24"/>
          <w:szCs w:val="24"/>
        </w:rPr>
        <w:t xml:space="preserve">Haz. Ahmet </w:t>
      </w:r>
      <w:proofErr w:type="spellStart"/>
      <w:r w:rsidRPr="00943F23">
        <w:rPr>
          <w:rFonts w:ascii="Times New Roman" w:hAnsi="Times New Roman" w:cs="Times New Roman"/>
          <w:sz w:val="24"/>
          <w:szCs w:val="24"/>
        </w:rPr>
        <w:t>Taşğın</w:t>
      </w:r>
      <w:proofErr w:type="spellEnd"/>
      <w:r w:rsidRPr="00943F23">
        <w:rPr>
          <w:rFonts w:ascii="Times New Roman" w:hAnsi="Times New Roman" w:cs="Times New Roman"/>
          <w:sz w:val="24"/>
          <w:szCs w:val="24"/>
        </w:rPr>
        <w:t xml:space="preserve">, </w:t>
      </w:r>
      <w:proofErr w:type="spellStart"/>
      <w:r w:rsidRPr="00943F23">
        <w:rPr>
          <w:rFonts w:ascii="Times New Roman" w:hAnsi="Times New Roman" w:cs="Times New Roman"/>
          <w:sz w:val="24"/>
          <w:szCs w:val="24"/>
        </w:rPr>
        <w:t>Eyyüp</w:t>
      </w:r>
      <w:proofErr w:type="spellEnd"/>
      <w:r w:rsidRPr="00943F23">
        <w:rPr>
          <w:rFonts w:ascii="Times New Roman" w:hAnsi="Times New Roman" w:cs="Times New Roman"/>
          <w:sz w:val="24"/>
          <w:szCs w:val="24"/>
        </w:rPr>
        <w:t xml:space="preserve"> </w:t>
      </w:r>
      <w:proofErr w:type="spellStart"/>
      <w:r w:rsidRPr="00943F23">
        <w:rPr>
          <w:rFonts w:ascii="Times New Roman" w:hAnsi="Times New Roman" w:cs="Times New Roman"/>
          <w:sz w:val="24"/>
          <w:szCs w:val="24"/>
        </w:rPr>
        <w:t>Tanrıverdi</w:t>
      </w:r>
      <w:proofErr w:type="spellEnd"/>
      <w:r w:rsidRPr="00943F23">
        <w:rPr>
          <w:rFonts w:ascii="Times New Roman" w:hAnsi="Times New Roman" w:cs="Times New Roman"/>
          <w:sz w:val="24"/>
          <w:szCs w:val="24"/>
        </w:rPr>
        <w:t>, Canan Seyfeli</w:t>
      </w:r>
      <w:proofErr w:type="gramStart"/>
      <w:r w:rsidRPr="00943F23">
        <w:rPr>
          <w:rFonts w:ascii="Times New Roman" w:hAnsi="Times New Roman" w:cs="Times New Roman"/>
          <w:sz w:val="24"/>
          <w:szCs w:val="24"/>
        </w:rPr>
        <w:t>)</w:t>
      </w:r>
      <w:proofErr w:type="gramEnd"/>
      <w:r w:rsidRPr="00943F23">
        <w:rPr>
          <w:rFonts w:ascii="Times New Roman" w:hAnsi="Times New Roman" w:cs="Times New Roman"/>
          <w:sz w:val="24"/>
          <w:szCs w:val="24"/>
        </w:rPr>
        <w:t xml:space="preserve"> Ankara: Orient Yayınları</w:t>
      </w:r>
    </w:p>
    <w:p w:rsidR="00943F23" w:rsidRPr="00943F23" w:rsidRDefault="00943F23" w:rsidP="00943F23">
      <w:pPr>
        <w:autoSpaceDE w:val="0"/>
        <w:autoSpaceDN w:val="0"/>
        <w:adjustRightInd w:val="0"/>
        <w:spacing w:after="0" w:line="360" w:lineRule="auto"/>
        <w:ind w:firstLine="284"/>
        <w:jc w:val="both"/>
        <w:outlineLvl w:val="0"/>
        <w:rPr>
          <w:rFonts w:ascii="Times New Roman" w:hAnsi="Times New Roman" w:cs="Times New Roman"/>
          <w:sz w:val="24"/>
          <w:szCs w:val="24"/>
        </w:rPr>
      </w:pPr>
      <w:r w:rsidRPr="00943F23">
        <w:rPr>
          <w:rFonts w:ascii="Times New Roman" w:hAnsi="Times New Roman" w:cs="Times New Roman"/>
          <w:sz w:val="24"/>
          <w:szCs w:val="24"/>
        </w:rPr>
        <w:t xml:space="preserve">E. R. Hayes, (2005) </w:t>
      </w:r>
      <w:r w:rsidRPr="00943F23">
        <w:rPr>
          <w:rFonts w:ascii="Times New Roman" w:hAnsi="Times New Roman" w:cs="Times New Roman"/>
          <w:i/>
          <w:sz w:val="24"/>
          <w:szCs w:val="24"/>
        </w:rPr>
        <w:t xml:space="preserve">Doğu - Batı Asur / Süryanilerin Kurduğu </w:t>
      </w:r>
      <w:r w:rsidRPr="00943F23">
        <w:rPr>
          <w:rFonts w:ascii="Times New Roman" w:hAnsi="Times New Roman" w:cs="Times New Roman"/>
          <w:bCs/>
          <w:i/>
          <w:sz w:val="24"/>
          <w:szCs w:val="24"/>
        </w:rPr>
        <w:t>Urfa Akademisi,</w:t>
      </w:r>
      <w:r w:rsidRPr="00943F23">
        <w:rPr>
          <w:rFonts w:ascii="Times New Roman" w:hAnsi="Times New Roman" w:cs="Times New Roman"/>
          <w:bCs/>
          <w:sz w:val="24"/>
          <w:szCs w:val="24"/>
        </w:rPr>
        <w:t xml:space="preserve"> (</w:t>
      </w:r>
      <w:proofErr w:type="spellStart"/>
      <w:r w:rsidRPr="00943F23">
        <w:rPr>
          <w:rFonts w:ascii="Times New Roman" w:hAnsi="Times New Roman" w:cs="Times New Roman"/>
          <w:sz w:val="24"/>
          <w:szCs w:val="24"/>
        </w:rPr>
        <w:t>Çev</w:t>
      </w:r>
      <w:proofErr w:type="spellEnd"/>
      <w:proofErr w:type="gramStart"/>
      <w:r w:rsidRPr="00943F23">
        <w:rPr>
          <w:rFonts w:ascii="Times New Roman" w:hAnsi="Times New Roman" w:cs="Times New Roman"/>
          <w:sz w:val="24"/>
          <w:szCs w:val="24"/>
        </w:rPr>
        <w:t>.,</w:t>
      </w:r>
      <w:proofErr w:type="gramEnd"/>
      <w:r w:rsidRPr="00943F23">
        <w:rPr>
          <w:rFonts w:ascii="Times New Roman" w:hAnsi="Times New Roman" w:cs="Times New Roman"/>
          <w:sz w:val="24"/>
          <w:szCs w:val="24"/>
        </w:rPr>
        <w:t xml:space="preserve"> Yaşar </w:t>
      </w:r>
      <w:proofErr w:type="spellStart"/>
      <w:r w:rsidRPr="00943F23">
        <w:rPr>
          <w:rFonts w:ascii="Times New Roman" w:hAnsi="Times New Roman" w:cs="Times New Roman"/>
          <w:sz w:val="24"/>
          <w:szCs w:val="24"/>
        </w:rPr>
        <w:t>Günenç</w:t>
      </w:r>
      <w:proofErr w:type="spellEnd"/>
      <w:r w:rsidRPr="00943F23">
        <w:rPr>
          <w:rFonts w:ascii="Times New Roman" w:hAnsi="Times New Roman" w:cs="Times New Roman"/>
          <w:sz w:val="24"/>
          <w:szCs w:val="24"/>
        </w:rPr>
        <w:t>) İstanbul: Yaba Yayınları</w:t>
      </w:r>
    </w:p>
    <w:p w:rsidR="00943F23" w:rsidRPr="00943F23" w:rsidRDefault="00943F23" w:rsidP="00943F23">
      <w:pPr>
        <w:pStyle w:val="DipnotMetni"/>
        <w:spacing w:line="360" w:lineRule="auto"/>
        <w:ind w:firstLine="284"/>
        <w:jc w:val="both"/>
        <w:rPr>
          <w:rFonts w:ascii="Times New Roman" w:hAnsi="Times New Roman" w:cs="Times New Roman"/>
          <w:sz w:val="24"/>
          <w:szCs w:val="24"/>
        </w:rPr>
      </w:pPr>
      <w:proofErr w:type="spellStart"/>
      <w:r w:rsidRPr="00943F23">
        <w:rPr>
          <w:rFonts w:ascii="Times New Roman" w:hAnsi="Times New Roman" w:cs="Times New Roman"/>
          <w:sz w:val="24"/>
          <w:szCs w:val="24"/>
        </w:rPr>
        <w:lastRenderedPageBreak/>
        <w:t>Efrem</w:t>
      </w:r>
      <w:proofErr w:type="spellEnd"/>
      <w:r w:rsidRPr="00943F23">
        <w:rPr>
          <w:rFonts w:ascii="Times New Roman" w:hAnsi="Times New Roman" w:cs="Times New Roman"/>
          <w:sz w:val="24"/>
          <w:szCs w:val="24"/>
        </w:rPr>
        <w:t xml:space="preserve"> İsa </w:t>
      </w:r>
      <w:proofErr w:type="spellStart"/>
      <w:r w:rsidRPr="00943F23">
        <w:rPr>
          <w:rFonts w:ascii="Times New Roman" w:hAnsi="Times New Roman" w:cs="Times New Roman"/>
          <w:sz w:val="24"/>
          <w:szCs w:val="24"/>
        </w:rPr>
        <w:t>Yusif</w:t>
      </w:r>
      <w:proofErr w:type="spellEnd"/>
      <w:r w:rsidRPr="00943F23">
        <w:rPr>
          <w:rFonts w:ascii="Times New Roman" w:hAnsi="Times New Roman" w:cs="Times New Roman"/>
          <w:sz w:val="24"/>
          <w:szCs w:val="24"/>
        </w:rPr>
        <w:t xml:space="preserve">, (2007) </w:t>
      </w:r>
      <w:r w:rsidRPr="00943F23">
        <w:rPr>
          <w:rFonts w:ascii="Times New Roman" w:hAnsi="Times New Roman" w:cs="Times New Roman"/>
          <w:i/>
          <w:sz w:val="24"/>
          <w:szCs w:val="24"/>
        </w:rPr>
        <w:t xml:space="preserve">Mezopotamya’nın Bilim Öncüleri Süryani Tercüman ve Filozoflar </w:t>
      </w:r>
      <w:proofErr w:type="gramStart"/>
      <w:r w:rsidRPr="00943F23">
        <w:rPr>
          <w:rFonts w:ascii="Times New Roman" w:hAnsi="Times New Roman" w:cs="Times New Roman"/>
          <w:sz w:val="24"/>
          <w:szCs w:val="24"/>
        </w:rPr>
        <w:t>(</w:t>
      </w:r>
      <w:proofErr w:type="spellStart"/>
      <w:proofErr w:type="gramEnd"/>
      <w:r w:rsidRPr="00943F23">
        <w:rPr>
          <w:rFonts w:ascii="Times New Roman" w:hAnsi="Times New Roman" w:cs="Times New Roman"/>
          <w:sz w:val="24"/>
          <w:szCs w:val="24"/>
        </w:rPr>
        <w:t>Çev</w:t>
      </w:r>
      <w:proofErr w:type="spellEnd"/>
      <w:r w:rsidRPr="00943F23">
        <w:rPr>
          <w:rFonts w:ascii="Times New Roman" w:hAnsi="Times New Roman" w:cs="Times New Roman"/>
          <w:sz w:val="24"/>
          <w:szCs w:val="24"/>
        </w:rPr>
        <w:t xml:space="preserve">. Mustafa </w:t>
      </w:r>
      <w:proofErr w:type="spellStart"/>
      <w:r w:rsidRPr="00943F23">
        <w:rPr>
          <w:rFonts w:ascii="Times New Roman" w:hAnsi="Times New Roman" w:cs="Times New Roman"/>
          <w:sz w:val="24"/>
          <w:szCs w:val="24"/>
        </w:rPr>
        <w:t>Arslan</w:t>
      </w:r>
      <w:proofErr w:type="spellEnd"/>
      <w:proofErr w:type="gramStart"/>
      <w:r w:rsidRPr="00943F23">
        <w:rPr>
          <w:rFonts w:ascii="Times New Roman" w:hAnsi="Times New Roman" w:cs="Times New Roman"/>
          <w:sz w:val="24"/>
          <w:szCs w:val="24"/>
        </w:rPr>
        <w:t>)</w:t>
      </w:r>
      <w:proofErr w:type="gramEnd"/>
      <w:r w:rsidRPr="00943F23">
        <w:rPr>
          <w:rFonts w:ascii="Times New Roman" w:hAnsi="Times New Roman" w:cs="Times New Roman"/>
          <w:sz w:val="24"/>
          <w:szCs w:val="24"/>
        </w:rPr>
        <w:t>, İstanbul: Doz Basım Yayın</w:t>
      </w:r>
    </w:p>
    <w:p w:rsidR="00943F23" w:rsidRPr="00943F23" w:rsidRDefault="00943F23" w:rsidP="00943F23">
      <w:pPr>
        <w:pStyle w:val="DipnotMetni"/>
        <w:spacing w:line="360" w:lineRule="auto"/>
        <w:ind w:firstLine="284"/>
        <w:jc w:val="both"/>
        <w:rPr>
          <w:rFonts w:ascii="Times New Roman" w:hAnsi="Times New Roman" w:cs="Times New Roman"/>
          <w:sz w:val="24"/>
          <w:szCs w:val="24"/>
        </w:rPr>
      </w:pPr>
      <w:proofErr w:type="spellStart"/>
      <w:r w:rsidRPr="00943F23">
        <w:rPr>
          <w:rFonts w:ascii="Times New Roman" w:hAnsi="Times New Roman" w:cs="Times New Roman"/>
          <w:sz w:val="24"/>
          <w:szCs w:val="24"/>
        </w:rPr>
        <w:t>Fârâbî</w:t>
      </w:r>
      <w:proofErr w:type="spellEnd"/>
      <w:r w:rsidRPr="00943F23">
        <w:rPr>
          <w:rFonts w:ascii="Times New Roman" w:hAnsi="Times New Roman" w:cs="Times New Roman"/>
          <w:sz w:val="24"/>
          <w:szCs w:val="24"/>
        </w:rPr>
        <w:t xml:space="preserve">, (1990), </w:t>
      </w:r>
      <w:proofErr w:type="spellStart"/>
      <w:r w:rsidRPr="00943F23">
        <w:rPr>
          <w:rFonts w:ascii="Times New Roman" w:hAnsi="Times New Roman" w:cs="Times New Roman"/>
          <w:i/>
          <w:sz w:val="24"/>
          <w:szCs w:val="24"/>
        </w:rPr>
        <w:t>İhsa’ül</w:t>
      </w:r>
      <w:proofErr w:type="spellEnd"/>
      <w:r w:rsidRPr="00943F23">
        <w:rPr>
          <w:rFonts w:ascii="Times New Roman" w:hAnsi="Times New Roman" w:cs="Times New Roman"/>
          <w:i/>
          <w:sz w:val="24"/>
          <w:szCs w:val="24"/>
        </w:rPr>
        <w:t>-Ulum,</w:t>
      </w:r>
      <w:r w:rsidRPr="00943F23">
        <w:rPr>
          <w:rFonts w:ascii="Times New Roman" w:hAnsi="Times New Roman" w:cs="Times New Roman"/>
          <w:sz w:val="24"/>
          <w:szCs w:val="24"/>
        </w:rPr>
        <w:t xml:space="preserve"> </w:t>
      </w:r>
      <w:proofErr w:type="gramStart"/>
      <w:r w:rsidRPr="00943F23">
        <w:rPr>
          <w:rFonts w:ascii="Times New Roman" w:hAnsi="Times New Roman" w:cs="Times New Roman"/>
          <w:sz w:val="24"/>
          <w:szCs w:val="24"/>
        </w:rPr>
        <w:t>(</w:t>
      </w:r>
      <w:proofErr w:type="spellStart"/>
      <w:proofErr w:type="gramEnd"/>
      <w:r w:rsidRPr="00943F23">
        <w:rPr>
          <w:rFonts w:ascii="Times New Roman" w:hAnsi="Times New Roman" w:cs="Times New Roman"/>
          <w:sz w:val="24"/>
          <w:szCs w:val="24"/>
        </w:rPr>
        <w:t>Çev</w:t>
      </w:r>
      <w:proofErr w:type="spellEnd"/>
      <w:r w:rsidRPr="00943F23">
        <w:rPr>
          <w:rFonts w:ascii="Times New Roman" w:hAnsi="Times New Roman" w:cs="Times New Roman"/>
          <w:sz w:val="24"/>
          <w:szCs w:val="24"/>
        </w:rPr>
        <w:t>. Ahmet Ateş</w:t>
      </w:r>
      <w:proofErr w:type="gramStart"/>
      <w:r w:rsidRPr="00943F23">
        <w:rPr>
          <w:rFonts w:ascii="Times New Roman" w:hAnsi="Times New Roman" w:cs="Times New Roman"/>
          <w:sz w:val="24"/>
          <w:szCs w:val="24"/>
        </w:rPr>
        <w:t>)</w:t>
      </w:r>
      <w:proofErr w:type="gramEnd"/>
      <w:r w:rsidRPr="00943F23">
        <w:rPr>
          <w:rFonts w:ascii="Times New Roman" w:hAnsi="Times New Roman" w:cs="Times New Roman"/>
          <w:sz w:val="24"/>
          <w:szCs w:val="24"/>
        </w:rPr>
        <w:t xml:space="preserve"> İstanbul: MEB. </w:t>
      </w:r>
    </w:p>
    <w:p w:rsidR="00943F23" w:rsidRPr="00943F23" w:rsidRDefault="00943F23" w:rsidP="00943F23">
      <w:pPr>
        <w:pStyle w:val="DipnotMetni"/>
        <w:spacing w:line="360" w:lineRule="auto"/>
        <w:ind w:firstLine="284"/>
        <w:jc w:val="both"/>
        <w:rPr>
          <w:rFonts w:ascii="Times New Roman" w:hAnsi="Times New Roman" w:cs="Times New Roman"/>
          <w:sz w:val="24"/>
          <w:szCs w:val="24"/>
        </w:rPr>
      </w:pPr>
      <w:proofErr w:type="spellStart"/>
      <w:r w:rsidRPr="00943F23">
        <w:rPr>
          <w:rFonts w:ascii="Times New Roman" w:hAnsi="Times New Roman" w:cs="Times New Roman"/>
          <w:sz w:val="24"/>
          <w:szCs w:val="24"/>
        </w:rPr>
        <w:t>Gutas</w:t>
      </w:r>
      <w:proofErr w:type="spellEnd"/>
      <w:r w:rsidRPr="00943F23">
        <w:rPr>
          <w:rFonts w:ascii="Times New Roman" w:hAnsi="Times New Roman" w:cs="Times New Roman"/>
          <w:sz w:val="24"/>
          <w:szCs w:val="24"/>
        </w:rPr>
        <w:t xml:space="preserve">, Dimitri, (2003) </w:t>
      </w:r>
      <w:r w:rsidRPr="00943F23">
        <w:rPr>
          <w:rFonts w:ascii="Times New Roman" w:hAnsi="Times New Roman" w:cs="Times New Roman"/>
          <w:i/>
          <w:sz w:val="24"/>
          <w:szCs w:val="24"/>
        </w:rPr>
        <w:t>Yunanca Düşünce Arapça Kültür</w:t>
      </w:r>
      <w:r w:rsidRPr="00943F23">
        <w:rPr>
          <w:rFonts w:ascii="Times New Roman" w:hAnsi="Times New Roman" w:cs="Times New Roman"/>
          <w:sz w:val="24"/>
          <w:szCs w:val="24"/>
        </w:rPr>
        <w:t xml:space="preserve"> </w:t>
      </w:r>
      <w:proofErr w:type="gramStart"/>
      <w:r w:rsidRPr="00943F23">
        <w:rPr>
          <w:rFonts w:ascii="Times New Roman" w:hAnsi="Times New Roman" w:cs="Times New Roman"/>
          <w:sz w:val="24"/>
          <w:szCs w:val="24"/>
        </w:rPr>
        <w:t>(</w:t>
      </w:r>
      <w:proofErr w:type="spellStart"/>
      <w:proofErr w:type="gramEnd"/>
      <w:r w:rsidRPr="00943F23">
        <w:rPr>
          <w:rFonts w:ascii="Times New Roman" w:hAnsi="Times New Roman" w:cs="Times New Roman"/>
          <w:sz w:val="24"/>
          <w:szCs w:val="24"/>
        </w:rPr>
        <w:t>Çev</w:t>
      </w:r>
      <w:proofErr w:type="spellEnd"/>
      <w:r w:rsidRPr="00943F23">
        <w:rPr>
          <w:rFonts w:ascii="Times New Roman" w:hAnsi="Times New Roman" w:cs="Times New Roman"/>
          <w:sz w:val="24"/>
          <w:szCs w:val="24"/>
        </w:rPr>
        <w:t>. Lütfü Şimşek</w:t>
      </w:r>
      <w:proofErr w:type="gramStart"/>
      <w:r w:rsidRPr="00943F23">
        <w:rPr>
          <w:rFonts w:ascii="Times New Roman" w:hAnsi="Times New Roman" w:cs="Times New Roman"/>
          <w:sz w:val="24"/>
          <w:szCs w:val="24"/>
        </w:rPr>
        <w:t>)</w:t>
      </w:r>
      <w:proofErr w:type="gramEnd"/>
      <w:r w:rsidRPr="00943F23">
        <w:rPr>
          <w:rFonts w:ascii="Times New Roman" w:hAnsi="Times New Roman" w:cs="Times New Roman"/>
          <w:sz w:val="24"/>
          <w:szCs w:val="24"/>
        </w:rPr>
        <w:t>, İstanbul: Kitap Yayınevi</w:t>
      </w:r>
    </w:p>
    <w:p w:rsidR="00943F23" w:rsidRPr="00943F23" w:rsidRDefault="00943F23" w:rsidP="00943F23">
      <w:pPr>
        <w:pStyle w:val="DipnotMetni"/>
        <w:spacing w:line="360" w:lineRule="auto"/>
        <w:ind w:firstLine="284"/>
        <w:jc w:val="both"/>
        <w:rPr>
          <w:rFonts w:ascii="Times New Roman" w:hAnsi="Times New Roman" w:cs="Times New Roman"/>
          <w:sz w:val="24"/>
          <w:szCs w:val="24"/>
        </w:rPr>
      </w:pPr>
      <w:proofErr w:type="spellStart"/>
      <w:r w:rsidRPr="00943F23">
        <w:rPr>
          <w:rFonts w:ascii="Times New Roman" w:hAnsi="Times New Roman" w:cs="Times New Roman"/>
          <w:sz w:val="24"/>
          <w:szCs w:val="24"/>
        </w:rPr>
        <w:t>İbn</w:t>
      </w:r>
      <w:proofErr w:type="spellEnd"/>
      <w:r w:rsidRPr="00943F23">
        <w:rPr>
          <w:rFonts w:ascii="Times New Roman" w:hAnsi="Times New Roman" w:cs="Times New Roman"/>
          <w:sz w:val="24"/>
          <w:szCs w:val="24"/>
        </w:rPr>
        <w:t xml:space="preserve"> </w:t>
      </w:r>
      <w:proofErr w:type="spellStart"/>
      <w:r w:rsidRPr="00943F23">
        <w:rPr>
          <w:rFonts w:ascii="Times New Roman" w:hAnsi="Times New Roman" w:cs="Times New Roman"/>
          <w:sz w:val="24"/>
          <w:szCs w:val="24"/>
        </w:rPr>
        <w:t>Ebi</w:t>
      </w:r>
      <w:proofErr w:type="spellEnd"/>
      <w:r w:rsidRPr="00943F23">
        <w:rPr>
          <w:rFonts w:ascii="Times New Roman" w:hAnsi="Times New Roman" w:cs="Times New Roman"/>
          <w:sz w:val="24"/>
          <w:szCs w:val="24"/>
        </w:rPr>
        <w:t xml:space="preserve"> </w:t>
      </w:r>
      <w:proofErr w:type="spellStart"/>
      <w:r w:rsidRPr="00943F23">
        <w:rPr>
          <w:rFonts w:ascii="Times New Roman" w:hAnsi="Times New Roman" w:cs="Times New Roman"/>
          <w:sz w:val="24"/>
          <w:szCs w:val="24"/>
        </w:rPr>
        <w:t>Useybia</w:t>
      </w:r>
      <w:proofErr w:type="spellEnd"/>
      <w:r w:rsidRPr="00943F23">
        <w:rPr>
          <w:rFonts w:ascii="Times New Roman" w:hAnsi="Times New Roman" w:cs="Times New Roman"/>
          <w:sz w:val="24"/>
          <w:szCs w:val="24"/>
        </w:rPr>
        <w:t>, (</w:t>
      </w:r>
      <w:proofErr w:type="spellStart"/>
      <w:r w:rsidRPr="00943F23">
        <w:rPr>
          <w:rFonts w:ascii="Times New Roman" w:hAnsi="Times New Roman" w:cs="Times New Roman"/>
          <w:sz w:val="24"/>
          <w:szCs w:val="24"/>
        </w:rPr>
        <w:t>Trhs</w:t>
      </w:r>
      <w:proofErr w:type="spellEnd"/>
      <w:r w:rsidRPr="00943F23">
        <w:rPr>
          <w:rFonts w:ascii="Times New Roman" w:hAnsi="Times New Roman" w:cs="Times New Roman"/>
          <w:sz w:val="24"/>
          <w:szCs w:val="24"/>
        </w:rPr>
        <w:t xml:space="preserve">.) </w:t>
      </w:r>
      <w:proofErr w:type="spellStart"/>
      <w:r w:rsidRPr="00943F23">
        <w:rPr>
          <w:rFonts w:ascii="Times New Roman" w:hAnsi="Times New Roman" w:cs="Times New Roman"/>
          <w:i/>
          <w:iCs/>
          <w:sz w:val="24"/>
          <w:szCs w:val="24"/>
        </w:rPr>
        <w:t>Uyûnu’l</w:t>
      </w:r>
      <w:proofErr w:type="spellEnd"/>
      <w:r w:rsidRPr="00943F23">
        <w:rPr>
          <w:rFonts w:ascii="Times New Roman" w:hAnsi="Times New Roman" w:cs="Times New Roman"/>
          <w:i/>
          <w:iCs/>
          <w:sz w:val="24"/>
          <w:szCs w:val="24"/>
        </w:rPr>
        <w:t>-</w:t>
      </w:r>
      <w:proofErr w:type="spellStart"/>
      <w:r w:rsidRPr="00943F23">
        <w:rPr>
          <w:rFonts w:ascii="Times New Roman" w:hAnsi="Times New Roman" w:cs="Times New Roman"/>
          <w:i/>
          <w:iCs/>
          <w:sz w:val="24"/>
          <w:szCs w:val="24"/>
        </w:rPr>
        <w:t>enba</w:t>
      </w:r>
      <w:proofErr w:type="spellEnd"/>
      <w:r w:rsidRPr="00943F23">
        <w:rPr>
          <w:rFonts w:ascii="Times New Roman" w:hAnsi="Times New Roman" w:cs="Times New Roman"/>
          <w:i/>
          <w:iCs/>
          <w:sz w:val="24"/>
          <w:szCs w:val="24"/>
        </w:rPr>
        <w:t xml:space="preserve">’ </w:t>
      </w:r>
      <w:proofErr w:type="spellStart"/>
      <w:r w:rsidRPr="00943F23">
        <w:rPr>
          <w:rFonts w:ascii="Times New Roman" w:hAnsi="Times New Roman" w:cs="Times New Roman"/>
          <w:i/>
          <w:iCs/>
          <w:sz w:val="24"/>
          <w:szCs w:val="24"/>
        </w:rPr>
        <w:t>fî</w:t>
      </w:r>
      <w:proofErr w:type="spellEnd"/>
      <w:r w:rsidRPr="00943F23">
        <w:rPr>
          <w:rFonts w:ascii="Times New Roman" w:hAnsi="Times New Roman" w:cs="Times New Roman"/>
          <w:i/>
          <w:iCs/>
          <w:sz w:val="24"/>
          <w:szCs w:val="24"/>
        </w:rPr>
        <w:t xml:space="preserve"> </w:t>
      </w:r>
      <w:proofErr w:type="spellStart"/>
      <w:r w:rsidRPr="00943F23">
        <w:rPr>
          <w:rFonts w:ascii="Times New Roman" w:hAnsi="Times New Roman" w:cs="Times New Roman"/>
          <w:i/>
          <w:iCs/>
          <w:sz w:val="24"/>
          <w:szCs w:val="24"/>
        </w:rPr>
        <w:t>tabakâti’l</w:t>
      </w:r>
      <w:proofErr w:type="spellEnd"/>
      <w:r w:rsidRPr="00943F23">
        <w:rPr>
          <w:rFonts w:ascii="Times New Roman" w:hAnsi="Times New Roman" w:cs="Times New Roman"/>
          <w:i/>
          <w:iCs/>
          <w:sz w:val="24"/>
          <w:szCs w:val="24"/>
        </w:rPr>
        <w:t>-</w:t>
      </w:r>
      <w:proofErr w:type="spellStart"/>
      <w:r w:rsidRPr="00943F23">
        <w:rPr>
          <w:rFonts w:ascii="Times New Roman" w:hAnsi="Times New Roman" w:cs="Times New Roman"/>
          <w:i/>
          <w:iCs/>
          <w:sz w:val="24"/>
          <w:szCs w:val="24"/>
        </w:rPr>
        <w:t>etibbâ</w:t>
      </w:r>
      <w:proofErr w:type="spellEnd"/>
      <w:r w:rsidRPr="00943F23">
        <w:rPr>
          <w:rFonts w:ascii="Times New Roman" w:hAnsi="Times New Roman" w:cs="Times New Roman"/>
          <w:sz w:val="24"/>
          <w:szCs w:val="24"/>
        </w:rPr>
        <w:t xml:space="preserve">, Beyrut: </w:t>
      </w:r>
      <w:proofErr w:type="spellStart"/>
      <w:r w:rsidRPr="00943F23">
        <w:rPr>
          <w:rFonts w:ascii="Times New Roman" w:hAnsi="Times New Roman" w:cs="Times New Roman"/>
          <w:sz w:val="24"/>
          <w:szCs w:val="24"/>
        </w:rPr>
        <w:t>Dâru’l</w:t>
      </w:r>
      <w:proofErr w:type="spellEnd"/>
      <w:r w:rsidRPr="00943F23">
        <w:rPr>
          <w:rFonts w:ascii="Times New Roman" w:hAnsi="Times New Roman" w:cs="Times New Roman"/>
          <w:sz w:val="24"/>
          <w:szCs w:val="24"/>
        </w:rPr>
        <w:t>-</w:t>
      </w:r>
      <w:proofErr w:type="spellStart"/>
      <w:r w:rsidRPr="00943F23">
        <w:rPr>
          <w:rFonts w:ascii="Times New Roman" w:hAnsi="Times New Roman" w:cs="Times New Roman"/>
          <w:sz w:val="24"/>
          <w:szCs w:val="24"/>
        </w:rPr>
        <w:t>Mektebeti’l</w:t>
      </w:r>
      <w:proofErr w:type="spellEnd"/>
      <w:r w:rsidRPr="00943F23">
        <w:rPr>
          <w:rFonts w:ascii="Times New Roman" w:hAnsi="Times New Roman" w:cs="Times New Roman"/>
          <w:sz w:val="24"/>
          <w:szCs w:val="24"/>
        </w:rPr>
        <w:t>-</w:t>
      </w:r>
      <w:proofErr w:type="spellStart"/>
      <w:r w:rsidRPr="00943F23">
        <w:rPr>
          <w:rFonts w:ascii="Times New Roman" w:hAnsi="Times New Roman" w:cs="Times New Roman"/>
          <w:sz w:val="24"/>
          <w:szCs w:val="24"/>
        </w:rPr>
        <w:t>Hayât</w:t>
      </w:r>
      <w:proofErr w:type="spellEnd"/>
    </w:p>
    <w:p w:rsidR="00943F23" w:rsidRPr="00943F23" w:rsidRDefault="00943F23" w:rsidP="00943F23">
      <w:pPr>
        <w:pStyle w:val="DipnotMetni"/>
        <w:spacing w:line="360" w:lineRule="auto"/>
        <w:ind w:firstLine="284"/>
        <w:jc w:val="both"/>
        <w:rPr>
          <w:rFonts w:ascii="Times New Roman" w:hAnsi="Times New Roman" w:cs="Times New Roman"/>
          <w:sz w:val="24"/>
          <w:szCs w:val="24"/>
        </w:rPr>
      </w:pPr>
      <w:r w:rsidRPr="00943F23">
        <w:rPr>
          <w:rFonts w:ascii="Times New Roman" w:hAnsi="Times New Roman" w:cs="Times New Roman"/>
          <w:sz w:val="24"/>
          <w:szCs w:val="24"/>
        </w:rPr>
        <w:t xml:space="preserve">Kayacık, Ahmet, (2010) “Mantık Tarihinden Bir Sayfa: Yahya b. Adi”, </w:t>
      </w:r>
      <w:r w:rsidRPr="00943F23">
        <w:rPr>
          <w:rFonts w:ascii="Times New Roman" w:hAnsi="Times New Roman" w:cs="Times New Roman"/>
          <w:i/>
          <w:sz w:val="24"/>
          <w:szCs w:val="24"/>
        </w:rPr>
        <w:t>İslami İlimler Dergisi,</w:t>
      </w:r>
      <w:r w:rsidRPr="00943F23">
        <w:rPr>
          <w:rFonts w:ascii="Times New Roman" w:hAnsi="Times New Roman" w:cs="Times New Roman"/>
          <w:sz w:val="24"/>
          <w:szCs w:val="24"/>
        </w:rPr>
        <w:t xml:space="preserve"> Yıl, 5, Sayı 2, </w:t>
      </w:r>
    </w:p>
    <w:p w:rsidR="00943F23" w:rsidRPr="00943F23" w:rsidRDefault="00943F23" w:rsidP="00943F23">
      <w:pPr>
        <w:pStyle w:val="DipnotMetni"/>
        <w:spacing w:line="360" w:lineRule="auto"/>
        <w:ind w:firstLine="284"/>
        <w:jc w:val="both"/>
        <w:rPr>
          <w:rFonts w:ascii="Times New Roman" w:hAnsi="Times New Roman" w:cs="Times New Roman"/>
          <w:sz w:val="24"/>
          <w:szCs w:val="24"/>
        </w:rPr>
      </w:pPr>
      <w:r w:rsidRPr="00943F23">
        <w:rPr>
          <w:rFonts w:ascii="Times New Roman" w:hAnsi="Times New Roman" w:cs="Times New Roman"/>
          <w:sz w:val="24"/>
          <w:szCs w:val="24"/>
        </w:rPr>
        <w:t xml:space="preserve">Keklik, Nihat, (1969), </w:t>
      </w:r>
      <w:r w:rsidRPr="00943F23">
        <w:rPr>
          <w:rFonts w:ascii="Times New Roman" w:hAnsi="Times New Roman" w:cs="Times New Roman"/>
          <w:i/>
          <w:sz w:val="24"/>
          <w:szCs w:val="24"/>
        </w:rPr>
        <w:t xml:space="preserve">İslam Mantık Tarihi, </w:t>
      </w:r>
      <w:r w:rsidRPr="00943F23">
        <w:rPr>
          <w:rFonts w:ascii="Times New Roman" w:hAnsi="Times New Roman" w:cs="Times New Roman"/>
          <w:sz w:val="24"/>
          <w:szCs w:val="24"/>
        </w:rPr>
        <w:t>İstanbul: İstanbul Üniversitesi</w:t>
      </w:r>
    </w:p>
    <w:p w:rsidR="00943F23" w:rsidRPr="00943F23" w:rsidRDefault="00943F23" w:rsidP="00943F23">
      <w:pPr>
        <w:pStyle w:val="DipnotMetni"/>
        <w:spacing w:line="360" w:lineRule="auto"/>
        <w:ind w:firstLine="284"/>
        <w:rPr>
          <w:rFonts w:ascii="Times New Roman" w:hAnsi="Times New Roman" w:cs="Times New Roman"/>
          <w:sz w:val="24"/>
          <w:szCs w:val="24"/>
        </w:rPr>
      </w:pPr>
      <w:proofErr w:type="spellStart"/>
      <w:r w:rsidRPr="00943F23">
        <w:rPr>
          <w:rFonts w:ascii="Times New Roman" w:hAnsi="Times New Roman" w:cs="Times New Roman"/>
          <w:sz w:val="24"/>
          <w:szCs w:val="24"/>
        </w:rPr>
        <w:t>Nicholas</w:t>
      </w:r>
      <w:proofErr w:type="spellEnd"/>
      <w:r w:rsidRPr="00943F23">
        <w:rPr>
          <w:rFonts w:ascii="Times New Roman" w:hAnsi="Times New Roman" w:cs="Times New Roman"/>
          <w:sz w:val="24"/>
          <w:szCs w:val="24"/>
        </w:rPr>
        <w:t xml:space="preserve"> </w:t>
      </w:r>
      <w:proofErr w:type="spellStart"/>
      <w:r w:rsidRPr="00943F23">
        <w:rPr>
          <w:rFonts w:ascii="Times New Roman" w:hAnsi="Times New Roman" w:cs="Times New Roman"/>
          <w:sz w:val="24"/>
          <w:szCs w:val="24"/>
        </w:rPr>
        <w:t>Rescher</w:t>
      </w:r>
      <w:proofErr w:type="spellEnd"/>
      <w:r w:rsidRPr="00943F23">
        <w:rPr>
          <w:rFonts w:ascii="Times New Roman" w:hAnsi="Times New Roman" w:cs="Times New Roman"/>
          <w:sz w:val="24"/>
          <w:szCs w:val="24"/>
        </w:rPr>
        <w:t xml:space="preserve"> (1964) </w:t>
      </w:r>
      <w:proofErr w:type="spellStart"/>
      <w:r w:rsidRPr="00943F23">
        <w:rPr>
          <w:rFonts w:ascii="Times New Roman" w:hAnsi="Times New Roman" w:cs="Times New Roman"/>
          <w:i/>
          <w:sz w:val="24"/>
          <w:szCs w:val="24"/>
        </w:rPr>
        <w:t>The</w:t>
      </w:r>
      <w:proofErr w:type="spellEnd"/>
      <w:r w:rsidRPr="00943F23">
        <w:rPr>
          <w:rFonts w:ascii="Times New Roman" w:hAnsi="Times New Roman" w:cs="Times New Roman"/>
          <w:i/>
          <w:sz w:val="24"/>
          <w:szCs w:val="24"/>
        </w:rPr>
        <w:t xml:space="preserve"> </w:t>
      </w:r>
      <w:proofErr w:type="spellStart"/>
      <w:r w:rsidRPr="00943F23">
        <w:rPr>
          <w:rFonts w:ascii="Times New Roman" w:hAnsi="Times New Roman" w:cs="Times New Roman"/>
          <w:i/>
          <w:sz w:val="24"/>
          <w:szCs w:val="24"/>
        </w:rPr>
        <w:t>Development</w:t>
      </w:r>
      <w:proofErr w:type="spellEnd"/>
      <w:r w:rsidRPr="00943F23">
        <w:rPr>
          <w:rFonts w:ascii="Times New Roman" w:hAnsi="Times New Roman" w:cs="Times New Roman"/>
          <w:i/>
          <w:sz w:val="24"/>
          <w:szCs w:val="24"/>
        </w:rPr>
        <w:t xml:space="preserve"> of </w:t>
      </w:r>
      <w:proofErr w:type="spellStart"/>
      <w:r w:rsidRPr="00943F23">
        <w:rPr>
          <w:rFonts w:ascii="Times New Roman" w:hAnsi="Times New Roman" w:cs="Times New Roman"/>
          <w:i/>
          <w:sz w:val="24"/>
          <w:szCs w:val="24"/>
        </w:rPr>
        <w:t>Arabic</w:t>
      </w:r>
      <w:proofErr w:type="spellEnd"/>
      <w:r w:rsidRPr="00943F23">
        <w:rPr>
          <w:rFonts w:ascii="Times New Roman" w:hAnsi="Times New Roman" w:cs="Times New Roman"/>
          <w:i/>
          <w:sz w:val="24"/>
          <w:szCs w:val="24"/>
        </w:rPr>
        <w:t xml:space="preserve"> </w:t>
      </w:r>
      <w:proofErr w:type="spellStart"/>
      <w:r w:rsidRPr="00943F23">
        <w:rPr>
          <w:rFonts w:ascii="Times New Roman" w:hAnsi="Times New Roman" w:cs="Times New Roman"/>
          <w:i/>
          <w:sz w:val="24"/>
          <w:szCs w:val="24"/>
        </w:rPr>
        <w:t>Logic</w:t>
      </w:r>
      <w:proofErr w:type="spellEnd"/>
      <w:r w:rsidRPr="00943F23">
        <w:rPr>
          <w:rFonts w:ascii="Times New Roman" w:hAnsi="Times New Roman" w:cs="Times New Roman"/>
          <w:i/>
          <w:sz w:val="24"/>
          <w:szCs w:val="24"/>
        </w:rPr>
        <w:t>,</w:t>
      </w:r>
      <w:r w:rsidRPr="00943F23">
        <w:rPr>
          <w:rFonts w:ascii="Times New Roman" w:hAnsi="Times New Roman" w:cs="Times New Roman"/>
          <w:sz w:val="24"/>
          <w:szCs w:val="24"/>
        </w:rPr>
        <w:t xml:space="preserve"> </w:t>
      </w:r>
      <w:proofErr w:type="spellStart"/>
      <w:r w:rsidRPr="00943F23">
        <w:rPr>
          <w:rFonts w:ascii="Times New Roman" w:hAnsi="Times New Roman" w:cs="Times New Roman"/>
          <w:sz w:val="24"/>
          <w:szCs w:val="24"/>
        </w:rPr>
        <w:t>London</w:t>
      </w:r>
      <w:proofErr w:type="spellEnd"/>
      <w:r w:rsidRPr="00943F23">
        <w:rPr>
          <w:rFonts w:ascii="Times New Roman" w:hAnsi="Times New Roman" w:cs="Times New Roman"/>
          <w:sz w:val="24"/>
          <w:szCs w:val="24"/>
        </w:rPr>
        <w:t xml:space="preserve">: </w:t>
      </w:r>
      <w:proofErr w:type="spellStart"/>
      <w:r w:rsidRPr="00943F23">
        <w:rPr>
          <w:rFonts w:ascii="Times New Roman" w:hAnsi="Times New Roman" w:cs="Times New Roman"/>
          <w:sz w:val="24"/>
          <w:szCs w:val="24"/>
        </w:rPr>
        <w:t>University</w:t>
      </w:r>
      <w:proofErr w:type="spellEnd"/>
      <w:r w:rsidRPr="00943F23">
        <w:rPr>
          <w:rFonts w:ascii="Times New Roman" w:hAnsi="Times New Roman" w:cs="Times New Roman"/>
          <w:sz w:val="24"/>
          <w:szCs w:val="24"/>
        </w:rPr>
        <w:t xml:space="preserve"> of Pittsburgh </w:t>
      </w:r>
      <w:proofErr w:type="spellStart"/>
      <w:r w:rsidRPr="00943F23">
        <w:rPr>
          <w:rFonts w:ascii="Times New Roman" w:hAnsi="Times New Roman" w:cs="Times New Roman"/>
          <w:sz w:val="24"/>
          <w:szCs w:val="24"/>
        </w:rPr>
        <w:t>Press</w:t>
      </w:r>
      <w:proofErr w:type="spellEnd"/>
    </w:p>
    <w:p w:rsidR="00943F23" w:rsidRPr="00943F23" w:rsidRDefault="00943F23" w:rsidP="00943F23">
      <w:pPr>
        <w:pStyle w:val="DipnotMetni"/>
        <w:spacing w:line="360" w:lineRule="auto"/>
        <w:ind w:firstLine="284"/>
        <w:jc w:val="both"/>
        <w:rPr>
          <w:rFonts w:ascii="Times New Roman" w:hAnsi="Times New Roman" w:cs="Times New Roman"/>
          <w:sz w:val="24"/>
          <w:szCs w:val="24"/>
        </w:rPr>
      </w:pPr>
      <w:r w:rsidRPr="00943F23">
        <w:rPr>
          <w:rFonts w:ascii="Times New Roman" w:hAnsi="Times New Roman" w:cs="Times New Roman"/>
          <w:sz w:val="24"/>
          <w:szCs w:val="24"/>
        </w:rPr>
        <w:t xml:space="preserve">Öner, Necati, (1986), </w:t>
      </w:r>
      <w:r w:rsidRPr="00943F23">
        <w:rPr>
          <w:rFonts w:ascii="Times New Roman" w:hAnsi="Times New Roman" w:cs="Times New Roman"/>
          <w:i/>
          <w:sz w:val="24"/>
          <w:szCs w:val="24"/>
        </w:rPr>
        <w:t>Klasik Mantık,</w:t>
      </w:r>
      <w:r w:rsidRPr="00943F23">
        <w:rPr>
          <w:rFonts w:ascii="Times New Roman" w:hAnsi="Times New Roman" w:cs="Times New Roman"/>
          <w:sz w:val="24"/>
          <w:szCs w:val="24"/>
        </w:rPr>
        <w:t xml:space="preserve"> Ankara: Bilim Yayınları</w:t>
      </w:r>
    </w:p>
    <w:p w:rsidR="00943F23" w:rsidRPr="00943F23" w:rsidRDefault="00943F23" w:rsidP="00943F23">
      <w:pPr>
        <w:spacing w:after="0" w:line="360" w:lineRule="auto"/>
        <w:ind w:firstLine="284"/>
        <w:jc w:val="both"/>
        <w:outlineLvl w:val="0"/>
        <w:rPr>
          <w:rFonts w:ascii="Times New Roman" w:hAnsi="Times New Roman" w:cs="Times New Roman"/>
          <w:sz w:val="24"/>
          <w:szCs w:val="24"/>
        </w:rPr>
      </w:pPr>
      <w:proofErr w:type="spellStart"/>
      <w:r w:rsidRPr="00943F23">
        <w:rPr>
          <w:rFonts w:ascii="Times New Roman" w:hAnsi="Times New Roman" w:cs="Times New Roman"/>
          <w:sz w:val="24"/>
          <w:szCs w:val="24"/>
        </w:rPr>
        <w:t>Özpilavcı</w:t>
      </w:r>
      <w:proofErr w:type="spellEnd"/>
      <w:r w:rsidRPr="00943F23">
        <w:rPr>
          <w:rFonts w:ascii="Times New Roman" w:hAnsi="Times New Roman" w:cs="Times New Roman"/>
          <w:sz w:val="24"/>
          <w:szCs w:val="24"/>
        </w:rPr>
        <w:t>, Ferruh, (2009) “</w:t>
      </w:r>
      <w:proofErr w:type="spellStart"/>
      <w:r w:rsidRPr="00943F23">
        <w:rPr>
          <w:rFonts w:ascii="Times New Roman" w:hAnsi="Times New Roman" w:cs="Times New Roman"/>
          <w:sz w:val="24"/>
          <w:szCs w:val="24"/>
        </w:rPr>
        <w:t>Ebü’l</w:t>
      </w:r>
      <w:proofErr w:type="spellEnd"/>
      <w:r w:rsidRPr="00943F23">
        <w:rPr>
          <w:rFonts w:ascii="Times New Roman" w:hAnsi="Times New Roman" w:cs="Times New Roman"/>
          <w:sz w:val="24"/>
          <w:szCs w:val="24"/>
        </w:rPr>
        <w:t>-</w:t>
      </w:r>
      <w:proofErr w:type="spellStart"/>
      <w:r w:rsidRPr="00943F23">
        <w:rPr>
          <w:rFonts w:ascii="Times New Roman" w:hAnsi="Times New Roman" w:cs="Times New Roman"/>
          <w:sz w:val="24"/>
          <w:szCs w:val="24"/>
        </w:rPr>
        <w:t>Ferec</w:t>
      </w:r>
      <w:proofErr w:type="spellEnd"/>
      <w:r w:rsidRPr="00943F23">
        <w:rPr>
          <w:rFonts w:ascii="Times New Roman" w:hAnsi="Times New Roman" w:cs="Times New Roman"/>
          <w:sz w:val="24"/>
          <w:szCs w:val="24"/>
        </w:rPr>
        <w:t xml:space="preserve"> </w:t>
      </w:r>
      <w:proofErr w:type="spellStart"/>
      <w:r w:rsidRPr="00943F23">
        <w:rPr>
          <w:rFonts w:ascii="Times New Roman" w:hAnsi="Times New Roman" w:cs="Times New Roman"/>
          <w:sz w:val="24"/>
          <w:szCs w:val="24"/>
        </w:rPr>
        <w:t>İbnü’t</w:t>
      </w:r>
      <w:proofErr w:type="spellEnd"/>
      <w:r w:rsidRPr="00943F23">
        <w:rPr>
          <w:rFonts w:ascii="Times New Roman" w:hAnsi="Times New Roman" w:cs="Times New Roman"/>
          <w:sz w:val="24"/>
          <w:szCs w:val="24"/>
        </w:rPr>
        <w:t>-</w:t>
      </w:r>
      <w:proofErr w:type="spellStart"/>
      <w:r w:rsidRPr="00943F23">
        <w:rPr>
          <w:rFonts w:ascii="Times New Roman" w:hAnsi="Times New Roman" w:cs="Times New Roman"/>
          <w:sz w:val="24"/>
          <w:szCs w:val="24"/>
        </w:rPr>
        <w:t>Tayyib’in</w:t>
      </w:r>
      <w:proofErr w:type="spellEnd"/>
      <w:r w:rsidRPr="00943F23">
        <w:rPr>
          <w:rFonts w:ascii="Times New Roman" w:hAnsi="Times New Roman" w:cs="Times New Roman"/>
          <w:sz w:val="24"/>
          <w:szCs w:val="24"/>
        </w:rPr>
        <w:t xml:space="preserve"> </w:t>
      </w:r>
      <w:proofErr w:type="spellStart"/>
      <w:r w:rsidRPr="00943F23">
        <w:rPr>
          <w:rFonts w:ascii="Times New Roman" w:hAnsi="Times New Roman" w:cs="Times New Roman"/>
          <w:sz w:val="24"/>
          <w:szCs w:val="24"/>
        </w:rPr>
        <w:t>Eisagoge</w:t>
      </w:r>
      <w:proofErr w:type="spellEnd"/>
      <w:r w:rsidRPr="00943F23">
        <w:rPr>
          <w:rFonts w:ascii="Times New Roman" w:hAnsi="Times New Roman" w:cs="Times New Roman"/>
          <w:sz w:val="24"/>
          <w:szCs w:val="24"/>
        </w:rPr>
        <w:t xml:space="preserve"> Şerhi”, </w:t>
      </w:r>
      <w:r w:rsidRPr="00943F23">
        <w:rPr>
          <w:rFonts w:ascii="Times New Roman" w:hAnsi="Times New Roman" w:cs="Times New Roman"/>
          <w:i/>
          <w:sz w:val="24"/>
          <w:szCs w:val="24"/>
        </w:rPr>
        <w:t xml:space="preserve">Sakarya Üniversitesi İlahiyat Fakültesi Dergisi, </w:t>
      </w:r>
      <w:r w:rsidRPr="00943F23">
        <w:rPr>
          <w:rFonts w:ascii="Times New Roman" w:hAnsi="Times New Roman" w:cs="Times New Roman"/>
          <w:sz w:val="24"/>
          <w:szCs w:val="24"/>
        </w:rPr>
        <w:t>Sayı 19</w:t>
      </w:r>
    </w:p>
    <w:p w:rsidR="00943F23" w:rsidRPr="00943F23" w:rsidRDefault="00943F23" w:rsidP="00943F23">
      <w:pPr>
        <w:pStyle w:val="DipnotMetni"/>
        <w:spacing w:line="360" w:lineRule="auto"/>
        <w:ind w:firstLine="284"/>
        <w:jc w:val="both"/>
        <w:rPr>
          <w:rFonts w:ascii="Times New Roman" w:hAnsi="Times New Roman" w:cs="Times New Roman"/>
          <w:sz w:val="24"/>
          <w:szCs w:val="24"/>
          <w:lang w:eastAsia="zh-TW"/>
        </w:rPr>
      </w:pPr>
      <w:proofErr w:type="spellStart"/>
      <w:r w:rsidRPr="00943F23">
        <w:rPr>
          <w:rFonts w:ascii="Times New Roman" w:hAnsi="Times New Roman" w:cs="Times New Roman"/>
          <w:sz w:val="24"/>
          <w:szCs w:val="24"/>
          <w:lang w:eastAsia="zh-TW"/>
        </w:rPr>
        <w:t>Porphyrios</w:t>
      </w:r>
      <w:proofErr w:type="spellEnd"/>
      <w:r w:rsidRPr="00943F23">
        <w:rPr>
          <w:rFonts w:ascii="Times New Roman" w:hAnsi="Times New Roman" w:cs="Times New Roman"/>
          <w:sz w:val="24"/>
          <w:szCs w:val="24"/>
          <w:lang w:eastAsia="zh-TW"/>
        </w:rPr>
        <w:t xml:space="preserve">, (1986) </w:t>
      </w:r>
      <w:proofErr w:type="spellStart"/>
      <w:r w:rsidRPr="00943F23">
        <w:rPr>
          <w:rFonts w:ascii="Times New Roman" w:hAnsi="Times New Roman" w:cs="Times New Roman"/>
          <w:i/>
          <w:iCs/>
          <w:sz w:val="24"/>
          <w:szCs w:val="24"/>
          <w:lang w:eastAsia="zh-TW"/>
        </w:rPr>
        <w:t>Isagoge</w:t>
      </w:r>
      <w:proofErr w:type="spellEnd"/>
      <w:r w:rsidRPr="00943F23">
        <w:rPr>
          <w:rFonts w:ascii="Times New Roman" w:hAnsi="Times New Roman" w:cs="Times New Roman"/>
          <w:i/>
          <w:iCs/>
          <w:sz w:val="24"/>
          <w:szCs w:val="24"/>
          <w:lang w:eastAsia="zh-TW"/>
        </w:rPr>
        <w:t xml:space="preserve">, </w:t>
      </w:r>
      <w:proofErr w:type="gramStart"/>
      <w:r w:rsidRPr="00943F23">
        <w:rPr>
          <w:rFonts w:ascii="Times New Roman" w:hAnsi="Times New Roman" w:cs="Times New Roman"/>
          <w:sz w:val="24"/>
          <w:szCs w:val="24"/>
          <w:lang w:eastAsia="zh-TW"/>
        </w:rPr>
        <w:t>(</w:t>
      </w:r>
      <w:proofErr w:type="spellStart"/>
      <w:proofErr w:type="gramEnd"/>
      <w:r w:rsidRPr="00943F23">
        <w:rPr>
          <w:rFonts w:ascii="Times New Roman" w:hAnsi="Times New Roman" w:cs="Times New Roman"/>
          <w:sz w:val="24"/>
          <w:szCs w:val="24"/>
          <w:lang w:eastAsia="zh-TW"/>
        </w:rPr>
        <w:t>çev</w:t>
      </w:r>
      <w:proofErr w:type="spellEnd"/>
      <w:r w:rsidRPr="00943F23">
        <w:rPr>
          <w:rFonts w:ascii="Times New Roman" w:hAnsi="Times New Roman" w:cs="Times New Roman"/>
          <w:sz w:val="24"/>
          <w:szCs w:val="24"/>
          <w:lang w:eastAsia="zh-TW"/>
        </w:rPr>
        <w:t xml:space="preserve">. Betül </w:t>
      </w:r>
      <w:proofErr w:type="spellStart"/>
      <w:r w:rsidRPr="00943F23">
        <w:rPr>
          <w:rFonts w:ascii="Times New Roman" w:hAnsi="Times New Roman" w:cs="Times New Roman"/>
          <w:sz w:val="24"/>
          <w:szCs w:val="24"/>
          <w:lang w:eastAsia="zh-TW"/>
        </w:rPr>
        <w:t>Çotuksöken</w:t>
      </w:r>
      <w:proofErr w:type="spellEnd"/>
      <w:proofErr w:type="gramStart"/>
      <w:r w:rsidRPr="00943F23">
        <w:rPr>
          <w:rFonts w:ascii="Times New Roman" w:hAnsi="Times New Roman" w:cs="Times New Roman"/>
          <w:sz w:val="24"/>
          <w:szCs w:val="24"/>
          <w:lang w:eastAsia="zh-TW"/>
        </w:rPr>
        <w:t>)</w:t>
      </w:r>
      <w:proofErr w:type="gramEnd"/>
      <w:r w:rsidRPr="00943F23">
        <w:rPr>
          <w:rFonts w:ascii="Times New Roman" w:hAnsi="Times New Roman" w:cs="Times New Roman"/>
          <w:sz w:val="24"/>
          <w:szCs w:val="24"/>
          <w:lang w:eastAsia="zh-TW"/>
        </w:rPr>
        <w:t xml:space="preserve"> İstanbul: Remzi Kitapevi </w:t>
      </w:r>
    </w:p>
    <w:p w:rsidR="00943F23" w:rsidRPr="00943F23" w:rsidRDefault="00943F23" w:rsidP="00943F23">
      <w:pPr>
        <w:pStyle w:val="DipnotMetni"/>
        <w:spacing w:line="360" w:lineRule="auto"/>
        <w:ind w:firstLine="284"/>
        <w:jc w:val="both"/>
        <w:rPr>
          <w:rFonts w:ascii="Times New Roman" w:hAnsi="Times New Roman" w:cs="Times New Roman"/>
          <w:sz w:val="24"/>
          <w:szCs w:val="24"/>
        </w:rPr>
      </w:pPr>
      <w:r w:rsidRPr="00943F23">
        <w:rPr>
          <w:rFonts w:ascii="Times New Roman" w:hAnsi="Times New Roman" w:cs="Times New Roman"/>
          <w:sz w:val="24"/>
          <w:szCs w:val="24"/>
        </w:rPr>
        <w:t xml:space="preserve">Ülken, H. Ziya (1997). </w:t>
      </w:r>
      <w:r w:rsidRPr="00943F23">
        <w:rPr>
          <w:rFonts w:ascii="Times New Roman" w:hAnsi="Times New Roman" w:cs="Times New Roman"/>
          <w:i/>
          <w:sz w:val="24"/>
          <w:szCs w:val="24"/>
        </w:rPr>
        <w:t>Uyanış Devirlerinde Tercümenin Rolü,</w:t>
      </w:r>
      <w:r w:rsidRPr="00943F23">
        <w:rPr>
          <w:rFonts w:ascii="Times New Roman" w:hAnsi="Times New Roman" w:cs="Times New Roman"/>
          <w:sz w:val="24"/>
          <w:szCs w:val="24"/>
        </w:rPr>
        <w:t xml:space="preserve"> İstanbul: Ülken Yayınları</w:t>
      </w:r>
    </w:p>
    <w:sectPr w:rsidR="00943F23" w:rsidRPr="00943F23" w:rsidSect="00FF26F4">
      <w:pgSz w:w="11906" w:h="16838"/>
      <w:pgMar w:top="1417" w:right="1983"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BA1" w:rsidRDefault="002F5BA1" w:rsidP="0006052D">
      <w:pPr>
        <w:spacing w:after="0" w:line="240" w:lineRule="auto"/>
      </w:pPr>
      <w:r>
        <w:separator/>
      </w:r>
    </w:p>
  </w:endnote>
  <w:endnote w:type="continuationSeparator" w:id="0">
    <w:p w:rsidR="002F5BA1" w:rsidRDefault="002F5BA1" w:rsidP="000605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A2"/>
    <w:family w:val="roman"/>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Book Antiqua">
    <w:panose1 w:val="02040602050305030304"/>
    <w:charset w:val="A2"/>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A2"/>
    <w:family w:val="roman"/>
    <w:pitch w:val="variable"/>
    <w:sig w:usb0="00000287" w:usb1="00000000" w:usb2="00000000" w:usb3="00000000" w:csb0="0000009F" w:csb1="00000000"/>
  </w:font>
  <w:font w:name="Galliard AiD">
    <w:altName w:val="Times New Roman"/>
    <w:charset w:val="A2"/>
    <w:family w:val="auto"/>
    <w:pitch w:val="variable"/>
    <w:sig w:usb0="A00002AF" w:usb1="500078F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BA1" w:rsidRDefault="002F5BA1" w:rsidP="0006052D">
      <w:pPr>
        <w:spacing w:after="0" w:line="240" w:lineRule="auto"/>
      </w:pPr>
      <w:r>
        <w:separator/>
      </w:r>
    </w:p>
  </w:footnote>
  <w:footnote w:type="continuationSeparator" w:id="0">
    <w:p w:rsidR="002F5BA1" w:rsidRDefault="002F5BA1" w:rsidP="0006052D">
      <w:pPr>
        <w:spacing w:after="0" w:line="240" w:lineRule="auto"/>
      </w:pPr>
      <w:r>
        <w:continuationSeparator/>
      </w:r>
    </w:p>
  </w:footnote>
  <w:footnote w:id="1">
    <w:p w:rsidR="009D156B" w:rsidRPr="009D156B" w:rsidRDefault="009D156B">
      <w:pPr>
        <w:pStyle w:val="DipnotMetni"/>
        <w:rPr>
          <w:rFonts w:ascii="Times New Roman" w:hAnsi="Times New Roman" w:cs="Times New Roman"/>
        </w:rPr>
      </w:pPr>
      <w:r w:rsidRPr="009D156B">
        <w:rPr>
          <w:rStyle w:val="DipnotBavurusu"/>
          <w:rFonts w:ascii="Times New Roman" w:hAnsi="Times New Roman"/>
        </w:rPr>
        <w:footnoteRef/>
      </w:r>
      <w:r w:rsidRPr="009D156B">
        <w:rPr>
          <w:rFonts w:ascii="Times New Roman" w:hAnsi="Times New Roman" w:cs="Times New Roman"/>
        </w:rPr>
        <w:t xml:space="preserve"> </w:t>
      </w:r>
      <w:r w:rsidR="00737F8F">
        <w:rPr>
          <w:rFonts w:ascii="Times New Roman" w:hAnsi="Times New Roman" w:cs="Times New Roman"/>
        </w:rPr>
        <w:t>İstanbul</w:t>
      </w:r>
      <w:r w:rsidRPr="009D156B">
        <w:rPr>
          <w:rFonts w:ascii="Times New Roman" w:hAnsi="Times New Roman" w:cs="Times New Roman"/>
        </w:rPr>
        <w:t xml:space="preserve"> </w:t>
      </w:r>
      <w:proofErr w:type="spellStart"/>
      <w:r w:rsidRPr="009D156B">
        <w:rPr>
          <w:rFonts w:ascii="Times New Roman" w:hAnsi="Times New Roman" w:cs="Times New Roman"/>
        </w:rPr>
        <w:t>Ün</w:t>
      </w:r>
      <w:r w:rsidR="006B6FAF">
        <w:rPr>
          <w:rFonts w:ascii="Times New Roman" w:hAnsi="Times New Roman" w:cs="Times New Roman"/>
        </w:rPr>
        <w:t>v</w:t>
      </w:r>
      <w:proofErr w:type="spellEnd"/>
      <w:r w:rsidR="006B6FAF">
        <w:rPr>
          <w:rFonts w:ascii="Times New Roman" w:hAnsi="Times New Roman" w:cs="Times New Roman"/>
        </w:rPr>
        <w:t>.</w:t>
      </w:r>
      <w:r w:rsidRPr="009D156B">
        <w:rPr>
          <w:rFonts w:ascii="Times New Roman" w:hAnsi="Times New Roman" w:cs="Times New Roman"/>
        </w:rPr>
        <w:t xml:space="preserve"> İlahiyat Fak</w:t>
      </w:r>
      <w:proofErr w:type="gramStart"/>
      <w:r w:rsidR="006B6FAF">
        <w:rPr>
          <w:rFonts w:ascii="Times New Roman" w:hAnsi="Times New Roman" w:cs="Times New Roman"/>
        </w:rPr>
        <w:t>.</w:t>
      </w:r>
      <w:r w:rsidR="00805584">
        <w:rPr>
          <w:rFonts w:ascii="Times New Roman" w:hAnsi="Times New Roman" w:cs="Times New Roman"/>
        </w:rPr>
        <w:t>,</w:t>
      </w:r>
      <w:proofErr w:type="gramEnd"/>
      <w:r w:rsidR="00805584">
        <w:rPr>
          <w:rFonts w:ascii="Times New Roman" w:hAnsi="Times New Roman" w:cs="Times New Roman"/>
        </w:rPr>
        <w:t xml:space="preserve"> Mantık Anabilim Dalı Öğretim Ü</w:t>
      </w:r>
      <w:r w:rsidRPr="009D156B">
        <w:rPr>
          <w:rFonts w:ascii="Times New Roman" w:hAnsi="Times New Roman" w:cs="Times New Roman"/>
        </w:rPr>
        <w:t>yesi, capakibrahim@hotmail.com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64653"/>
    <w:multiLevelType w:val="hybridMultilevel"/>
    <w:tmpl w:val="FC9CA744"/>
    <w:lvl w:ilvl="0" w:tplc="AA2A8B72">
      <w:numFmt w:val="bullet"/>
      <w:lvlText w:val=""/>
      <w:lvlJc w:val="left"/>
      <w:pPr>
        <w:ind w:left="720" w:hanging="360"/>
      </w:pPr>
      <w:rPr>
        <w:rFonts w:ascii="Symbol" w:eastAsia="Times New Roman"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
    <w:nsid w:val="13DD311C"/>
    <w:multiLevelType w:val="hybridMultilevel"/>
    <w:tmpl w:val="DD56C29E"/>
    <w:lvl w:ilvl="0" w:tplc="7930837E">
      <w:start w:val="1"/>
      <w:numFmt w:val="decimal"/>
      <w:lvlText w:val="%1."/>
      <w:lvlJc w:val="left"/>
      <w:pPr>
        <w:ind w:left="927" w:hanging="360"/>
      </w:pPr>
      <w:rPr>
        <w:rFonts w:cs="Times New Roman" w:hint="default"/>
        <w:b/>
        <w:i/>
      </w:rPr>
    </w:lvl>
    <w:lvl w:ilvl="1" w:tplc="041F0019">
      <w:start w:val="1"/>
      <w:numFmt w:val="lowerLetter"/>
      <w:lvlText w:val="%2."/>
      <w:lvlJc w:val="left"/>
      <w:pPr>
        <w:ind w:left="1647" w:hanging="360"/>
      </w:pPr>
      <w:rPr>
        <w:rFonts w:cs="Times New Roman"/>
      </w:rPr>
    </w:lvl>
    <w:lvl w:ilvl="2" w:tplc="041F001B">
      <w:start w:val="1"/>
      <w:numFmt w:val="lowerRoman"/>
      <w:lvlText w:val="%3."/>
      <w:lvlJc w:val="right"/>
      <w:pPr>
        <w:ind w:left="2367" w:hanging="180"/>
      </w:pPr>
      <w:rPr>
        <w:rFonts w:cs="Times New Roman"/>
      </w:rPr>
    </w:lvl>
    <w:lvl w:ilvl="3" w:tplc="041F000F">
      <w:start w:val="1"/>
      <w:numFmt w:val="decimal"/>
      <w:lvlText w:val="%4."/>
      <w:lvlJc w:val="left"/>
      <w:pPr>
        <w:ind w:left="3087" w:hanging="360"/>
      </w:pPr>
      <w:rPr>
        <w:rFonts w:cs="Times New Roman"/>
      </w:rPr>
    </w:lvl>
    <w:lvl w:ilvl="4" w:tplc="041F0019">
      <w:start w:val="1"/>
      <w:numFmt w:val="lowerLetter"/>
      <w:lvlText w:val="%5."/>
      <w:lvlJc w:val="left"/>
      <w:pPr>
        <w:ind w:left="3807" w:hanging="360"/>
      </w:pPr>
      <w:rPr>
        <w:rFonts w:cs="Times New Roman"/>
      </w:rPr>
    </w:lvl>
    <w:lvl w:ilvl="5" w:tplc="041F001B">
      <w:start w:val="1"/>
      <w:numFmt w:val="lowerRoman"/>
      <w:lvlText w:val="%6."/>
      <w:lvlJc w:val="right"/>
      <w:pPr>
        <w:ind w:left="4527" w:hanging="180"/>
      </w:pPr>
      <w:rPr>
        <w:rFonts w:cs="Times New Roman"/>
      </w:rPr>
    </w:lvl>
    <w:lvl w:ilvl="6" w:tplc="041F000F">
      <w:start w:val="1"/>
      <w:numFmt w:val="decimal"/>
      <w:lvlText w:val="%7."/>
      <w:lvlJc w:val="left"/>
      <w:pPr>
        <w:ind w:left="5247" w:hanging="360"/>
      </w:pPr>
      <w:rPr>
        <w:rFonts w:cs="Times New Roman"/>
      </w:rPr>
    </w:lvl>
    <w:lvl w:ilvl="7" w:tplc="041F0019">
      <w:start w:val="1"/>
      <w:numFmt w:val="lowerLetter"/>
      <w:lvlText w:val="%8."/>
      <w:lvlJc w:val="left"/>
      <w:pPr>
        <w:ind w:left="5967" w:hanging="360"/>
      </w:pPr>
      <w:rPr>
        <w:rFonts w:cs="Times New Roman"/>
      </w:rPr>
    </w:lvl>
    <w:lvl w:ilvl="8" w:tplc="041F001B">
      <w:start w:val="1"/>
      <w:numFmt w:val="lowerRoman"/>
      <w:lvlText w:val="%9."/>
      <w:lvlJc w:val="right"/>
      <w:pPr>
        <w:ind w:left="6687" w:hanging="180"/>
      </w:pPr>
      <w:rPr>
        <w:rFonts w:cs="Times New Roman"/>
      </w:rPr>
    </w:lvl>
  </w:abstractNum>
  <w:abstractNum w:abstractNumId="2">
    <w:nsid w:val="16626F35"/>
    <w:multiLevelType w:val="hybridMultilevel"/>
    <w:tmpl w:val="BD0889DA"/>
    <w:lvl w:ilvl="0" w:tplc="0846C122">
      <w:start w:val="1"/>
      <w:numFmt w:val="decimal"/>
      <w:lvlText w:val="%1."/>
      <w:lvlJc w:val="left"/>
      <w:pPr>
        <w:ind w:left="927" w:hanging="360"/>
      </w:pPr>
      <w:rPr>
        <w:rFonts w:cs="Times New Roman" w:hint="default"/>
      </w:rPr>
    </w:lvl>
    <w:lvl w:ilvl="1" w:tplc="041F0019">
      <w:start w:val="1"/>
      <w:numFmt w:val="lowerLetter"/>
      <w:lvlText w:val="%2."/>
      <w:lvlJc w:val="left"/>
      <w:pPr>
        <w:ind w:left="1647" w:hanging="360"/>
      </w:pPr>
      <w:rPr>
        <w:rFonts w:cs="Times New Roman"/>
      </w:rPr>
    </w:lvl>
    <w:lvl w:ilvl="2" w:tplc="041F001B">
      <w:start w:val="1"/>
      <w:numFmt w:val="lowerRoman"/>
      <w:lvlText w:val="%3."/>
      <w:lvlJc w:val="right"/>
      <w:pPr>
        <w:ind w:left="2367" w:hanging="180"/>
      </w:pPr>
      <w:rPr>
        <w:rFonts w:cs="Times New Roman"/>
      </w:rPr>
    </w:lvl>
    <w:lvl w:ilvl="3" w:tplc="041F000F">
      <w:start w:val="1"/>
      <w:numFmt w:val="decimal"/>
      <w:lvlText w:val="%4."/>
      <w:lvlJc w:val="left"/>
      <w:pPr>
        <w:ind w:left="3087" w:hanging="360"/>
      </w:pPr>
      <w:rPr>
        <w:rFonts w:cs="Times New Roman"/>
      </w:rPr>
    </w:lvl>
    <w:lvl w:ilvl="4" w:tplc="041F0019">
      <w:start w:val="1"/>
      <w:numFmt w:val="lowerLetter"/>
      <w:lvlText w:val="%5."/>
      <w:lvlJc w:val="left"/>
      <w:pPr>
        <w:ind w:left="3807" w:hanging="360"/>
      </w:pPr>
      <w:rPr>
        <w:rFonts w:cs="Times New Roman"/>
      </w:rPr>
    </w:lvl>
    <w:lvl w:ilvl="5" w:tplc="041F001B">
      <w:start w:val="1"/>
      <w:numFmt w:val="lowerRoman"/>
      <w:lvlText w:val="%6."/>
      <w:lvlJc w:val="right"/>
      <w:pPr>
        <w:ind w:left="4527" w:hanging="180"/>
      </w:pPr>
      <w:rPr>
        <w:rFonts w:cs="Times New Roman"/>
      </w:rPr>
    </w:lvl>
    <w:lvl w:ilvl="6" w:tplc="041F000F">
      <w:start w:val="1"/>
      <w:numFmt w:val="decimal"/>
      <w:lvlText w:val="%7."/>
      <w:lvlJc w:val="left"/>
      <w:pPr>
        <w:ind w:left="5247" w:hanging="360"/>
      </w:pPr>
      <w:rPr>
        <w:rFonts w:cs="Times New Roman"/>
      </w:rPr>
    </w:lvl>
    <w:lvl w:ilvl="7" w:tplc="041F0019">
      <w:start w:val="1"/>
      <w:numFmt w:val="lowerLetter"/>
      <w:lvlText w:val="%8."/>
      <w:lvlJc w:val="left"/>
      <w:pPr>
        <w:ind w:left="5967" w:hanging="360"/>
      </w:pPr>
      <w:rPr>
        <w:rFonts w:cs="Times New Roman"/>
      </w:rPr>
    </w:lvl>
    <w:lvl w:ilvl="8" w:tplc="041F001B">
      <w:start w:val="1"/>
      <w:numFmt w:val="lowerRoman"/>
      <w:lvlText w:val="%9."/>
      <w:lvlJc w:val="right"/>
      <w:pPr>
        <w:ind w:left="6687" w:hanging="180"/>
      </w:pPr>
      <w:rPr>
        <w:rFonts w:cs="Times New Roman"/>
      </w:rPr>
    </w:lvl>
  </w:abstractNum>
  <w:abstractNum w:abstractNumId="3">
    <w:nsid w:val="16D758D0"/>
    <w:multiLevelType w:val="multilevel"/>
    <w:tmpl w:val="40207C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9EB04C3"/>
    <w:multiLevelType w:val="multilevel"/>
    <w:tmpl w:val="B4FE2BCA"/>
    <w:lvl w:ilvl="0">
      <w:start w:val="43"/>
      <w:numFmt w:val="decimal"/>
      <w:lvlText w:val="%1)"/>
      <w:lvlJc w:val="left"/>
      <w:rPr>
        <w:rFonts w:ascii="Bookman Old Style" w:eastAsia="Times New Roman" w:hAnsi="Bookman Old Style" w:cs="Bookman Old Style"/>
        <w:b w:val="0"/>
        <w:bCs w:val="0"/>
        <w:i w:val="0"/>
        <w:iCs w:val="0"/>
        <w:smallCaps w:val="0"/>
        <w:strike w:val="0"/>
        <w:color w:val="000000"/>
        <w:spacing w:val="0"/>
        <w:w w:val="100"/>
        <w:position w:val="0"/>
        <w:sz w:val="15"/>
        <w:szCs w:val="15"/>
        <w:u w:val="none"/>
      </w:rPr>
    </w:lvl>
    <w:lvl w:ilvl="1">
      <w:start w:val="46"/>
      <w:numFmt w:val="decimal"/>
      <w:lvlText w:val="%2)"/>
      <w:lvlJc w:val="left"/>
      <w:rPr>
        <w:rFonts w:ascii="Bookman Old Style" w:eastAsia="Times New Roman" w:hAnsi="Bookman Old Style" w:cs="Bookman Old Style"/>
        <w:b w:val="0"/>
        <w:bCs w:val="0"/>
        <w:i w:val="0"/>
        <w:iCs w:val="0"/>
        <w:smallCaps w:val="0"/>
        <w:strike w:val="0"/>
        <w:color w:val="000000"/>
        <w:spacing w:val="0"/>
        <w:w w:val="100"/>
        <w:position w:val="0"/>
        <w:sz w:val="15"/>
        <w:szCs w:val="15"/>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BAC49EA"/>
    <w:multiLevelType w:val="hybridMultilevel"/>
    <w:tmpl w:val="058E5A5C"/>
    <w:lvl w:ilvl="0" w:tplc="A574EFF4">
      <w:start w:val="1"/>
      <w:numFmt w:val="decimal"/>
      <w:lvlText w:val="%1."/>
      <w:lvlJc w:val="left"/>
      <w:pPr>
        <w:ind w:left="928" w:hanging="360"/>
      </w:pPr>
      <w:rPr>
        <w:rFonts w:cs="Times New Roman" w:hint="default"/>
        <w:b/>
      </w:rPr>
    </w:lvl>
    <w:lvl w:ilvl="1" w:tplc="041F0019">
      <w:start w:val="1"/>
      <w:numFmt w:val="lowerLetter"/>
      <w:lvlText w:val="%2."/>
      <w:lvlJc w:val="left"/>
      <w:pPr>
        <w:ind w:left="1647" w:hanging="360"/>
      </w:pPr>
      <w:rPr>
        <w:rFonts w:cs="Times New Roman"/>
      </w:rPr>
    </w:lvl>
    <w:lvl w:ilvl="2" w:tplc="041F001B">
      <w:start w:val="1"/>
      <w:numFmt w:val="lowerRoman"/>
      <w:lvlText w:val="%3."/>
      <w:lvlJc w:val="right"/>
      <w:pPr>
        <w:ind w:left="2367" w:hanging="180"/>
      </w:pPr>
      <w:rPr>
        <w:rFonts w:cs="Times New Roman"/>
      </w:rPr>
    </w:lvl>
    <w:lvl w:ilvl="3" w:tplc="041F000F">
      <w:start w:val="1"/>
      <w:numFmt w:val="decimal"/>
      <w:lvlText w:val="%4."/>
      <w:lvlJc w:val="left"/>
      <w:pPr>
        <w:ind w:left="3087" w:hanging="360"/>
      </w:pPr>
      <w:rPr>
        <w:rFonts w:cs="Times New Roman"/>
      </w:rPr>
    </w:lvl>
    <w:lvl w:ilvl="4" w:tplc="041F0019">
      <w:start w:val="1"/>
      <w:numFmt w:val="lowerLetter"/>
      <w:lvlText w:val="%5."/>
      <w:lvlJc w:val="left"/>
      <w:pPr>
        <w:ind w:left="3807" w:hanging="360"/>
      </w:pPr>
      <w:rPr>
        <w:rFonts w:cs="Times New Roman"/>
      </w:rPr>
    </w:lvl>
    <w:lvl w:ilvl="5" w:tplc="041F001B">
      <w:start w:val="1"/>
      <w:numFmt w:val="lowerRoman"/>
      <w:lvlText w:val="%6."/>
      <w:lvlJc w:val="right"/>
      <w:pPr>
        <w:ind w:left="4527" w:hanging="180"/>
      </w:pPr>
      <w:rPr>
        <w:rFonts w:cs="Times New Roman"/>
      </w:rPr>
    </w:lvl>
    <w:lvl w:ilvl="6" w:tplc="041F000F">
      <w:start w:val="1"/>
      <w:numFmt w:val="decimal"/>
      <w:lvlText w:val="%7."/>
      <w:lvlJc w:val="left"/>
      <w:pPr>
        <w:ind w:left="5247" w:hanging="360"/>
      </w:pPr>
      <w:rPr>
        <w:rFonts w:cs="Times New Roman"/>
      </w:rPr>
    </w:lvl>
    <w:lvl w:ilvl="7" w:tplc="041F0019">
      <w:start w:val="1"/>
      <w:numFmt w:val="lowerLetter"/>
      <w:lvlText w:val="%8."/>
      <w:lvlJc w:val="left"/>
      <w:pPr>
        <w:ind w:left="5967" w:hanging="360"/>
      </w:pPr>
      <w:rPr>
        <w:rFonts w:cs="Times New Roman"/>
      </w:rPr>
    </w:lvl>
    <w:lvl w:ilvl="8" w:tplc="041F001B">
      <w:start w:val="1"/>
      <w:numFmt w:val="lowerRoman"/>
      <w:lvlText w:val="%9."/>
      <w:lvlJc w:val="right"/>
      <w:pPr>
        <w:ind w:left="6687" w:hanging="180"/>
      </w:pPr>
      <w:rPr>
        <w:rFonts w:cs="Times New Roman"/>
      </w:rPr>
    </w:lvl>
  </w:abstractNum>
  <w:abstractNum w:abstractNumId="6">
    <w:nsid w:val="1CFB770B"/>
    <w:multiLevelType w:val="hybridMultilevel"/>
    <w:tmpl w:val="1CC89140"/>
    <w:lvl w:ilvl="0" w:tplc="7D5EDCF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7">
    <w:nsid w:val="201A370A"/>
    <w:multiLevelType w:val="multilevel"/>
    <w:tmpl w:val="5EFE9AFA"/>
    <w:lvl w:ilvl="0">
      <w:start w:val="1"/>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2EB4BA0"/>
    <w:multiLevelType w:val="multilevel"/>
    <w:tmpl w:val="B0B807AE"/>
    <w:lvl w:ilvl="0">
      <w:start w:val="10"/>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2">
      <w:start w:val="7"/>
      <w:numFmt w:val="upperRoman"/>
      <w:lvlText w:val="%3"/>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2D211738"/>
    <w:multiLevelType w:val="hybridMultilevel"/>
    <w:tmpl w:val="FE907C94"/>
    <w:lvl w:ilvl="0" w:tplc="59965A20">
      <w:start w:val="1"/>
      <w:numFmt w:val="lowerLetter"/>
      <w:lvlText w:val="%1-"/>
      <w:lvlJc w:val="left"/>
      <w:pPr>
        <w:ind w:left="927" w:hanging="360"/>
      </w:pPr>
      <w:rPr>
        <w:rFonts w:hint="default"/>
        <w:i/>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0">
    <w:nsid w:val="2F9A6295"/>
    <w:multiLevelType w:val="hybridMultilevel"/>
    <w:tmpl w:val="4E929BCE"/>
    <w:lvl w:ilvl="0" w:tplc="089A68A8">
      <w:start w:val="1"/>
      <w:numFmt w:val="decimal"/>
      <w:lvlText w:val="%1."/>
      <w:lvlJc w:val="left"/>
      <w:pPr>
        <w:ind w:left="927" w:hanging="360"/>
      </w:pPr>
      <w:rPr>
        <w:rFonts w:cs="Times New Roman" w:hint="default"/>
        <w:b/>
      </w:rPr>
    </w:lvl>
    <w:lvl w:ilvl="1" w:tplc="041F0019">
      <w:start w:val="1"/>
      <w:numFmt w:val="lowerLetter"/>
      <w:lvlText w:val="%2."/>
      <w:lvlJc w:val="left"/>
      <w:pPr>
        <w:ind w:left="1647" w:hanging="360"/>
      </w:pPr>
      <w:rPr>
        <w:rFonts w:cs="Times New Roman"/>
      </w:rPr>
    </w:lvl>
    <w:lvl w:ilvl="2" w:tplc="041F001B">
      <w:start w:val="1"/>
      <w:numFmt w:val="lowerRoman"/>
      <w:lvlText w:val="%3."/>
      <w:lvlJc w:val="right"/>
      <w:pPr>
        <w:ind w:left="2367" w:hanging="180"/>
      </w:pPr>
      <w:rPr>
        <w:rFonts w:cs="Times New Roman"/>
      </w:rPr>
    </w:lvl>
    <w:lvl w:ilvl="3" w:tplc="041F000F">
      <w:start w:val="1"/>
      <w:numFmt w:val="decimal"/>
      <w:lvlText w:val="%4."/>
      <w:lvlJc w:val="left"/>
      <w:pPr>
        <w:ind w:left="3087" w:hanging="360"/>
      </w:pPr>
      <w:rPr>
        <w:rFonts w:cs="Times New Roman"/>
      </w:rPr>
    </w:lvl>
    <w:lvl w:ilvl="4" w:tplc="041F0019">
      <w:start w:val="1"/>
      <w:numFmt w:val="lowerLetter"/>
      <w:lvlText w:val="%5."/>
      <w:lvlJc w:val="left"/>
      <w:pPr>
        <w:ind w:left="3807" w:hanging="360"/>
      </w:pPr>
      <w:rPr>
        <w:rFonts w:cs="Times New Roman"/>
      </w:rPr>
    </w:lvl>
    <w:lvl w:ilvl="5" w:tplc="041F001B">
      <w:start w:val="1"/>
      <w:numFmt w:val="lowerRoman"/>
      <w:lvlText w:val="%6."/>
      <w:lvlJc w:val="right"/>
      <w:pPr>
        <w:ind w:left="4527" w:hanging="180"/>
      </w:pPr>
      <w:rPr>
        <w:rFonts w:cs="Times New Roman"/>
      </w:rPr>
    </w:lvl>
    <w:lvl w:ilvl="6" w:tplc="041F000F">
      <w:start w:val="1"/>
      <w:numFmt w:val="decimal"/>
      <w:lvlText w:val="%7."/>
      <w:lvlJc w:val="left"/>
      <w:pPr>
        <w:ind w:left="5247" w:hanging="360"/>
      </w:pPr>
      <w:rPr>
        <w:rFonts w:cs="Times New Roman"/>
      </w:rPr>
    </w:lvl>
    <w:lvl w:ilvl="7" w:tplc="041F0019">
      <w:start w:val="1"/>
      <w:numFmt w:val="lowerLetter"/>
      <w:lvlText w:val="%8."/>
      <w:lvlJc w:val="left"/>
      <w:pPr>
        <w:ind w:left="5967" w:hanging="360"/>
      </w:pPr>
      <w:rPr>
        <w:rFonts w:cs="Times New Roman"/>
      </w:rPr>
    </w:lvl>
    <w:lvl w:ilvl="8" w:tplc="041F001B">
      <w:start w:val="1"/>
      <w:numFmt w:val="lowerRoman"/>
      <w:lvlText w:val="%9."/>
      <w:lvlJc w:val="right"/>
      <w:pPr>
        <w:ind w:left="6687" w:hanging="180"/>
      </w:pPr>
      <w:rPr>
        <w:rFonts w:cs="Times New Roman"/>
      </w:rPr>
    </w:lvl>
  </w:abstractNum>
  <w:abstractNum w:abstractNumId="11">
    <w:nsid w:val="35117E9D"/>
    <w:multiLevelType w:val="multilevel"/>
    <w:tmpl w:val="2348EC1E"/>
    <w:lvl w:ilvl="0">
      <w:start w:val="82"/>
      <w:numFmt w:val="decimal"/>
      <w:lvlText w:val="%1)"/>
      <w:lvlJc w:val="left"/>
      <w:rPr>
        <w:rFonts w:ascii="Bookman Old Style" w:eastAsia="Times New Roman" w:hAnsi="Bookman Old Style" w:cs="Bookman Old Style"/>
        <w:b w:val="0"/>
        <w:bCs w:val="0"/>
        <w:i w:val="0"/>
        <w:iCs w:val="0"/>
        <w:smallCaps w:val="0"/>
        <w:strike w:val="0"/>
        <w:color w:val="000000"/>
        <w:spacing w:val="0"/>
        <w:w w:val="100"/>
        <w:position w:val="0"/>
        <w:sz w:val="15"/>
        <w:szCs w:val="1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35803B8F"/>
    <w:multiLevelType w:val="multilevel"/>
    <w:tmpl w:val="4F62E5CA"/>
    <w:lvl w:ilvl="0">
      <w:start w:val="17"/>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35FC4CDE"/>
    <w:multiLevelType w:val="hybridMultilevel"/>
    <w:tmpl w:val="DA78F0D2"/>
    <w:lvl w:ilvl="0" w:tplc="30B61D7E">
      <w:numFmt w:val="bullet"/>
      <w:lvlText w:val=""/>
      <w:lvlJc w:val="left"/>
      <w:pPr>
        <w:ind w:left="720" w:hanging="360"/>
      </w:pPr>
      <w:rPr>
        <w:rFonts w:ascii="Symbol" w:eastAsia="Times New Roman"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4">
    <w:nsid w:val="4F0E13C2"/>
    <w:multiLevelType w:val="multilevel"/>
    <w:tmpl w:val="7C80C9E0"/>
    <w:lvl w:ilvl="0">
      <w:start w:val="1"/>
      <w:numFmt w:val="bullet"/>
      <w:lvlText w:val="-"/>
      <w:lvlJc w:val="left"/>
      <w:rPr>
        <w:rFonts w:ascii="Bookman Old Style" w:eastAsia="Times New Roman" w:hAnsi="Bookman Old Style"/>
        <w:b w:val="0"/>
        <w:i w:val="0"/>
        <w:smallCaps w:val="0"/>
        <w:strike w:val="0"/>
        <w:color w:val="000000"/>
        <w:spacing w:val="0"/>
        <w:w w:val="100"/>
        <w:position w:val="0"/>
        <w:sz w:val="21"/>
        <w:u w:val="none"/>
      </w:rPr>
    </w:lvl>
    <w:lvl w:ilvl="1">
      <w:start w:val="80"/>
      <w:numFmt w:val="decimal"/>
      <w:lvlText w:val="%2)"/>
      <w:lvlJc w:val="left"/>
      <w:rPr>
        <w:rFonts w:ascii="Bookman Old Style" w:eastAsia="Times New Roman" w:hAnsi="Bookman Old Style" w:cs="Bookman Old Style"/>
        <w:b w:val="0"/>
        <w:bCs w:val="0"/>
        <w:i w:val="0"/>
        <w:iCs w:val="0"/>
        <w:smallCaps w:val="0"/>
        <w:strike w:val="0"/>
        <w:color w:val="000000"/>
        <w:spacing w:val="0"/>
        <w:w w:val="100"/>
        <w:position w:val="0"/>
        <w:sz w:val="15"/>
        <w:szCs w:val="15"/>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4F827D82"/>
    <w:multiLevelType w:val="hybridMultilevel"/>
    <w:tmpl w:val="0240A70A"/>
    <w:lvl w:ilvl="0" w:tplc="892CBD92">
      <w:start w:val="1"/>
      <w:numFmt w:val="decimal"/>
      <w:lvlText w:val="%1."/>
      <w:lvlJc w:val="left"/>
      <w:pPr>
        <w:ind w:left="927" w:hanging="360"/>
      </w:pPr>
      <w:rPr>
        <w:rFonts w:cs="Times New Roman" w:hint="default"/>
      </w:rPr>
    </w:lvl>
    <w:lvl w:ilvl="1" w:tplc="041F0019">
      <w:start w:val="1"/>
      <w:numFmt w:val="lowerLetter"/>
      <w:lvlText w:val="%2."/>
      <w:lvlJc w:val="left"/>
      <w:pPr>
        <w:ind w:left="1647" w:hanging="360"/>
      </w:pPr>
      <w:rPr>
        <w:rFonts w:cs="Times New Roman"/>
      </w:rPr>
    </w:lvl>
    <w:lvl w:ilvl="2" w:tplc="041F001B">
      <w:start w:val="1"/>
      <w:numFmt w:val="lowerRoman"/>
      <w:lvlText w:val="%3."/>
      <w:lvlJc w:val="right"/>
      <w:pPr>
        <w:ind w:left="2367" w:hanging="180"/>
      </w:pPr>
      <w:rPr>
        <w:rFonts w:cs="Times New Roman"/>
      </w:rPr>
    </w:lvl>
    <w:lvl w:ilvl="3" w:tplc="041F000F">
      <w:start w:val="1"/>
      <w:numFmt w:val="decimal"/>
      <w:lvlText w:val="%4."/>
      <w:lvlJc w:val="left"/>
      <w:pPr>
        <w:ind w:left="3087" w:hanging="360"/>
      </w:pPr>
      <w:rPr>
        <w:rFonts w:cs="Times New Roman"/>
      </w:rPr>
    </w:lvl>
    <w:lvl w:ilvl="4" w:tplc="041F0019">
      <w:start w:val="1"/>
      <w:numFmt w:val="lowerLetter"/>
      <w:lvlText w:val="%5."/>
      <w:lvlJc w:val="left"/>
      <w:pPr>
        <w:ind w:left="3807" w:hanging="360"/>
      </w:pPr>
      <w:rPr>
        <w:rFonts w:cs="Times New Roman"/>
      </w:rPr>
    </w:lvl>
    <w:lvl w:ilvl="5" w:tplc="041F001B">
      <w:start w:val="1"/>
      <w:numFmt w:val="lowerRoman"/>
      <w:lvlText w:val="%6."/>
      <w:lvlJc w:val="right"/>
      <w:pPr>
        <w:ind w:left="4527" w:hanging="180"/>
      </w:pPr>
      <w:rPr>
        <w:rFonts w:cs="Times New Roman"/>
      </w:rPr>
    </w:lvl>
    <w:lvl w:ilvl="6" w:tplc="041F000F">
      <w:start w:val="1"/>
      <w:numFmt w:val="decimal"/>
      <w:lvlText w:val="%7."/>
      <w:lvlJc w:val="left"/>
      <w:pPr>
        <w:ind w:left="5247" w:hanging="360"/>
      </w:pPr>
      <w:rPr>
        <w:rFonts w:cs="Times New Roman"/>
      </w:rPr>
    </w:lvl>
    <w:lvl w:ilvl="7" w:tplc="041F0019">
      <w:start w:val="1"/>
      <w:numFmt w:val="lowerLetter"/>
      <w:lvlText w:val="%8."/>
      <w:lvlJc w:val="left"/>
      <w:pPr>
        <w:ind w:left="5967" w:hanging="360"/>
      </w:pPr>
      <w:rPr>
        <w:rFonts w:cs="Times New Roman"/>
      </w:rPr>
    </w:lvl>
    <w:lvl w:ilvl="8" w:tplc="041F001B">
      <w:start w:val="1"/>
      <w:numFmt w:val="lowerRoman"/>
      <w:lvlText w:val="%9."/>
      <w:lvlJc w:val="right"/>
      <w:pPr>
        <w:ind w:left="6687" w:hanging="180"/>
      </w:pPr>
      <w:rPr>
        <w:rFonts w:cs="Times New Roman"/>
      </w:rPr>
    </w:lvl>
  </w:abstractNum>
  <w:abstractNum w:abstractNumId="16">
    <w:nsid w:val="53C32F3F"/>
    <w:multiLevelType w:val="hybridMultilevel"/>
    <w:tmpl w:val="3312BC56"/>
    <w:lvl w:ilvl="0" w:tplc="FF2CC4B0">
      <w:start w:val="1"/>
      <w:numFmt w:val="decimal"/>
      <w:lvlText w:val="%1."/>
      <w:lvlJc w:val="left"/>
      <w:pPr>
        <w:ind w:left="927" w:hanging="360"/>
      </w:pPr>
      <w:rPr>
        <w:rFonts w:cs="Times New Roman" w:hint="default"/>
      </w:rPr>
    </w:lvl>
    <w:lvl w:ilvl="1" w:tplc="041F0019">
      <w:start w:val="1"/>
      <w:numFmt w:val="lowerLetter"/>
      <w:lvlText w:val="%2."/>
      <w:lvlJc w:val="left"/>
      <w:pPr>
        <w:ind w:left="1647" w:hanging="360"/>
      </w:pPr>
      <w:rPr>
        <w:rFonts w:cs="Times New Roman"/>
      </w:rPr>
    </w:lvl>
    <w:lvl w:ilvl="2" w:tplc="041F001B">
      <w:start w:val="1"/>
      <w:numFmt w:val="lowerRoman"/>
      <w:lvlText w:val="%3."/>
      <w:lvlJc w:val="right"/>
      <w:pPr>
        <w:ind w:left="2367" w:hanging="180"/>
      </w:pPr>
      <w:rPr>
        <w:rFonts w:cs="Times New Roman"/>
      </w:rPr>
    </w:lvl>
    <w:lvl w:ilvl="3" w:tplc="041F000F">
      <w:start w:val="1"/>
      <w:numFmt w:val="decimal"/>
      <w:lvlText w:val="%4."/>
      <w:lvlJc w:val="left"/>
      <w:pPr>
        <w:ind w:left="3087" w:hanging="360"/>
      </w:pPr>
      <w:rPr>
        <w:rFonts w:cs="Times New Roman"/>
      </w:rPr>
    </w:lvl>
    <w:lvl w:ilvl="4" w:tplc="041F0019">
      <w:start w:val="1"/>
      <w:numFmt w:val="lowerLetter"/>
      <w:lvlText w:val="%5."/>
      <w:lvlJc w:val="left"/>
      <w:pPr>
        <w:ind w:left="3807" w:hanging="360"/>
      </w:pPr>
      <w:rPr>
        <w:rFonts w:cs="Times New Roman"/>
      </w:rPr>
    </w:lvl>
    <w:lvl w:ilvl="5" w:tplc="041F001B">
      <w:start w:val="1"/>
      <w:numFmt w:val="lowerRoman"/>
      <w:lvlText w:val="%6."/>
      <w:lvlJc w:val="right"/>
      <w:pPr>
        <w:ind w:left="4527" w:hanging="180"/>
      </w:pPr>
      <w:rPr>
        <w:rFonts w:cs="Times New Roman"/>
      </w:rPr>
    </w:lvl>
    <w:lvl w:ilvl="6" w:tplc="041F000F">
      <w:start w:val="1"/>
      <w:numFmt w:val="decimal"/>
      <w:lvlText w:val="%7."/>
      <w:lvlJc w:val="left"/>
      <w:pPr>
        <w:ind w:left="5247" w:hanging="360"/>
      </w:pPr>
      <w:rPr>
        <w:rFonts w:cs="Times New Roman"/>
      </w:rPr>
    </w:lvl>
    <w:lvl w:ilvl="7" w:tplc="041F0019">
      <w:start w:val="1"/>
      <w:numFmt w:val="lowerLetter"/>
      <w:lvlText w:val="%8."/>
      <w:lvlJc w:val="left"/>
      <w:pPr>
        <w:ind w:left="5967" w:hanging="360"/>
      </w:pPr>
      <w:rPr>
        <w:rFonts w:cs="Times New Roman"/>
      </w:rPr>
    </w:lvl>
    <w:lvl w:ilvl="8" w:tplc="041F001B">
      <w:start w:val="1"/>
      <w:numFmt w:val="lowerRoman"/>
      <w:lvlText w:val="%9."/>
      <w:lvlJc w:val="right"/>
      <w:pPr>
        <w:ind w:left="6687" w:hanging="180"/>
      </w:pPr>
      <w:rPr>
        <w:rFonts w:cs="Times New Roman"/>
      </w:rPr>
    </w:lvl>
  </w:abstractNum>
  <w:abstractNum w:abstractNumId="17">
    <w:nsid w:val="551840A1"/>
    <w:multiLevelType w:val="hybridMultilevel"/>
    <w:tmpl w:val="E2906F12"/>
    <w:lvl w:ilvl="0" w:tplc="2B8ACBAA">
      <w:start w:val="1"/>
      <w:numFmt w:val="decimal"/>
      <w:lvlText w:val="%1."/>
      <w:lvlJc w:val="left"/>
      <w:pPr>
        <w:ind w:left="927" w:hanging="360"/>
      </w:pPr>
      <w:rPr>
        <w:rFonts w:ascii="Times New Roman" w:eastAsia="Times New Roman" w:hAnsi="Times New Roman" w:cs="Times New Roman" w:hint="default"/>
        <w:i w:val="0"/>
        <w:sz w:val="24"/>
      </w:rPr>
    </w:lvl>
    <w:lvl w:ilvl="1" w:tplc="041F0019">
      <w:start w:val="1"/>
      <w:numFmt w:val="lowerLetter"/>
      <w:lvlText w:val="%2."/>
      <w:lvlJc w:val="left"/>
      <w:pPr>
        <w:ind w:left="1647" w:hanging="360"/>
      </w:pPr>
      <w:rPr>
        <w:rFonts w:cs="Times New Roman"/>
      </w:rPr>
    </w:lvl>
    <w:lvl w:ilvl="2" w:tplc="041F001B">
      <w:start w:val="1"/>
      <w:numFmt w:val="lowerRoman"/>
      <w:lvlText w:val="%3."/>
      <w:lvlJc w:val="right"/>
      <w:pPr>
        <w:ind w:left="2367" w:hanging="180"/>
      </w:pPr>
      <w:rPr>
        <w:rFonts w:cs="Times New Roman"/>
      </w:rPr>
    </w:lvl>
    <w:lvl w:ilvl="3" w:tplc="041F000F">
      <w:start w:val="1"/>
      <w:numFmt w:val="decimal"/>
      <w:lvlText w:val="%4."/>
      <w:lvlJc w:val="left"/>
      <w:pPr>
        <w:ind w:left="3087" w:hanging="360"/>
      </w:pPr>
      <w:rPr>
        <w:rFonts w:cs="Times New Roman"/>
      </w:rPr>
    </w:lvl>
    <w:lvl w:ilvl="4" w:tplc="041F0019">
      <w:start w:val="1"/>
      <w:numFmt w:val="lowerLetter"/>
      <w:lvlText w:val="%5."/>
      <w:lvlJc w:val="left"/>
      <w:pPr>
        <w:ind w:left="3807" w:hanging="360"/>
      </w:pPr>
      <w:rPr>
        <w:rFonts w:cs="Times New Roman"/>
      </w:rPr>
    </w:lvl>
    <w:lvl w:ilvl="5" w:tplc="041F001B">
      <w:start w:val="1"/>
      <w:numFmt w:val="lowerRoman"/>
      <w:lvlText w:val="%6."/>
      <w:lvlJc w:val="right"/>
      <w:pPr>
        <w:ind w:left="4527" w:hanging="180"/>
      </w:pPr>
      <w:rPr>
        <w:rFonts w:cs="Times New Roman"/>
      </w:rPr>
    </w:lvl>
    <w:lvl w:ilvl="6" w:tplc="041F000F">
      <w:start w:val="1"/>
      <w:numFmt w:val="decimal"/>
      <w:lvlText w:val="%7."/>
      <w:lvlJc w:val="left"/>
      <w:pPr>
        <w:ind w:left="5247" w:hanging="360"/>
      </w:pPr>
      <w:rPr>
        <w:rFonts w:cs="Times New Roman"/>
      </w:rPr>
    </w:lvl>
    <w:lvl w:ilvl="7" w:tplc="041F0019">
      <w:start w:val="1"/>
      <w:numFmt w:val="lowerLetter"/>
      <w:lvlText w:val="%8."/>
      <w:lvlJc w:val="left"/>
      <w:pPr>
        <w:ind w:left="5967" w:hanging="360"/>
      </w:pPr>
      <w:rPr>
        <w:rFonts w:cs="Times New Roman"/>
      </w:rPr>
    </w:lvl>
    <w:lvl w:ilvl="8" w:tplc="041F001B">
      <w:start w:val="1"/>
      <w:numFmt w:val="lowerRoman"/>
      <w:lvlText w:val="%9."/>
      <w:lvlJc w:val="right"/>
      <w:pPr>
        <w:ind w:left="6687" w:hanging="180"/>
      </w:pPr>
      <w:rPr>
        <w:rFonts w:cs="Times New Roman"/>
      </w:rPr>
    </w:lvl>
  </w:abstractNum>
  <w:abstractNum w:abstractNumId="18">
    <w:nsid w:val="56F0707A"/>
    <w:multiLevelType w:val="hybridMultilevel"/>
    <w:tmpl w:val="1F3EEDDE"/>
    <w:lvl w:ilvl="0" w:tplc="DFAA3574">
      <w:start w:val="1"/>
      <w:numFmt w:val="decimal"/>
      <w:lvlText w:val="%1."/>
      <w:lvlJc w:val="left"/>
      <w:pPr>
        <w:ind w:left="927" w:hanging="360"/>
      </w:pPr>
      <w:rPr>
        <w:rFonts w:cs="Times New Roman" w:hint="default"/>
        <w:b/>
      </w:rPr>
    </w:lvl>
    <w:lvl w:ilvl="1" w:tplc="041F0019">
      <w:start w:val="1"/>
      <w:numFmt w:val="lowerLetter"/>
      <w:lvlText w:val="%2."/>
      <w:lvlJc w:val="left"/>
      <w:pPr>
        <w:ind w:left="1647" w:hanging="360"/>
      </w:pPr>
      <w:rPr>
        <w:rFonts w:cs="Times New Roman"/>
      </w:rPr>
    </w:lvl>
    <w:lvl w:ilvl="2" w:tplc="041F001B">
      <w:start w:val="1"/>
      <w:numFmt w:val="lowerRoman"/>
      <w:lvlText w:val="%3."/>
      <w:lvlJc w:val="right"/>
      <w:pPr>
        <w:ind w:left="2367" w:hanging="180"/>
      </w:pPr>
      <w:rPr>
        <w:rFonts w:cs="Times New Roman"/>
      </w:rPr>
    </w:lvl>
    <w:lvl w:ilvl="3" w:tplc="041F000F">
      <w:start w:val="1"/>
      <w:numFmt w:val="decimal"/>
      <w:lvlText w:val="%4."/>
      <w:lvlJc w:val="left"/>
      <w:pPr>
        <w:ind w:left="3087" w:hanging="360"/>
      </w:pPr>
      <w:rPr>
        <w:rFonts w:cs="Times New Roman"/>
      </w:rPr>
    </w:lvl>
    <w:lvl w:ilvl="4" w:tplc="041F0019">
      <w:start w:val="1"/>
      <w:numFmt w:val="lowerLetter"/>
      <w:lvlText w:val="%5."/>
      <w:lvlJc w:val="left"/>
      <w:pPr>
        <w:ind w:left="3807" w:hanging="360"/>
      </w:pPr>
      <w:rPr>
        <w:rFonts w:cs="Times New Roman"/>
      </w:rPr>
    </w:lvl>
    <w:lvl w:ilvl="5" w:tplc="041F001B">
      <w:start w:val="1"/>
      <w:numFmt w:val="lowerRoman"/>
      <w:lvlText w:val="%6."/>
      <w:lvlJc w:val="right"/>
      <w:pPr>
        <w:ind w:left="4527" w:hanging="180"/>
      </w:pPr>
      <w:rPr>
        <w:rFonts w:cs="Times New Roman"/>
      </w:rPr>
    </w:lvl>
    <w:lvl w:ilvl="6" w:tplc="041F000F">
      <w:start w:val="1"/>
      <w:numFmt w:val="decimal"/>
      <w:lvlText w:val="%7."/>
      <w:lvlJc w:val="left"/>
      <w:pPr>
        <w:ind w:left="5247" w:hanging="360"/>
      </w:pPr>
      <w:rPr>
        <w:rFonts w:cs="Times New Roman"/>
      </w:rPr>
    </w:lvl>
    <w:lvl w:ilvl="7" w:tplc="041F0019">
      <w:start w:val="1"/>
      <w:numFmt w:val="lowerLetter"/>
      <w:lvlText w:val="%8."/>
      <w:lvlJc w:val="left"/>
      <w:pPr>
        <w:ind w:left="5967" w:hanging="360"/>
      </w:pPr>
      <w:rPr>
        <w:rFonts w:cs="Times New Roman"/>
      </w:rPr>
    </w:lvl>
    <w:lvl w:ilvl="8" w:tplc="041F001B">
      <w:start w:val="1"/>
      <w:numFmt w:val="lowerRoman"/>
      <w:lvlText w:val="%9."/>
      <w:lvlJc w:val="right"/>
      <w:pPr>
        <w:ind w:left="6687" w:hanging="180"/>
      </w:pPr>
      <w:rPr>
        <w:rFonts w:cs="Times New Roman"/>
      </w:rPr>
    </w:lvl>
  </w:abstractNum>
  <w:abstractNum w:abstractNumId="19">
    <w:nsid w:val="5A55481E"/>
    <w:multiLevelType w:val="multilevel"/>
    <w:tmpl w:val="F336F5A2"/>
    <w:lvl w:ilvl="0">
      <w:start w:val="2"/>
      <w:numFmt w:val="decimal"/>
      <w:lvlText w:val="%1."/>
      <w:lvlJc w:val="left"/>
      <w:pPr>
        <w:ind w:left="540" w:hanging="540"/>
      </w:pPr>
      <w:rPr>
        <w:rFonts w:ascii="Times New Roman" w:eastAsia="Times New Roman" w:hAnsi="Times New Roman" w:cs="Times New Roman" w:hint="default"/>
        <w:i w:val="0"/>
        <w:sz w:val="24"/>
      </w:rPr>
    </w:lvl>
    <w:lvl w:ilvl="1">
      <w:start w:val="2"/>
      <w:numFmt w:val="decimal"/>
      <w:lvlText w:val="%1.%2."/>
      <w:lvlJc w:val="left"/>
      <w:pPr>
        <w:ind w:left="1183" w:hanging="720"/>
      </w:pPr>
      <w:rPr>
        <w:rFonts w:ascii="Times New Roman" w:eastAsia="Times New Roman" w:hAnsi="Times New Roman" w:cs="Times New Roman" w:hint="default"/>
        <w:i w:val="0"/>
        <w:sz w:val="24"/>
      </w:rPr>
    </w:lvl>
    <w:lvl w:ilvl="2">
      <w:start w:val="6"/>
      <w:numFmt w:val="decimal"/>
      <w:lvlText w:val="%1.%2.%3."/>
      <w:lvlJc w:val="left"/>
      <w:pPr>
        <w:ind w:left="1646" w:hanging="720"/>
      </w:pPr>
      <w:rPr>
        <w:rFonts w:ascii="Times New Roman" w:eastAsia="Times New Roman" w:hAnsi="Times New Roman" w:cs="Times New Roman" w:hint="default"/>
        <w:i w:val="0"/>
        <w:sz w:val="24"/>
      </w:rPr>
    </w:lvl>
    <w:lvl w:ilvl="3">
      <w:start w:val="1"/>
      <w:numFmt w:val="decimal"/>
      <w:lvlText w:val="%1.%2.%3.%4."/>
      <w:lvlJc w:val="left"/>
      <w:pPr>
        <w:ind w:left="2469" w:hanging="1080"/>
      </w:pPr>
      <w:rPr>
        <w:rFonts w:ascii="Times New Roman" w:eastAsia="Times New Roman" w:hAnsi="Times New Roman" w:cs="Times New Roman" w:hint="default"/>
        <w:i w:val="0"/>
        <w:sz w:val="24"/>
      </w:rPr>
    </w:lvl>
    <w:lvl w:ilvl="4">
      <w:start w:val="1"/>
      <w:numFmt w:val="decimal"/>
      <w:lvlText w:val="%1.%2.%3.%4.%5."/>
      <w:lvlJc w:val="left"/>
      <w:pPr>
        <w:ind w:left="2932" w:hanging="1080"/>
      </w:pPr>
      <w:rPr>
        <w:rFonts w:ascii="Times New Roman" w:eastAsia="Times New Roman" w:hAnsi="Times New Roman" w:cs="Times New Roman" w:hint="default"/>
        <w:i w:val="0"/>
        <w:sz w:val="24"/>
      </w:rPr>
    </w:lvl>
    <w:lvl w:ilvl="5">
      <w:start w:val="1"/>
      <w:numFmt w:val="decimal"/>
      <w:lvlText w:val="%1.%2.%3.%4.%5.%6."/>
      <w:lvlJc w:val="left"/>
      <w:pPr>
        <w:ind w:left="3755" w:hanging="1440"/>
      </w:pPr>
      <w:rPr>
        <w:rFonts w:ascii="Times New Roman" w:eastAsia="Times New Roman" w:hAnsi="Times New Roman" w:cs="Times New Roman" w:hint="default"/>
        <w:i w:val="0"/>
        <w:sz w:val="24"/>
      </w:rPr>
    </w:lvl>
    <w:lvl w:ilvl="6">
      <w:start w:val="1"/>
      <w:numFmt w:val="decimal"/>
      <w:lvlText w:val="%1.%2.%3.%4.%5.%6.%7."/>
      <w:lvlJc w:val="left"/>
      <w:pPr>
        <w:ind w:left="4578" w:hanging="1800"/>
      </w:pPr>
      <w:rPr>
        <w:rFonts w:ascii="Times New Roman" w:eastAsia="Times New Roman" w:hAnsi="Times New Roman" w:cs="Times New Roman" w:hint="default"/>
        <w:i w:val="0"/>
        <w:sz w:val="24"/>
      </w:rPr>
    </w:lvl>
    <w:lvl w:ilvl="7">
      <w:start w:val="1"/>
      <w:numFmt w:val="decimal"/>
      <w:lvlText w:val="%1.%2.%3.%4.%5.%6.%7.%8."/>
      <w:lvlJc w:val="left"/>
      <w:pPr>
        <w:ind w:left="5041" w:hanging="1800"/>
      </w:pPr>
      <w:rPr>
        <w:rFonts w:ascii="Times New Roman" w:eastAsia="Times New Roman" w:hAnsi="Times New Roman" w:cs="Times New Roman" w:hint="default"/>
        <w:i w:val="0"/>
        <w:sz w:val="24"/>
      </w:rPr>
    </w:lvl>
    <w:lvl w:ilvl="8">
      <w:start w:val="1"/>
      <w:numFmt w:val="decimal"/>
      <w:lvlText w:val="%1.%2.%3.%4.%5.%6.%7.%8.%9."/>
      <w:lvlJc w:val="left"/>
      <w:pPr>
        <w:ind w:left="5864" w:hanging="2160"/>
      </w:pPr>
      <w:rPr>
        <w:rFonts w:ascii="Times New Roman" w:eastAsia="Times New Roman" w:hAnsi="Times New Roman" w:cs="Times New Roman" w:hint="default"/>
        <w:i w:val="0"/>
        <w:sz w:val="24"/>
      </w:rPr>
    </w:lvl>
  </w:abstractNum>
  <w:abstractNum w:abstractNumId="20">
    <w:nsid w:val="5AA40BB1"/>
    <w:multiLevelType w:val="multilevel"/>
    <w:tmpl w:val="7C4E4AA2"/>
    <w:lvl w:ilvl="0">
      <w:start w:val="2"/>
      <w:numFmt w:val="decimal"/>
      <w:lvlText w:val="%1."/>
      <w:lvlJc w:val="left"/>
      <w:pPr>
        <w:ind w:left="540" w:hanging="540"/>
      </w:pPr>
      <w:rPr>
        <w:rFonts w:ascii="Times New Roman" w:eastAsia="Times New Roman" w:hAnsi="Times New Roman" w:cs="Times New Roman" w:hint="default"/>
        <w:i w:val="0"/>
        <w:sz w:val="24"/>
        <w:u w:val="single"/>
      </w:rPr>
    </w:lvl>
    <w:lvl w:ilvl="1">
      <w:start w:val="2"/>
      <w:numFmt w:val="decimal"/>
      <w:lvlText w:val="%1.%2."/>
      <w:lvlJc w:val="left"/>
      <w:pPr>
        <w:ind w:left="1183" w:hanging="720"/>
      </w:pPr>
      <w:rPr>
        <w:rFonts w:ascii="Times New Roman" w:eastAsia="Times New Roman" w:hAnsi="Times New Roman" w:cs="Times New Roman" w:hint="default"/>
        <w:i w:val="0"/>
        <w:sz w:val="24"/>
        <w:u w:val="single"/>
      </w:rPr>
    </w:lvl>
    <w:lvl w:ilvl="2">
      <w:start w:val="7"/>
      <w:numFmt w:val="decimal"/>
      <w:lvlText w:val="%1.%2.%3."/>
      <w:lvlJc w:val="left"/>
      <w:pPr>
        <w:ind w:left="1646" w:hanging="720"/>
      </w:pPr>
      <w:rPr>
        <w:rFonts w:ascii="Times New Roman" w:eastAsia="Times New Roman" w:hAnsi="Times New Roman" w:cs="Times New Roman" w:hint="default"/>
        <w:i w:val="0"/>
        <w:sz w:val="24"/>
        <w:u w:val="single"/>
      </w:rPr>
    </w:lvl>
    <w:lvl w:ilvl="3">
      <w:start w:val="1"/>
      <w:numFmt w:val="decimal"/>
      <w:lvlText w:val="%1.%2.%3.%4."/>
      <w:lvlJc w:val="left"/>
      <w:pPr>
        <w:ind w:left="2469" w:hanging="1080"/>
      </w:pPr>
      <w:rPr>
        <w:rFonts w:ascii="Times New Roman" w:eastAsia="Times New Roman" w:hAnsi="Times New Roman" w:cs="Times New Roman" w:hint="default"/>
        <w:i w:val="0"/>
        <w:sz w:val="24"/>
        <w:u w:val="single"/>
      </w:rPr>
    </w:lvl>
    <w:lvl w:ilvl="4">
      <w:start w:val="1"/>
      <w:numFmt w:val="decimal"/>
      <w:lvlText w:val="%1.%2.%3.%4.%5."/>
      <w:lvlJc w:val="left"/>
      <w:pPr>
        <w:ind w:left="2932" w:hanging="1080"/>
      </w:pPr>
      <w:rPr>
        <w:rFonts w:ascii="Times New Roman" w:eastAsia="Times New Roman" w:hAnsi="Times New Roman" w:cs="Times New Roman" w:hint="default"/>
        <w:i w:val="0"/>
        <w:sz w:val="24"/>
        <w:u w:val="single"/>
      </w:rPr>
    </w:lvl>
    <w:lvl w:ilvl="5">
      <w:start w:val="1"/>
      <w:numFmt w:val="decimal"/>
      <w:lvlText w:val="%1.%2.%3.%4.%5.%6."/>
      <w:lvlJc w:val="left"/>
      <w:pPr>
        <w:ind w:left="3755" w:hanging="1440"/>
      </w:pPr>
      <w:rPr>
        <w:rFonts w:ascii="Times New Roman" w:eastAsia="Times New Roman" w:hAnsi="Times New Roman" w:cs="Times New Roman" w:hint="default"/>
        <w:i w:val="0"/>
        <w:sz w:val="24"/>
        <w:u w:val="single"/>
      </w:rPr>
    </w:lvl>
    <w:lvl w:ilvl="6">
      <w:start w:val="1"/>
      <w:numFmt w:val="decimal"/>
      <w:lvlText w:val="%1.%2.%3.%4.%5.%6.%7."/>
      <w:lvlJc w:val="left"/>
      <w:pPr>
        <w:ind w:left="4578" w:hanging="1800"/>
      </w:pPr>
      <w:rPr>
        <w:rFonts w:ascii="Times New Roman" w:eastAsia="Times New Roman" w:hAnsi="Times New Roman" w:cs="Times New Roman" w:hint="default"/>
        <w:i w:val="0"/>
        <w:sz w:val="24"/>
        <w:u w:val="single"/>
      </w:rPr>
    </w:lvl>
    <w:lvl w:ilvl="7">
      <w:start w:val="1"/>
      <w:numFmt w:val="decimal"/>
      <w:lvlText w:val="%1.%2.%3.%4.%5.%6.%7.%8."/>
      <w:lvlJc w:val="left"/>
      <w:pPr>
        <w:ind w:left="5041" w:hanging="1800"/>
      </w:pPr>
      <w:rPr>
        <w:rFonts w:ascii="Times New Roman" w:eastAsia="Times New Roman" w:hAnsi="Times New Roman" w:cs="Times New Roman" w:hint="default"/>
        <w:i w:val="0"/>
        <w:sz w:val="24"/>
        <w:u w:val="single"/>
      </w:rPr>
    </w:lvl>
    <w:lvl w:ilvl="8">
      <w:start w:val="1"/>
      <w:numFmt w:val="decimal"/>
      <w:lvlText w:val="%1.%2.%3.%4.%5.%6.%7.%8.%9."/>
      <w:lvlJc w:val="left"/>
      <w:pPr>
        <w:ind w:left="5864" w:hanging="2160"/>
      </w:pPr>
      <w:rPr>
        <w:rFonts w:ascii="Times New Roman" w:eastAsia="Times New Roman" w:hAnsi="Times New Roman" w:cs="Times New Roman" w:hint="default"/>
        <w:i w:val="0"/>
        <w:sz w:val="24"/>
        <w:u w:val="single"/>
      </w:rPr>
    </w:lvl>
  </w:abstractNum>
  <w:abstractNum w:abstractNumId="21">
    <w:nsid w:val="78C31536"/>
    <w:multiLevelType w:val="multilevel"/>
    <w:tmpl w:val="EA869B46"/>
    <w:lvl w:ilvl="0">
      <w:start w:val="2"/>
      <w:numFmt w:val="decimal"/>
      <w:lvlText w:val="%1."/>
      <w:lvlJc w:val="left"/>
      <w:pPr>
        <w:ind w:left="660" w:hanging="660"/>
      </w:pPr>
      <w:rPr>
        <w:rFonts w:cs="Times New Roman" w:hint="default"/>
        <w:u w:val="single"/>
      </w:rPr>
    </w:lvl>
    <w:lvl w:ilvl="1">
      <w:start w:val="2"/>
      <w:numFmt w:val="decimal"/>
      <w:lvlText w:val="%1.%2."/>
      <w:lvlJc w:val="left"/>
      <w:pPr>
        <w:ind w:left="1123" w:hanging="660"/>
      </w:pPr>
      <w:rPr>
        <w:rFonts w:cs="Times New Roman" w:hint="default"/>
        <w:u w:val="single"/>
      </w:rPr>
    </w:lvl>
    <w:lvl w:ilvl="2">
      <w:start w:val="17"/>
      <w:numFmt w:val="decimal"/>
      <w:lvlText w:val="%1.%2.%3."/>
      <w:lvlJc w:val="left"/>
      <w:pPr>
        <w:ind w:left="1646" w:hanging="720"/>
      </w:pPr>
      <w:rPr>
        <w:rFonts w:cs="Times New Roman" w:hint="default"/>
        <w:u w:val="single"/>
      </w:rPr>
    </w:lvl>
    <w:lvl w:ilvl="3">
      <w:start w:val="1"/>
      <w:numFmt w:val="decimal"/>
      <w:lvlText w:val="%1.%2.%3.%4."/>
      <w:lvlJc w:val="left"/>
      <w:pPr>
        <w:ind w:left="2109" w:hanging="720"/>
      </w:pPr>
      <w:rPr>
        <w:rFonts w:cs="Times New Roman" w:hint="default"/>
        <w:u w:val="single"/>
      </w:rPr>
    </w:lvl>
    <w:lvl w:ilvl="4">
      <w:start w:val="1"/>
      <w:numFmt w:val="decimal"/>
      <w:lvlText w:val="%1.%2.%3.%4.%5."/>
      <w:lvlJc w:val="left"/>
      <w:pPr>
        <w:ind w:left="2932" w:hanging="1080"/>
      </w:pPr>
      <w:rPr>
        <w:rFonts w:cs="Times New Roman" w:hint="default"/>
        <w:u w:val="single"/>
      </w:rPr>
    </w:lvl>
    <w:lvl w:ilvl="5">
      <w:start w:val="1"/>
      <w:numFmt w:val="decimal"/>
      <w:lvlText w:val="%1.%2.%3.%4.%5.%6."/>
      <w:lvlJc w:val="left"/>
      <w:pPr>
        <w:ind w:left="3395" w:hanging="1080"/>
      </w:pPr>
      <w:rPr>
        <w:rFonts w:cs="Times New Roman" w:hint="default"/>
        <w:u w:val="single"/>
      </w:rPr>
    </w:lvl>
    <w:lvl w:ilvl="6">
      <w:start w:val="1"/>
      <w:numFmt w:val="decimal"/>
      <w:lvlText w:val="%1.%2.%3.%4.%5.%6.%7."/>
      <w:lvlJc w:val="left"/>
      <w:pPr>
        <w:ind w:left="4218" w:hanging="1440"/>
      </w:pPr>
      <w:rPr>
        <w:rFonts w:cs="Times New Roman" w:hint="default"/>
        <w:u w:val="single"/>
      </w:rPr>
    </w:lvl>
    <w:lvl w:ilvl="7">
      <w:start w:val="1"/>
      <w:numFmt w:val="decimal"/>
      <w:lvlText w:val="%1.%2.%3.%4.%5.%6.%7.%8."/>
      <w:lvlJc w:val="left"/>
      <w:pPr>
        <w:ind w:left="4681" w:hanging="1440"/>
      </w:pPr>
      <w:rPr>
        <w:rFonts w:cs="Times New Roman" w:hint="default"/>
        <w:u w:val="single"/>
      </w:rPr>
    </w:lvl>
    <w:lvl w:ilvl="8">
      <w:start w:val="1"/>
      <w:numFmt w:val="decimal"/>
      <w:lvlText w:val="%1.%2.%3.%4.%5.%6.%7.%8.%9."/>
      <w:lvlJc w:val="left"/>
      <w:pPr>
        <w:ind w:left="5504" w:hanging="1800"/>
      </w:pPr>
      <w:rPr>
        <w:rFonts w:cs="Times New Roman" w:hint="default"/>
        <w:u w:val="single"/>
      </w:rPr>
    </w:lvl>
  </w:abstractNum>
  <w:abstractNum w:abstractNumId="22">
    <w:nsid w:val="791E47D6"/>
    <w:multiLevelType w:val="multilevel"/>
    <w:tmpl w:val="3CF6288E"/>
    <w:lvl w:ilvl="0">
      <w:start w:val="2"/>
      <w:numFmt w:val="decimal"/>
      <w:lvlText w:val="%1."/>
      <w:lvlJc w:val="left"/>
      <w:pPr>
        <w:ind w:left="780" w:hanging="780"/>
      </w:pPr>
      <w:rPr>
        <w:rFonts w:cs="Times New Roman" w:hint="default"/>
      </w:rPr>
    </w:lvl>
    <w:lvl w:ilvl="1">
      <w:start w:val="2"/>
      <w:numFmt w:val="decimal"/>
      <w:lvlText w:val="%1.%2."/>
      <w:lvlJc w:val="left"/>
      <w:pPr>
        <w:ind w:left="1243" w:hanging="780"/>
      </w:pPr>
      <w:rPr>
        <w:rFonts w:cs="Times New Roman" w:hint="default"/>
      </w:rPr>
    </w:lvl>
    <w:lvl w:ilvl="2">
      <w:start w:val="11"/>
      <w:numFmt w:val="decimal"/>
      <w:lvlText w:val="%1.%2.%3."/>
      <w:lvlJc w:val="left"/>
      <w:pPr>
        <w:ind w:left="1706" w:hanging="780"/>
      </w:pPr>
      <w:rPr>
        <w:rFonts w:cs="Times New Roman" w:hint="default"/>
      </w:rPr>
    </w:lvl>
    <w:lvl w:ilvl="3">
      <w:start w:val="1"/>
      <w:numFmt w:val="decimal"/>
      <w:lvlText w:val="%1.%2.%3.%4."/>
      <w:lvlJc w:val="left"/>
      <w:pPr>
        <w:ind w:left="2469" w:hanging="1080"/>
      </w:pPr>
      <w:rPr>
        <w:rFonts w:cs="Times New Roman" w:hint="default"/>
      </w:rPr>
    </w:lvl>
    <w:lvl w:ilvl="4">
      <w:start w:val="1"/>
      <w:numFmt w:val="decimal"/>
      <w:lvlText w:val="%1.%2.%3.%4.%5."/>
      <w:lvlJc w:val="left"/>
      <w:pPr>
        <w:ind w:left="3292" w:hanging="1440"/>
      </w:pPr>
      <w:rPr>
        <w:rFonts w:cs="Times New Roman" w:hint="default"/>
      </w:rPr>
    </w:lvl>
    <w:lvl w:ilvl="5">
      <w:start w:val="1"/>
      <w:numFmt w:val="decimal"/>
      <w:lvlText w:val="%1.%2.%3.%4.%5.%6."/>
      <w:lvlJc w:val="left"/>
      <w:pPr>
        <w:ind w:left="3755" w:hanging="1440"/>
      </w:pPr>
      <w:rPr>
        <w:rFonts w:cs="Times New Roman" w:hint="default"/>
      </w:rPr>
    </w:lvl>
    <w:lvl w:ilvl="6">
      <w:start w:val="1"/>
      <w:numFmt w:val="decimal"/>
      <w:lvlText w:val="%1.%2.%3.%4.%5.%6.%7."/>
      <w:lvlJc w:val="left"/>
      <w:pPr>
        <w:ind w:left="4578" w:hanging="1800"/>
      </w:pPr>
      <w:rPr>
        <w:rFonts w:cs="Times New Roman" w:hint="default"/>
      </w:rPr>
    </w:lvl>
    <w:lvl w:ilvl="7">
      <w:start w:val="1"/>
      <w:numFmt w:val="decimal"/>
      <w:lvlText w:val="%1.%2.%3.%4.%5.%6.%7.%8."/>
      <w:lvlJc w:val="left"/>
      <w:pPr>
        <w:ind w:left="5041" w:hanging="1800"/>
      </w:pPr>
      <w:rPr>
        <w:rFonts w:cs="Times New Roman" w:hint="default"/>
      </w:rPr>
    </w:lvl>
    <w:lvl w:ilvl="8">
      <w:start w:val="1"/>
      <w:numFmt w:val="decimal"/>
      <w:lvlText w:val="%1.%2.%3.%4.%5.%6.%7.%8.%9."/>
      <w:lvlJc w:val="left"/>
      <w:pPr>
        <w:ind w:left="5864" w:hanging="2160"/>
      </w:pPr>
      <w:rPr>
        <w:rFonts w:cs="Times New Roman" w:hint="default"/>
      </w:rPr>
    </w:lvl>
  </w:abstractNum>
  <w:abstractNum w:abstractNumId="23">
    <w:nsid w:val="7D0168CF"/>
    <w:multiLevelType w:val="multilevel"/>
    <w:tmpl w:val="2ABCD516"/>
    <w:lvl w:ilvl="0">
      <w:start w:val="1"/>
      <w:numFmt w:val="bullet"/>
      <w:lvlText w:val="—"/>
      <w:lvlJc w:val="left"/>
      <w:rPr>
        <w:rFonts w:ascii="Times New Roman" w:eastAsia="Times New Roman" w:hAnsi="Times New Roman"/>
        <w:b w:val="0"/>
        <w:i/>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
  </w:num>
  <w:num w:numId="2">
    <w:abstractNumId w:val="8"/>
  </w:num>
  <w:num w:numId="3">
    <w:abstractNumId w:val="7"/>
  </w:num>
  <w:num w:numId="4">
    <w:abstractNumId w:val="23"/>
  </w:num>
  <w:num w:numId="5">
    <w:abstractNumId w:val="12"/>
  </w:num>
  <w:num w:numId="6">
    <w:abstractNumId w:val="4"/>
  </w:num>
  <w:num w:numId="7">
    <w:abstractNumId w:val="11"/>
  </w:num>
  <w:num w:numId="8">
    <w:abstractNumId w:val="5"/>
  </w:num>
  <w:num w:numId="9">
    <w:abstractNumId w:val="15"/>
  </w:num>
  <w:num w:numId="10">
    <w:abstractNumId w:val="17"/>
  </w:num>
  <w:num w:numId="11">
    <w:abstractNumId w:val="14"/>
  </w:num>
  <w:num w:numId="12">
    <w:abstractNumId w:val="2"/>
  </w:num>
  <w:num w:numId="13">
    <w:abstractNumId w:val="10"/>
  </w:num>
  <w:num w:numId="14">
    <w:abstractNumId w:val="18"/>
  </w:num>
  <w:num w:numId="15">
    <w:abstractNumId w:val="19"/>
  </w:num>
  <w:num w:numId="16">
    <w:abstractNumId w:val="20"/>
  </w:num>
  <w:num w:numId="17">
    <w:abstractNumId w:val="22"/>
  </w:num>
  <w:num w:numId="18">
    <w:abstractNumId w:val="1"/>
  </w:num>
  <w:num w:numId="19">
    <w:abstractNumId w:val="21"/>
  </w:num>
  <w:num w:numId="20">
    <w:abstractNumId w:val="0"/>
  </w:num>
  <w:num w:numId="21">
    <w:abstractNumId w:val="13"/>
  </w:num>
  <w:num w:numId="22">
    <w:abstractNumId w:val="16"/>
  </w:num>
  <w:num w:numId="23">
    <w:abstractNumId w:val="9"/>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06052D"/>
    <w:rsid w:val="0000732D"/>
    <w:rsid w:val="00017A83"/>
    <w:rsid w:val="0002113A"/>
    <w:rsid w:val="00025C7B"/>
    <w:rsid w:val="00030841"/>
    <w:rsid w:val="00033A2F"/>
    <w:rsid w:val="0006052D"/>
    <w:rsid w:val="00064907"/>
    <w:rsid w:val="00064BAF"/>
    <w:rsid w:val="00070329"/>
    <w:rsid w:val="0008308F"/>
    <w:rsid w:val="00083AFF"/>
    <w:rsid w:val="000A1128"/>
    <w:rsid w:val="000A4419"/>
    <w:rsid w:val="000A54CF"/>
    <w:rsid w:val="000B34F4"/>
    <w:rsid w:val="000B4E9E"/>
    <w:rsid w:val="000C1AC0"/>
    <w:rsid w:val="000D1E0E"/>
    <w:rsid w:val="000D42B5"/>
    <w:rsid w:val="000E01CB"/>
    <w:rsid w:val="000F4657"/>
    <w:rsid w:val="000F6367"/>
    <w:rsid w:val="0012261A"/>
    <w:rsid w:val="00141A62"/>
    <w:rsid w:val="00155C32"/>
    <w:rsid w:val="00165DCC"/>
    <w:rsid w:val="0016673B"/>
    <w:rsid w:val="001740AA"/>
    <w:rsid w:val="00174D4C"/>
    <w:rsid w:val="00177FCA"/>
    <w:rsid w:val="001850D2"/>
    <w:rsid w:val="00187B8E"/>
    <w:rsid w:val="001942F2"/>
    <w:rsid w:val="001A28AA"/>
    <w:rsid w:val="001A2DC7"/>
    <w:rsid w:val="001A4F96"/>
    <w:rsid w:val="001C750B"/>
    <w:rsid w:val="001D58AC"/>
    <w:rsid w:val="001E3959"/>
    <w:rsid w:val="001E7B0D"/>
    <w:rsid w:val="001F2B58"/>
    <w:rsid w:val="001F35EC"/>
    <w:rsid w:val="0020213A"/>
    <w:rsid w:val="00204338"/>
    <w:rsid w:val="00204E26"/>
    <w:rsid w:val="00243A67"/>
    <w:rsid w:val="0025148E"/>
    <w:rsid w:val="00261884"/>
    <w:rsid w:val="002619D1"/>
    <w:rsid w:val="00262C90"/>
    <w:rsid w:val="002664AD"/>
    <w:rsid w:val="00274877"/>
    <w:rsid w:val="00290F73"/>
    <w:rsid w:val="00292CFB"/>
    <w:rsid w:val="002948A4"/>
    <w:rsid w:val="002950B9"/>
    <w:rsid w:val="002A3AC3"/>
    <w:rsid w:val="002A655F"/>
    <w:rsid w:val="002E681D"/>
    <w:rsid w:val="002E685F"/>
    <w:rsid w:val="002F5BA1"/>
    <w:rsid w:val="00307BBB"/>
    <w:rsid w:val="003109E8"/>
    <w:rsid w:val="00310F16"/>
    <w:rsid w:val="00321D0C"/>
    <w:rsid w:val="003231EF"/>
    <w:rsid w:val="00327F70"/>
    <w:rsid w:val="0033035F"/>
    <w:rsid w:val="00336009"/>
    <w:rsid w:val="00337FC1"/>
    <w:rsid w:val="00343C47"/>
    <w:rsid w:val="00372A5B"/>
    <w:rsid w:val="00372AEC"/>
    <w:rsid w:val="0038173E"/>
    <w:rsid w:val="00383098"/>
    <w:rsid w:val="00385A59"/>
    <w:rsid w:val="00392FE2"/>
    <w:rsid w:val="00394E46"/>
    <w:rsid w:val="003952CC"/>
    <w:rsid w:val="00395E94"/>
    <w:rsid w:val="00397E6F"/>
    <w:rsid w:val="003A3B0B"/>
    <w:rsid w:val="003A41D2"/>
    <w:rsid w:val="003A4F61"/>
    <w:rsid w:val="003B3D2E"/>
    <w:rsid w:val="003C0F34"/>
    <w:rsid w:val="003C364A"/>
    <w:rsid w:val="00401C0B"/>
    <w:rsid w:val="00401EBD"/>
    <w:rsid w:val="00423964"/>
    <w:rsid w:val="0043398D"/>
    <w:rsid w:val="00442A07"/>
    <w:rsid w:val="00445390"/>
    <w:rsid w:val="00455C9C"/>
    <w:rsid w:val="0046353B"/>
    <w:rsid w:val="0046395A"/>
    <w:rsid w:val="00465B88"/>
    <w:rsid w:val="004763BC"/>
    <w:rsid w:val="004764B0"/>
    <w:rsid w:val="00486BC3"/>
    <w:rsid w:val="00490D23"/>
    <w:rsid w:val="00491166"/>
    <w:rsid w:val="004962BE"/>
    <w:rsid w:val="004A0BE7"/>
    <w:rsid w:val="004B46D5"/>
    <w:rsid w:val="004D4840"/>
    <w:rsid w:val="004E1D69"/>
    <w:rsid w:val="004E38B7"/>
    <w:rsid w:val="004E5FEB"/>
    <w:rsid w:val="004F0A57"/>
    <w:rsid w:val="00513465"/>
    <w:rsid w:val="00516712"/>
    <w:rsid w:val="00527F08"/>
    <w:rsid w:val="00537B28"/>
    <w:rsid w:val="00542FC6"/>
    <w:rsid w:val="00543640"/>
    <w:rsid w:val="0054465C"/>
    <w:rsid w:val="00546D4D"/>
    <w:rsid w:val="00550571"/>
    <w:rsid w:val="005510A7"/>
    <w:rsid w:val="00555EA5"/>
    <w:rsid w:val="00563E41"/>
    <w:rsid w:val="00565D0E"/>
    <w:rsid w:val="00570C22"/>
    <w:rsid w:val="00592883"/>
    <w:rsid w:val="005A0D65"/>
    <w:rsid w:val="005A5817"/>
    <w:rsid w:val="005D0028"/>
    <w:rsid w:val="005D5E87"/>
    <w:rsid w:val="005F3004"/>
    <w:rsid w:val="005F3129"/>
    <w:rsid w:val="005F5230"/>
    <w:rsid w:val="005F5A83"/>
    <w:rsid w:val="005F65CC"/>
    <w:rsid w:val="00613700"/>
    <w:rsid w:val="006169E5"/>
    <w:rsid w:val="006178DC"/>
    <w:rsid w:val="0061796D"/>
    <w:rsid w:val="00621BF3"/>
    <w:rsid w:val="0062627F"/>
    <w:rsid w:val="006312BC"/>
    <w:rsid w:val="0063291B"/>
    <w:rsid w:val="00634613"/>
    <w:rsid w:val="00642756"/>
    <w:rsid w:val="0065118B"/>
    <w:rsid w:val="006607DA"/>
    <w:rsid w:val="00662192"/>
    <w:rsid w:val="006760FD"/>
    <w:rsid w:val="006868AA"/>
    <w:rsid w:val="006920FC"/>
    <w:rsid w:val="006B028C"/>
    <w:rsid w:val="006B6FAF"/>
    <w:rsid w:val="006C3931"/>
    <w:rsid w:val="006E0727"/>
    <w:rsid w:val="006E3455"/>
    <w:rsid w:val="006E4527"/>
    <w:rsid w:val="006E6255"/>
    <w:rsid w:val="006F1660"/>
    <w:rsid w:val="006F2440"/>
    <w:rsid w:val="007144E4"/>
    <w:rsid w:val="00717C38"/>
    <w:rsid w:val="00720C83"/>
    <w:rsid w:val="00731DA2"/>
    <w:rsid w:val="007351DF"/>
    <w:rsid w:val="00737F8F"/>
    <w:rsid w:val="007443F6"/>
    <w:rsid w:val="00754CA3"/>
    <w:rsid w:val="00761266"/>
    <w:rsid w:val="00767853"/>
    <w:rsid w:val="00767A86"/>
    <w:rsid w:val="00774346"/>
    <w:rsid w:val="0077521B"/>
    <w:rsid w:val="00775480"/>
    <w:rsid w:val="007825B6"/>
    <w:rsid w:val="007849CC"/>
    <w:rsid w:val="007A7528"/>
    <w:rsid w:val="007B2D69"/>
    <w:rsid w:val="007D0042"/>
    <w:rsid w:val="007D0842"/>
    <w:rsid w:val="007E1C96"/>
    <w:rsid w:val="007E3232"/>
    <w:rsid w:val="007E6A92"/>
    <w:rsid w:val="007E7A58"/>
    <w:rsid w:val="007F5F19"/>
    <w:rsid w:val="00805584"/>
    <w:rsid w:val="00821EBC"/>
    <w:rsid w:val="008706AF"/>
    <w:rsid w:val="008736AC"/>
    <w:rsid w:val="0088452A"/>
    <w:rsid w:val="0088465B"/>
    <w:rsid w:val="008A11B7"/>
    <w:rsid w:val="008A5299"/>
    <w:rsid w:val="008C7A65"/>
    <w:rsid w:val="008D4768"/>
    <w:rsid w:val="008E0C32"/>
    <w:rsid w:val="008F6540"/>
    <w:rsid w:val="00912A0D"/>
    <w:rsid w:val="009200DA"/>
    <w:rsid w:val="00943F23"/>
    <w:rsid w:val="00952A7B"/>
    <w:rsid w:val="00955308"/>
    <w:rsid w:val="009617F4"/>
    <w:rsid w:val="009629D3"/>
    <w:rsid w:val="00971107"/>
    <w:rsid w:val="00974957"/>
    <w:rsid w:val="00980B03"/>
    <w:rsid w:val="00991CB4"/>
    <w:rsid w:val="009A0EF1"/>
    <w:rsid w:val="009B3D31"/>
    <w:rsid w:val="009B5416"/>
    <w:rsid w:val="009C3988"/>
    <w:rsid w:val="009D156B"/>
    <w:rsid w:val="009D35D5"/>
    <w:rsid w:val="009F7DC2"/>
    <w:rsid w:val="00A01C3E"/>
    <w:rsid w:val="00A02A66"/>
    <w:rsid w:val="00A207CC"/>
    <w:rsid w:val="00A34645"/>
    <w:rsid w:val="00A506FD"/>
    <w:rsid w:val="00A57082"/>
    <w:rsid w:val="00A73E3C"/>
    <w:rsid w:val="00A744D9"/>
    <w:rsid w:val="00A7608D"/>
    <w:rsid w:val="00A94420"/>
    <w:rsid w:val="00A97076"/>
    <w:rsid w:val="00A977A3"/>
    <w:rsid w:val="00AA5349"/>
    <w:rsid w:val="00AB0A6F"/>
    <w:rsid w:val="00AB6297"/>
    <w:rsid w:val="00AC4799"/>
    <w:rsid w:val="00AD0BA4"/>
    <w:rsid w:val="00AD1FF3"/>
    <w:rsid w:val="00AD37B1"/>
    <w:rsid w:val="00AE3D28"/>
    <w:rsid w:val="00AE78BA"/>
    <w:rsid w:val="00AF384D"/>
    <w:rsid w:val="00B00B1C"/>
    <w:rsid w:val="00B036F3"/>
    <w:rsid w:val="00B16428"/>
    <w:rsid w:val="00B30114"/>
    <w:rsid w:val="00B44B47"/>
    <w:rsid w:val="00B51056"/>
    <w:rsid w:val="00B55FF1"/>
    <w:rsid w:val="00B60EF4"/>
    <w:rsid w:val="00B61191"/>
    <w:rsid w:val="00B6250D"/>
    <w:rsid w:val="00B63638"/>
    <w:rsid w:val="00B67B25"/>
    <w:rsid w:val="00B97CFB"/>
    <w:rsid w:val="00BA4A3F"/>
    <w:rsid w:val="00BB1E13"/>
    <w:rsid w:val="00BB3E77"/>
    <w:rsid w:val="00BC6A35"/>
    <w:rsid w:val="00BE294D"/>
    <w:rsid w:val="00BF3AF6"/>
    <w:rsid w:val="00BF50E4"/>
    <w:rsid w:val="00C15BC0"/>
    <w:rsid w:val="00C15F54"/>
    <w:rsid w:val="00C16E11"/>
    <w:rsid w:val="00C21FFD"/>
    <w:rsid w:val="00C4534C"/>
    <w:rsid w:val="00C51AF0"/>
    <w:rsid w:val="00C52256"/>
    <w:rsid w:val="00C54CD7"/>
    <w:rsid w:val="00C551C1"/>
    <w:rsid w:val="00C7249E"/>
    <w:rsid w:val="00CA09AD"/>
    <w:rsid w:val="00CA1828"/>
    <w:rsid w:val="00CA5639"/>
    <w:rsid w:val="00CA5DA2"/>
    <w:rsid w:val="00CA623C"/>
    <w:rsid w:val="00CA7CAC"/>
    <w:rsid w:val="00CD5834"/>
    <w:rsid w:val="00CE1698"/>
    <w:rsid w:val="00CE4DA3"/>
    <w:rsid w:val="00CE7453"/>
    <w:rsid w:val="00CE7CC4"/>
    <w:rsid w:val="00D11A4B"/>
    <w:rsid w:val="00D1572F"/>
    <w:rsid w:val="00D23BD7"/>
    <w:rsid w:val="00D31DDE"/>
    <w:rsid w:val="00D42E42"/>
    <w:rsid w:val="00D436AA"/>
    <w:rsid w:val="00D60F46"/>
    <w:rsid w:val="00D61EF0"/>
    <w:rsid w:val="00D62E20"/>
    <w:rsid w:val="00D729A0"/>
    <w:rsid w:val="00DA68BB"/>
    <w:rsid w:val="00DC3452"/>
    <w:rsid w:val="00DC7A2B"/>
    <w:rsid w:val="00DC7FF9"/>
    <w:rsid w:val="00DD0340"/>
    <w:rsid w:val="00DE2654"/>
    <w:rsid w:val="00DE3E99"/>
    <w:rsid w:val="00DE6B8A"/>
    <w:rsid w:val="00DF516E"/>
    <w:rsid w:val="00E031A7"/>
    <w:rsid w:val="00E14EEB"/>
    <w:rsid w:val="00E17661"/>
    <w:rsid w:val="00E3248C"/>
    <w:rsid w:val="00E37E1E"/>
    <w:rsid w:val="00E478BF"/>
    <w:rsid w:val="00E5574C"/>
    <w:rsid w:val="00E62386"/>
    <w:rsid w:val="00E719EB"/>
    <w:rsid w:val="00E827C0"/>
    <w:rsid w:val="00E95E29"/>
    <w:rsid w:val="00EA0378"/>
    <w:rsid w:val="00EA27B4"/>
    <w:rsid w:val="00EA4B71"/>
    <w:rsid w:val="00EA6327"/>
    <w:rsid w:val="00EA6BCF"/>
    <w:rsid w:val="00EB4ED7"/>
    <w:rsid w:val="00EB5DE7"/>
    <w:rsid w:val="00EB68D9"/>
    <w:rsid w:val="00EC1D7C"/>
    <w:rsid w:val="00ED27DA"/>
    <w:rsid w:val="00EF14C4"/>
    <w:rsid w:val="00EF19C0"/>
    <w:rsid w:val="00EF5248"/>
    <w:rsid w:val="00F24369"/>
    <w:rsid w:val="00F24C3F"/>
    <w:rsid w:val="00F252DB"/>
    <w:rsid w:val="00F2738F"/>
    <w:rsid w:val="00F4477E"/>
    <w:rsid w:val="00F47BA1"/>
    <w:rsid w:val="00F52616"/>
    <w:rsid w:val="00F6044B"/>
    <w:rsid w:val="00F64DB2"/>
    <w:rsid w:val="00F91E03"/>
    <w:rsid w:val="00FA3A53"/>
    <w:rsid w:val="00FE45C8"/>
    <w:rsid w:val="00FE7381"/>
    <w:rsid w:val="00FF26F4"/>
    <w:rsid w:val="00FF759C"/>
  </w:rsids>
  <m:mathPr>
    <m:mathFont m:val="Cambria Math"/>
    <m:brkBin m:val="before"/>
    <m:brkBinSub m:val="--"/>
    <m:smallFrac m:val="off"/>
    <m:dispDef/>
    <m:lMargin m:val="0"/>
    <m:rMargin m:val="0"/>
    <m:defJc m:val="centerGroup"/>
    <m:wrapIndent m:val="1440"/>
    <m:intLim m:val="subSup"/>
    <m:naryLim m:val="undOvr"/>
  </m:mathPr>
  <w:themeFontLang w:val="tr-TR"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52D"/>
    <w:pPr>
      <w:spacing w:after="200" w:line="276" w:lineRule="auto"/>
    </w:pPr>
    <w:rPr>
      <w:lang w:eastAsia="en-US"/>
    </w:rPr>
  </w:style>
  <w:style w:type="paragraph" w:styleId="Balk1">
    <w:name w:val="heading 1"/>
    <w:basedOn w:val="Normal"/>
    <w:next w:val="Normal"/>
    <w:link w:val="Balk1Char"/>
    <w:uiPriority w:val="99"/>
    <w:qFormat/>
    <w:rsid w:val="0006052D"/>
    <w:pPr>
      <w:keepNext/>
      <w:keepLines/>
      <w:spacing w:before="480" w:after="0"/>
      <w:outlineLvl w:val="0"/>
    </w:pPr>
    <w:rPr>
      <w:rFonts w:ascii="Cambria" w:hAnsi="Cambria" w:cs="Times New Roman"/>
      <w:b/>
      <w:bCs/>
      <w:color w:val="365F91"/>
      <w:sz w:val="28"/>
      <w:szCs w:val="28"/>
    </w:rPr>
  </w:style>
  <w:style w:type="paragraph" w:styleId="Balk2">
    <w:name w:val="heading 2"/>
    <w:basedOn w:val="Normal"/>
    <w:next w:val="Normal"/>
    <w:link w:val="Balk2Char"/>
    <w:uiPriority w:val="99"/>
    <w:qFormat/>
    <w:rsid w:val="0006052D"/>
    <w:pPr>
      <w:keepNext/>
      <w:keepLines/>
      <w:spacing w:before="200" w:after="0"/>
      <w:outlineLvl w:val="1"/>
    </w:pPr>
    <w:rPr>
      <w:rFonts w:ascii="Cambria" w:hAnsi="Cambria" w:cs="Times New Roman"/>
      <w:b/>
      <w:bCs/>
      <w:color w:val="4F81BD"/>
      <w:sz w:val="26"/>
      <w:szCs w:val="26"/>
    </w:rPr>
  </w:style>
  <w:style w:type="paragraph" w:styleId="Balk3">
    <w:name w:val="heading 3"/>
    <w:basedOn w:val="Normal"/>
    <w:next w:val="Normal"/>
    <w:link w:val="Balk3Char"/>
    <w:uiPriority w:val="99"/>
    <w:qFormat/>
    <w:rsid w:val="0006052D"/>
    <w:pPr>
      <w:keepNext/>
      <w:keepLines/>
      <w:spacing w:before="200" w:after="0"/>
      <w:outlineLvl w:val="2"/>
    </w:pPr>
    <w:rPr>
      <w:rFonts w:ascii="Cambria" w:hAnsi="Cambria" w:cs="Times New Roman"/>
      <w:b/>
      <w:bCs/>
      <w:color w:val="4F81BD"/>
    </w:rPr>
  </w:style>
  <w:style w:type="paragraph" w:styleId="Balk4">
    <w:name w:val="heading 4"/>
    <w:basedOn w:val="Normal"/>
    <w:next w:val="Normal"/>
    <w:link w:val="Balk4Char"/>
    <w:uiPriority w:val="99"/>
    <w:qFormat/>
    <w:rsid w:val="0006052D"/>
    <w:pPr>
      <w:keepNext/>
      <w:keepLines/>
      <w:spacing w:before="200" w:after="0"/>
      <w:outlineLvl w:val="3"/>
    </w:pPr>
    <w:rPr>
      <w:rFonts w:ascii="Cambria" w:hAnsi="Cambria" w:cs="Times New Roman"/>
      <w:b/>
      <w:bCs/>
      <w:i/>
      <w:iCs/>
      <w:color w:val="4F81BD"/>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06052D"/>
    <w:rPr>
      <w:rFonts w:ascii="Cambria" w:hAnsi="Cambria" w:cs="Times New Roman"/>
      <w:b/>
      <w:bCs/>
      <w:color w:val="365F91"/>
      <w:sz w:val="28"/>
      <w:szCs w:val="28"/>
      <w:lang w:eastAsia="en-US"/>
    </w:rPr>
  </w:style>
  <w:style w:type="character" w:customStyle="1" w:styleId="Balk2Char">
    <w:name w:val="Başlık 2 Char"/>
    <w:basedOn w:val="VarsaylanParagrafYazTipi"/>
    <w:link w:val="Balk2"/>
    <w:uiPriority w:val="99"/>
    <w:locked/>
    <w:rsid w:val="0006052D"/>
    <w:rPr>
      <w:rFonts w:ascii="Cambria" w:hAnsi="Cambria" w:cs="Times New Roman"/>
      <w:b/>
      <w:bCs/>
      <w:color w:val="4F81BD"/>
      <w:sz w:val="26"/>
      <w:szCs w:val="26"/>
      <w:lang w:eastAsia="en-US"/>
    </w:rPr>
  </w:style>
  <w:style w:type="character" w:customStyle="1" w:styleId="Balk3Char">
    <w:name w:val="Başlık 3 Char"/>
    <w:basedOn w:val="VarsaylanParagrafYazTipi"/>
    <w:link w:val="Balk3"/>
    <w:uiPriority w:val="99"/>
    <w:locked/>
    <w:rsid w:val="0006052D"/>
    <w:rPr>
      <w:rFonts w:ascii="Cambria" w:hAnsi="Cambria" w:cs="Times New Roman"/>
      <w:b/>
      <w:bCs/>
      <w:color w:val="4F81BD"/>
      <w:lang w:eastAsia="en-US"/>
    </w:rPr>
  </w:style>
  <w:style w:type="character" w:customStyle="1" w:styleId="Balk4Char">
    <w:name w:val="Başlık 4 Char"/>
    <w:basedOn w:val="VarsaylanParagrafYazTipi"/>
    <w:link w:val="Balk4"/>
    <w:uiPriority w:val="99"/>
    <w:locked/>
    <w:rsid w:val="0006052D"/>
    <w:rPr>
      <w:rFonts w:ascii="Cambria" w:hAnsi="Cambria" w:cs="Times New Roman"/>
      <w:b/>
      <w:bCs/>
      <w:i/>
      <w:iCs/>
      <w:color w:val="4F81BD"/>
      <w:lang w:eastAsia="en-US"/>
    </w:rPr>
  </w:style>
  <w:style w:type="paragraph" w:styleId="stbilgi">
    <w:name w:val="header"/>
    <w:basedOn w:val="Normal"/>
    <w:link w:val="stbilgiChar"/>
    <w:uiPriority w:val="99"/>
    <w:semiHidden/>
    <w:rsid w:val="0006052D"/>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locked/>
    <w:rsid w:val="0006052D"/>
    <w:rPr>
      <w:rFonts w:eastAsia="Times New Roman" w:cs="Times New Roman"/>
      <w:lang w:eastAsia="en-US"/>
    </w:rPr>
  </w:style>
  <w:style w:type="paragraph" w:styleId="Altbilgi">
    <w:name w:val="footer"/>
    <w:basedOn w:val="Normal"/>
    <w:link w:val="AltbilgiChar"/>
    <w:uiPriority w:val="99"/>
    <w:semiHidden/>
    <w:rsid w:val="0006052D"/>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locked/>
    <w:rsid w:val="0006052D"/>
    <w:rPr>
      <w:rFonts w:eastAsia="Times New Roman" w:cs="Times New Roman"/>
      <w:lang w:eastAsia="en-US"/>
    </w:rPr>
  </w:style>
  <w:style w:type="character" w:styleId="Kpr">
    <w:name w:val="Hyperlink"/>
    <w:basedOn w:val="VarsaylanParagrafYazTipi"/>
    <w:uiPriority w:val="99"/>
    <w:rsid w:val="0006052D"/>
    <w:rPr>
      <w:rFonts w:cs="Times New Roman"/>
      <w:color w:val="0000FF"/>
      <w:u w:val="single"/>
    </w:rPr>
  </w:style>
  <w:style w:type="character" w:customStyle="1" w:styleId="Gvdemetni2">
    <w:name w:val="Gövde metni (2)_"/>
    <w:basedOn w:val="VarsaylanParagrafYazTipi"/>
    <w:link w:val="Gvdemetni20"/>
    <w:uiPriority w:val="99"/>
    <w:locked/>
    <w:rsid w:val="0006052D"/>
    <w:rPr>
      <w:rFonts w:ascii="Times New Roman" w:hAnsi="Times New Roman" w:cs="Times New Roman"/>
      <w:sz w:val="18"/>
      <w:szCs w:val="18"/>
      <w:shd w:val="clear" w:color="auto" w:fill="FFFFFF"/>
    </w:rPr>
  </w:style>
  <w:style w:type="character" w:customStyle="1" w:styleId="Gvdemetni3">
    <w:name w:val="Gövde metni (3)_"/>
    <w:basedOn w:val="VarsaylanParagrafYazTipi"/>
    <w:link w:val="Gvdemetni30"/>
    <w:uiPriority w:val="99"/>
    <w:locked/>
    <w:rsid w:val="0006052D"/>
    <w:rPr>
      <w:rFonts w:ascii="Times New Roman" w:hAnsi="Times New Roman" w:cs="Times New Roman"/>
      <w:sz w:val="19"/>
      <w:szCs w:val="19"/>
      <w:shd w:val="clear" w:color="auto" w:fill="FFFFFF"/>
    </w:rPr>
  </w:style>
  <w:style w:type="character" w:customStyle="1" w:styleId="Gvdemetni">
    <w:name w:val="Gövde metni_"/>
    <w:basedOn w:val="VarsaylanParagrafYazTipi"/>
    <w:uiPriority w:val="99"/>
    <w:rsid w:val="0006052D"/>
    <w:rPr>
      <w:rFonts w:ascii="Times New Roman" w:hAnsi="Times New Roman" w:cs="Times New Roman"/>
      <w:spacing w:val="10"/>
      <w:sz w:val="19"/>
      <w:szCs w:val="19"/>
    </w:rPr>
  </w:style>
  <w:style w:type="character" w:customStyle="1" w:styleId="Gvdemetni0">
    <w:name w:val="Gövde metni"/>
    <w:basedOn w:val="Gvdemetni"/>
    <w:uiPriority w:val="99"/>
    <w:rsid w:val="0006052D"/>
    <w:rPr>
      <w:rFonts w:ascii="Times New Roman" w:hAnsi="Times New Roman" w:cs="Times New Roman"/>
      <w:spacing w:val="10"/>
      <w:sz w:val="19"/>
      <w:szCs w:val="19"/>
    </w:rPr>
  </w:style>
  <w:style w:type="character" w:customStyle="1" w:styleId="stbilgiveyaaltbilgi">
    <w:name w:val="Üst bilgi veya alt bilgi_"/>
    <w:basedOn w:val="VarsaylanParagrafYazTipi"/>
    <w:link w:val="stbilgiveyaaltbilgi0"/>
    <w:uiPriority w:val="99"/>
    <w:locked/>
    <w:rsid w:val="0006052D"/>
    <w:rPr>
      <w:rFonts w:ascii="Times New Roman" w:hAnsi="Times New Roman" w:cs="Times New Roman"/>
      <w:sz w:val="20"/>
      <w:szCs w:val="20"/>
      <w:shd w:val="clear" w:color="auto" w:fill="FFFFFF"/>
    </w:rPr>
  </w:style>
  <w:style w:type="character" w:customStyle="1" w:styleId="stbilgiveyaaltbilgi10">
    <w:name w:val="Üst bilgi veya alt bilgi + 10"/>
    <w:aliases w:val="5 pt"/>
    <w:basedOn w:val="stbilgiveyaaltbilgi"/>
    <w:uiPriority w:val="99"/>
    <w:rsid w:val="0006052D"/>
    <w:rPr>
      <w:rFonts w:ascii="Times New Roman" w:hAnsi="Times New Roman" w:cs="Times New Roman"/>
      <w:spacing w:val="0"/>
      <w:sz w:val="21"/>
      <w:szCs w:val="21"/>
      <w:shd w:val="clear" w:color="auto" w:fill="FFFFFF"/>
    </w:rPr>
  </w:style>
  <w:style w:type="character" w:customStyle="1" w:styleId="Gvdemetnitalik">
    <w:name w:val="Gövde metni + İtalik"/>
    <w:aliases w:val="0 pt boşluk bırakılıyor"/>
    <w:basedOn w:val="Gvdemetni"/>
    <w:uiPriority w:val="99"/>
    <w:rsid w:val="0006052D"/>
    <w:rPr>
      <w:rFonts w:ascii="Times New Roman" w:hAnsi="Times New Roman" w:cs="Times New Roman"/>
      <w:i/>
      <w:iCs/>
      <w:spacing w:val="0"/>
      <w:sz w:val="19"/>
      <w:szCs w:val="19"/>
    </w:rPr>
  </w:style>
  <w:style w:type="character" w:customStyle="1" w:styleId="Gvdemetni3ptbolukbraklyor">
    <w:name w:val="Gövde metni + 3 pt boşluk bırakılıyor"/>
    <w:basedOn w:val="Gvdemetni"/>
    <w:uiPriority w:val="99"/>
    <w:rsid w:val="0006052D"/>
    <w:rPr>
      <w:rFonts w:ascii="Times New Roman" w:hAnsi="Times New Roman" w:cs="Times New Roman"/>
      <w:spacing w:val="70"/>
      <w:sz w:val="19"/>
      <w:szCs w:val="19"/>
    </w:rPr>
  </w:style>
  <w:style w:type="character" w:customStyle="1" w:styleId="Gvdemetni211pt">
    <w:name w:val="Gövde metni (2) + 11 pt"/>
    <w:basedOn w:val="Gvdemetni2"/>
    <w:uiPriority w:val="99"/>
    <w:rsid w:val="0006052D"/>
    <w:rPr>
      <w:rFonts w:ascii="Times New Roman" w:hAnsi="Times New Roman" w:cs="Times New Roman"/>
      <w:sz w:val="22"/>
      <w:szCs w:val="22"/>
      <w:shd w:val="clear" w:color="auto" w:fill="FFFFFF"/>
    </w:rPr>
  </w:style>
  <w:style w:type="character" w:customStyle="1" w:styleId="Balk20">
    <w:name w:val="Başlık #2_"/>
    <w:basedOn w:val="VarsaylanParagrafYazTipi"/>
    <w:link w:val="Balk21"/>
    <w:uiPriority w:val="99"/>
    <w:locked/>
    <w:rsid w:val="0006052D"/>
    <w:rPr>
      <w:rFonts w:ascii="Times New Roman" w:hAnsi="Times New Roman" w:cs="Times New Roman"/>
      <w:shd w:val="clear" w:color="auto" w:fill="FFFFFF"/>
    </w:rPr>
  </w:style>
  <w:style w:type="character" w:customStyle="1" w:styleId="Gvdemetni2ptbolukbraklyor">
    <w:name w:val="Gövde metni + 2 pt boşluk bırakılıyor"/>
    <w:basedOn w:val="Gvdemetni"/>
    <w:uiPriority w:val="99"/>
    <w:rsid w:val="0006052D"/>
    <w:rPr>
      <w:rFonts w:ascii="Times New Roman" w:hAnsi="Times New Roman" w:cs="Times New Roman"/>
      <w:spacing w:val="50"/>
      <w:sz w:val="19"/>
      <w:szCs w:val="19"/>
    </w:rPr>
  </w:style>
  <w:style w:type="character" w:customStyle="1" w:styleId="GvdemetniBookAntiqua">
    <w:name w:val="Gövde metni + Book Antiqua"/>
    <w:aliases w:val="12 pt,Küçük Büyük Harf,0 pt boşluk bırakılıyor7"/>
    <w:basedOn w:val="Gvdemetni"/>
    <w:uiPriority w:val="99"/>
    <w:rsid w:val="0006052D"/>
    <w:rPr>
      <w:rFonts w:ascii="Book Antiqua" w:hAnsi="Book Antiqua" w:cs="Book Antiqua"/>
      <w:smallCaps/>
      <w:spacing w:val="0"/>
      <w:sz w:val="24"/>
      <w:szCs w:val="24"/>
    </w:rPr>
  </w:style>
  <w:style w:type="character" w:customStyle="1" w:styleId="Balk30">
    <w:name w:val="Başlık #3_"/>
    <w:basedOn w:val="VarsaylanParagrafYazTipi"/>
    <w:link w:val="Balk31"/>
    <w:uiPriority w:val="99"/>
    <w:locked/>
    <w:rsid w:val="0006052D"/>
    <w:rPr>
      <w:rFonts w:ascii="Times New Roman" w:hAnsi="Times New Roman" w:cs="Times New Roman"/>
      <w:shd w:val="clear" w:color="auto" w:fill="FFFFFF"/>
    </w:rPr>
  </w:style>
  <w:style w:type="character" w:customStyle="1" w:styleId="Gvdemetni9pt">
    <w:name w:val="Gövde metni + 9 pt"/>
    <w:aliases w:val="Kalın"/>
    <w:basedOn w:val="Gvdemetni"/>
    <w:uiPriority w:val="99"/>
    <w:rsid w:val="0006052D"/>
    <w:rPr>
      <w:rFonts w:ascii="Times New Roman" w:hAnsi="Times New Roman" w:cs="Times New Roman"/>
      <w:b/>
      <w:bCs/>
      <w:spacing w:val="10"/>
      <w:sz w:val="18"/>
      <w:szCs w:val="18"/>
    </w:rPr>
  </w:style>
  <w:style w:type="character" w:customStyle="1" w:styleId="Gvdemetni8">
    <w:name w:val="Gövde metni + 8"/>
    <w:aliases w:val="5 pt9,Kalın5"/>
    <w:basedOn w:val="Gvdemetni"/>
    <w:uiPriority w:val="99"/>
    <w:rsid w:val="0006052D"/>
    <w:rPr>
      <w:rFonts w:ascii="Times New Roman" w:hAnsi="Times New Roman" w:cs="Times New Roman"/>
      <w:b/>
      <w:bCs/>
      <w:spacing w:val="10"/>
      <w:sz w:val="17"/>
      <w:szCs w:val="17"/>
    </w:rPr>
  </w:style>
  <w:style w:type="character" w:customStyle="1" w:styleId="Gvdemetni4">
    <w:name w:val="Gövde metni (4)_"/>
    <w:basedOn w:val="VarsaylanParagrafYazTipi"/>
    <w:link w:val="Gvdemetni40"/>
    <w:uiPriority w:val="99"/>
    <w:locked/>
    <w:rsid w:val="0006052D"/>
    <w:rPr>
      <w:rFonts w:ascii="Times New Roman" w:hAnsi="Times New Roman" w:cs="Times New Roman"/>
      <w:sz w:val="12"/>
      <w:szCs w:val="12"/>
      <w:shd w:val="clear" w:color="auto" w:fill="FFFFFF"/>
    </w:rPr>
  </w:style>
  <w:style w:type="character" w:customStyle="1" w:styleId="Gvdemetni5">
    <w:name w:val="Gövde metni (5)_"/>
    <w:basedOn w:val="VarsaylanParagrafYazTipi"/>
    <w:link w:val="Gvdemetni50"/>
    <w:uiPriority w:val="99"/>
    <w:locked/>
    <w:rsid w:val="0006052D"/>
    <w:rPr>
      <w:rFonts w:ascii="Times New Roman" w:hAnsi="Times New Roman" w:cs="Times New Roman"/>
      <w:sz w:val="12"/>
      <w:szCs w:val="12"/>
      <w:shd w:val="clear" w:color="auto" w:fill="FFFFFF"/>
    </w:rPr>
  </w:style>
  <w:style w:type="character" w:customStyle="1" w:styleId="Gvdemetni6">
    <w:name w:val="Gövde metni (6)_"/>
    <w:basedOn w:val="VarsaylanParagrafYazTipi"/>
    <w:link w:val="Gvdemetni60"/>
    <w:uiPriority w:val="99"/>
    <w:locked/>
    <w:rsid w:val="0006052D"/>
    <w:rPr>
      <w:rFonts w:ascii="Times New Roman" w:hAnsi="Times New Roman" w:cs="Times New Roman"/>
      <w:spacing w:val="80"/>
      <w:sz w:val="41"/>
      <w:szCs w:val="41"/>
      <w:shd w:val="clear" w:color="auto" w:fill="FFFFFF"/>
    </w:rPr>
  </w:style>
  <w:style w:type="character" w:customStyle="1" w:styleId="Gvdemetni7">
    <w:name w:val="Gövde metni (7)_"/>
    <w:basedOn w:val="VarsaylanParagrafYazTipi"/>
    <w:link w:val="Gvdemetni70"/>
    <w:uiPriority w:val="99"/>
    <w:locked/>
    <w:rsid w:val="0006052D"/>
    <w:rPr>
      <w:rFonts w:ascii="Times New Roman" w:hAnsi="Times New Roman" w:cs="Times New Roman"/>
      <w:shd w:val="clear" w:color="auto" w:fill="FFFFFF"/>
    </w:rPr>
  </w:style>
  <w:style w:type="character" w:customStyle="1" w:styleId="Gvdemetni3talikdeil">
    <w:name w:val="Gövde metni (3) + İtalik değil"/>
    <w:aliases w:val="0 pt boşluk bırakılıyor6"/>
    <w:basedOn w:val="Gvdemetni3"/>
    <w:uiPriority w:val="99"/>
    <w:rsid w:val="0006052D"/>
    <w:rPr>
      <w:rFonts w:ascii="Times New Roman" w:hAnsi="Times New Roman" w:cs="Times New Roman"/>
      <w:i/>
      <w:iCs/>
      <w:spacing w:val="10"/>
      <w:sz w:val="19"/>
      <w:szCs w:val="19"/>
      <w:shd w:val="clear" w:color="auto" w:fill="FFFFFF"/>
    </w:rPr>
  </w:style>
  <w:style w:type="character" w:customStyle="1" w:styleId="Gvdemetni3talikdeil1">
    <w:name w:val="Gövde metni (3) + İtalik değil1"/>
    <w:aliases w:val="2 pt boşluk bırakılıyor"/>
    <w:basedOn w:val="Gvdemetni3"/>
    <w:uiPriority w:val="99"/>
    <w:rsid w:val="0006052D"/>
    <w:rPr>
      <w:rFonts w:ascii="Times New Roman" w:hAnsi="Times New Roman" w:cs="Times New Roman"/>
      <w:i/>
      <w:iCs/>
      <w:spacing w:val="50"/>
      <w:sz w:val="19"/>
      <w:szCs w:val="19"/>
      <w:shd w:val="clear" w:color="auto" w:fill="FFFFFF"/>
    </w:rPr>
  </w:style>
  <w:style w:type="character" w:customStyle="1" w:styleId="GvdemetniBookAntiqua1">
    <w:name w:val="Gövde metni + Book Antiqua1"/>
    <w:aliases w:val="8,5 pt8,Kalın4"/>
    <w:basedOn w:val="Gvdemetni"/>
    <w:uiPriority w:val="99"/>
    <w:rsid w:val="0006052D"/>
    <w:rPr>
      <w:rFonts w:ascii="Book Antiqua" w:hAnsi="Book Antiqua" w:cs="Book Antiqua"/>
      <w:b/>
      <w:bCs/>
      <w:spacing w:val="10"/>
      <w:sz w:val="17"/>
      <w:szCs w:val="17"/>
    </w:rPr>
  </w:style>
  <w:style w:type="character" w:customStyle="1" w:styleId="Balk10">
    <w:name w:val="Başlık #1_"/>
    <w:basedOn w:val="VarsaylanParagrafYazTipi"/>
    <w:link w:val="Balk11"/>
    <w:uiPriority w:val="99"/>
    <w:locked/>
    <w:rsid w:val="0006052D"/>
    <w:rPr>
      <w:rFonts w:ascii="Book Antiqua" w:hAnsi="Book Antiqua" w:cs="Book Antiqua"/>
      <w:sz w:val="24"/>
      <w:szCs w:val="24"/>
      <w:shd w:val="clear" w:color="auto" w:fill="FFFFFF"/>
    </w:rPr>
  </w:style>
  <w:style w:type="character" w:customStyle="1" w:styleId="Balk1TimesNewRoman">
    <w:name w:val="Başlık #1 + Times New Roman"/>
    <w:aliases w:val="9,5 pt7,Küçük Büyük Harf Değil,0 pt boşluk bırakılıyor5"/>
    <w:basedOn w:val="Balk10"/>
    <w:uiPriority w:val="99"/>
    <w:rsid w:val="0006052D"/>
    <w:rPr>
      <w:rFonts w:ascii="Times New Roman" w:hAnsi="Times New Roman" w:cs="Times New Roman"/>
      <w:smallCaps/>
      <w:spacing w:val="10"/>
      <w:sz w:val="19"/>
      <w:szCs w:val="19"/>
      <w:shd w:val="clear" w:color="auto" w:fill="FFFFFF"/>
    </w:rPr>
  </w:style>
  <w:style w:type="character" w:customStyle="1" w:styleId="Balk22">
    <w:name w:val="Başlık #2 (2)_"/>
    <w:basedOn w:val="VarsaylanParagrafYazTipi"/>
    <w:link w:val="Balk220"/>
    <w:uiPriority w:val="99"/>
    <w:locked/>
    <w:rsid w:val="0006052D"/>
    <w:rPr>
      <w:rFonts w:ascii="Times New Roman" w:hAnsi="Times New Roman" w:cs="Times New Roman"/>
      <w:spacing w:val="10"/>
      <w:sz w:val="19"/>
      <w:szCs w:val="19"/>
      <w:shd w:val="clear" w:color="auto" w:fill="FFFFFF"/>
    </w:rPr>
  </w:style>
  <w:style w:type="character" w:customStyle="1" w:styleId="Gvdemetni61">
    <w:name w:val="Gövde metni + 6"/>
    <w:aliases w:val="5 pt6"/>
    <w:basedOn w:val="Gvdemetni"/>
    <w:uiPriority w:val="99"/>
    <w:rsid w:val="0006052D"/>
    <w:rPr>
      <w:rFonts w:ascii="Times New Roman" w:hAnsi="Times New Roman" w:cs="Times New Roman"/>
      <w:spacing w:val="10"/>
      <w:sz w:val="13"/>
      <w:szCs w:val="13"/>
    </w:rPr>
  </w:style>
  <w:style w:type="character" w:customStyle="1" w:styleId="Gvdemetni80">
    <w:name w:val="Gövde metni (8)_"/>
    <w:basedOn w:val="VarsaylanParagrafYazTipi"/>
    <w:link w:val="Gvdemetni81"/>
    <w:uiPriority w:val="99"/>
    <w:locked/>
    <w:rsid w:val="0006052D"/>
    <w:rPr>
      <w:rFonts w:ascii="Times New Roman" w:hAnsi="Times New Roman" w:cs="Times New Roman"/>
      <w:sz w:val="21"/>
      <w:szCs w:val="21"/>
      <w:shd w:val="clear" w:color="auto" w:fill="FFFFFF"/>
    </w:rPr>
  </w:style>
  <w:style w:type="character" w:customStyle="1" w:styleId="Balk23">
    <w:name w:val="Başlık #2 (3)_"/>
    <w:basedOn w:val="VarsaylanParagrafYazTipi"/>
    <w:link w:val="Balk230"/>
    <w:uiPriority w:val="99"/>
    <w:locked/>
    <w:rsid w:val="0006052D"/>
    <w:rPr>
      <w:rFonts w:ascii="Times New Roman" w:hAnsi="Times New Roman" w:cs="Times New Roman"/>
      <w:sz w:val="17"/>
      <w:szCs w:val="17"/>
      <w:shd w:val="clear" w:color="auto" w:fill="FFFFFF"/>
    </w:rPr>
  </w:style>
  <w:style w:type="character" w:customStyle="1" w:styleId="Gvdemetni9pt1">
    <w:name w:val="Gövde metni + 9 pt1"/>
    <w:aliases w:val="Kalın3,0 pt boşluk bırakılıyor4"/>
    <w:basedOn w:val="Gvdemetni"/>
    <w:uiPriority w:val="99"/>
    <w:rsid w:val="0006052D"/>
    <w:rPr>
      <w:rFonts w:ascii="Times New Roman" w:hAnsi="Times New Roman" w:cs="Times New Roman"/>
      <w:b/>
      <w:bCs/>
      <w:spacing w:val="0"/>
      <w:sz w:val="18"/>
      <w:szCs w:val="18"/>
    </w:rPr>
  </w:style>
  <w:style w:type="character" w:customStyle="1" w:styleId="Balk32">
    <w:name w:val="Başlık #3 (2)_"/>
    <w:basedOn w:val="VarsaylanParagrafYazTipi"/>
    <w:link w:val="Balk320"/>
    <w:uiPriority w:val="99"/>
    <w:locked/>
    <w:rsid w:val="0006052D"/>
    <w:rPr>
      <w:rFonts w:ascii="Times New Roman" w:hAnsi="Times New Roman" w:cs="Times New Roman"/>
      <w:shd w:val="clear" w:color="auto" w:fill="FFFFFF"/>
    </w:rPr>
  </w:style>
  <w:style w:type="character" w:customStyle="1" w:styleId="Gvdemetni9">
    <w:name w:val="Gövde metni (9)_"/>
    <w:basedOn w:val="VarsaylanParagrafYazTipi"/>
    <w:link w:val="Gvdemetni90"/>
    <w:uiPriority w:val="99"/>
    <w:locked/>
    <w:rsid w:val="0006052D"/>
    <w:rPr>
      <w:rFonts w:ascii="Times New Roman" w:hAnsi="Times New Roman" w:cs="Times New Roman"/>
      <w:spacing w:val="10"/>
      <w:sz w:val="18"/>
      <w:szCs w:val="18"/>
      <w:shd w:val="clear" w:color="auto" w:fill="FFFFFF"/>
    </w:rPr>
  </w:style>
  <w:style w:type="character" w:customStyle="1" w:styleId="Balk24">
    <w:name w:val="Başlık #2 (4)_"/>
    <w:basedOn w:val="VarsaylanParagrafYazTipi"/>
    <w:link w:val="Balk240"/>
    <w:uiPriority w:val="99"/>
    <w:locked/>
    <w:rsid w:val="0006052D"/>
    <w:rPr>
      <w:rFonts w:ascii="Times New Roman" w:hAnsi="Times New Roman" w:cs="Times New Roman"/>
      <w:sz w:val="21"/>
      <w:szCs w:val="21"/>
      <w:shd w:val="clear" w:color="auto" w:fill="FFFFFF"/>
    </w:rPr>
  </w:style>
  <w:style w:type="paragraph" w:customStyle="1" w:styleId="Gvdemetni20">
    <w:name w:val="Gövde metni (2)"/>
    <w:basedOn w:val="Normal"/>
    <w:link w:val="Gvdemetni2"/>
    <w:uiPriority w:val="99"/>
    <w:rsid w:val="0006052D"/>
    <w:pPr>
      <w:shd w:val="clear" w:color="auto" w:fill="FFFFFF"/>
      <w:spacing w:after="600" w:line="240" w:lineRule="atLeast"/>
    </w:pPr>
    <w:rPr>
      <w:rFonts w:cs="Times New Roman"/>
      <w:sz w:val="18"/>
      <w:szCs w:val="18"/>
      <w:lang w:eastAsia="zh-TW"/>
    </w:rPr>
  </w:style>
  <w:style w:type="paragraph" w:customStyle="1" w:styleId="Gvdemetni30">
    <w:name w:val="Gövde metni (3)"/>
    <w:basedOn w:val="Normal"/>
    <w:link w:val="Gvdemetni3"/>
    <w:uiPriority w:val="99"/>
    <w:rsid w:val="0006052D"/>
    <w:pPr>
      <w:shd w:val="clear" w:color="auto" w:fill="FFFFFF"/>
      <w:spacing w:before="600" w:after="120" w:line="240" w:lineRule="atLeast"/>
      <w:ind w:hanging="740"/>
      <w:jc w:val="both"/>
    </w:pPr>
    <w:rPr>
      <w:rFonts w:cs="Times New Roman"/>
      <w:sz w:val="19"/>
      <w:szCs w:val="19"/>
      <w:lang w:eastAsia="zh-TW"/>
    </w:rPr>
  </w:style>
  <w:style w:type="paragraph" w:customStyle="1" w:styleId="stbilgiveyaaltbilgi0">
    <w:name w:val="Üst bilgi veya alt bilgi"/>
    <w:basedOn w:val="Normal"/>
    <w:link w:val="stbilgiveyaaltbilgi"/>
    <w:uiPriority w:val="99"/>
    <w:rsid w:val="0006052D"/>
    <w:pPr>
      <w:shd w:val="clear" w:color="auto" w:fill="FFFFFF"/>
      <w:spacing w:after="0" w:line="240" w:lineRule="auto"/>
    </w:pPr>
    <w:rPr>
      <w:rFonts w:cs="Times New Roman"/>
      <w:sz w:val="20"/>
      <w:szCs w:val="20"/>
      <w:lang w:eastAsia="zh-TW"/>
    </w:rPr>
  </w:style>
  <w:style w:type="paragraph" w:customStyle="1" w:styleId="Balk21">
    <w:name w:val="Başlık #2"/>
    <w:basedOn w:val="Normal"/>
    <w:link w:val="Balk20"/>
    <w:uiPriority w:val="99"/>
    <w:rsid w:val="0006052D"/>
    <w:pPr>
      <w:shd w:val="clear" w:color="auto" w:fill="FFFFFF"/>
      <w:spacing w:before="180" w:after="240" w:line="240" w:lineRule="atLeast"/>
      <w:outlineLvl w:val="1"/>
    </w:pPr>
    <w:rPr>
      <w:rFonts w:cs="Times New Roman"/>
      <w:lang w:eastAsia="zh-TW"/>
    </w:rPr>
  </w:style>
  <w:style w:type="paragraph" w:customStyle="1" w:styleId="Balk31">
    <w:name w:val="Başlık #3"/>
    <w:basedOn w:val="Normal"/>
    <w:link w:val="Balk30"/>
    <w:uiPriority w:val="99"/>
    <w:rsid w:val="0006052D"/>
    <w:pPr>
      <w:shd w:val="clear" w:color="auto" w:fill="FFFFFF"/>
      <w:spacing w:after="240" w:line="240" w:lineRule="atLeast"/>
      <w:outlineLvl w:val="2"/>
    </w:pPr>
    <w:rPr>
      <w:rFonts w:cs="Times New Roman"/>
      <w:lang w:eastAsia="zh-TW"/>
    </w:rPr>
  </w:style>
  <w:style w:type="paragraph" w:customStyle="1" w:styleId="Gvdemetni40">
    <w:name w:val="Gövde metni (4)"/>
    <w:basedOn w:val="Normal"/>
    <w:link w:val="Gvdemetni4"/>
    <w:uiPriority w:val="99"/>
    <w:rsid w:val="0006052D"/>
    <w:pPr>
      <w:shd w:val="clear" w:color="auto" w:fill="FFFFFF"/>
      <w:spacing w:before="240" w:after="480" w:line="240" w:lineRule="atLeast"/>
      <w:jc w:val="right"/>
    </w:pPr>
    <w:rPr>
      <w:rFonts w:cs="Times New Roman"/>
      <w:sz w:val="12"/>
      <w:szCs w:val="12"/>
      <w:lang w:eastAsia="zh-TW"/>
    </w:rPr>
  </w:style>
  <w:style w:type="paragraph" w:customStyle="1" w:styleId="Gvdemetni50">
    <w:name w:val="Gövde metni (5)"/>
    <w:basedOn w:val="Normal"/>
    <w:link w:val="Gvdemetni5"/>
    <w:uiPriority w:val="99"/>
    <w:rsid w:val="0006052D"/>
    <w:pPr>
      <w:shd w:val="clear" w:color="auto" w:fill="FFFFFF"/>
      <w:spacing w:before="360" w:after="0" w:line="240" w:lineRule="atLeast"/>
      <w:jc w:val="right"/>
    </w:pPr>
    <w:rPr>
      <w:rFonts w:cs="Times New Roman"/>
      <w:sz w:val="12"/>
      <w:szCs w:val="12"/>
      <w:lang w:eastAsia="zh-TW"/>
    </w:rPr>
  </w:style>
  <w:style w:type="paragraph" w:customStyle="1" w:styleId="Gvdemetni60">
    <w:name w:val="Gövde metni (6)"/>
    <w:basedOn w:val="Normal"/>
    <w:link w:val="Gvdemetni6"/>
    <w:uiPriority w:val="99"/>
    <w:rsid w:val="0006052D"/>
    <w:pPr>
      <w:shd w:val="clear" w:color="auto" w:fill="FFFFFF"/>
      <w:spacing w:after="0" w:line="240" w:lineRule="atLeast"/>
      <w:jc w:val="both"/>
    </w:pPr>
    <w:rPr>
      <w:rFonts w:cs="Times New Roman"/>
      <w:spacing w:val="80"/>
      <w:sz w:val="41"/>
      <w:szCs w:val="41"/>
      <w:lang w:eastAsia="zh-TW"/>
    </w:rPr>
  </w:style>
  <w:style w:type="paragraph" w:customStyle="1" w:styleId="Gvdemetni70">
    <w:name w:val="Gövde metni (7)"/>
    <w:basedOn w:val="Normal"/>
    <w:link w:val="Gvdemetni7"/>
    <w:uiPriority w:val="99"/>
    <w:rsid w:val="0006052D"/>
    <w:pPr>
      <w:shd w:val="clear" w:color="auto" w:fill="FFFFFF"/>
      <w:spacing w:after="0" w:line="254" w:lineRule="exact"/>
      <w:jc w:val="both"/>
    </w:pPr>
    <w:rPr>
      <w:rFonts w:cs="Times New Roman"/>
      <w:lang w:eastAsia="zh-TW"/>
    </w:rPr>
  </w:style>
  <w:style w:type="paragraph" w:customStyle="1" w:styleId="Balk11">
    <w:name w:val="Başlık #1"/>
    <w:basedOn w:val="Normal"/>
    <w:link w:val="Balk10"/>
    <w:uiPriority w:val="99"/>
    <w:rsid w:val="0006052D"/>
    <w:pPr>
      <w:shd w:val="clear" w:color="auto" w:fill="FFFFFF"/>
      <w:spacing w:before="480" w:after="240" w:line="240" w:lineRule="atLeast"/>
      <w:outlineLvl w:val="0"/>
    </w:pPr>
    <w:rPr>
      <w:rFonts w:ascii="Book Antiqua" w:hAnsi="Book Antiqua" w:cs="Book Antiqua"/>
      <w:sz w:val="24"/>
      <w:szCs w:val="24"/>
      <w:lang w:eastAsia="zh-TW"/>
    </w:rPr>
  </w:style>
  <w:style w:type="paragraph" w:customStyle="1" w:styleId="Balk220">
    <w:name w:val="Başlık #2 (2)"/>
    <w:basedOn w:val="Normal"/>
    <w:link w:val="Balk22"/>
    <w:uiPriority w:val="99"/>
    <w:rsid w:val="0006052D"/>
    <w:pPr>
      <w:shd w:val="clear" w:color="auto" w:fill="FFFFFF"/>
      <w:spacing w:before="240" w:after="120" w:line="240" w:lineRule="atLeast"/>
      <w:outlineLvl w:val="1"/>
    </w:pPr>
    <w:rPr>
      <w:rFonts w:cs="Times New Roman"/>
      <w:spacing w:val="10"/>
      <w:sz w:val="19"/>
      <w:szCs w:val="19"/>
      <w:lang w:eastAsia="zh-TW"/>
    </w:rPr>
  </w:style>
  <w:style w:type="paragraph" w:customStyle="1" w:styleId="Gvdemetni81">
    <w:name w:val="Gövde metni (8)"/>
    <w:basedOn w:val="Normal"/>
    <w:link w:val="Gvdemetni80"/>
    <w:uiPriority w:val="99"/>
    <w:rsid w:val="0006052D"/>
    <w:pPr>
      <w:shd w:val="clear" w:color="auto" w:fill="FFFFFF"/>
      <w:spacing w:after="300" w:line="240" w:lineRule="atLeast"/>
    </w:pPr>
    <w:rPr>
      <w:rFonts w:cs="Times New Roman"/>
      <w:sz w:val="21"/>
      <w:szCs w:val="21"/>
      <w:lang w:eastAsia="zh-TW"/>
    </w:rPr>
  </w:style>
  <w:style w:type="paragraph" w:customStyle="1" w:styleId="Balk230">
    <w:name w:val="Başlık #2 (3)"/>
    <w:basedOn w:val="Normal"/>
    <w:link w:val="Balk23"/>
    <w:uiPriority w:val="99"/>
    <w:rsid w:val="0006052D"/>
    <w:pPr>
      <w:shd w:val="clear" w:color="auto" w:fill="FFFFFF"/>
      <w:spacing w:after="240" w:line="240" w:lineRule="atLeast"/>
      <w:outlineLvl w:val="1"/>
    </w:pPr>
    <w:rPr>
      <w:rFonts w:cs="Times New Roman"/>
      <w:sz w:val="17"/>
      <w:szCs w:val="17"/>
      <w:lang w:eastAsia="zh-TW"/>
    </w:rPr>
  </w:style>
  <w:style w:type="paragraph" w:customStyle="1" w:styleId="Balk320">
    <w:name w:val="Başlık #3 (2)"/>
    <w:basedOn w:val="Normal"/>
    <w:link w:val="Balk32"/>
    <w:uiPriority w:val="99"/>
    <w:rsid w:val="0006052D"/>
    <w:pPr>
      <w:shd w:val="clear" w:color="auto" w:fill="FFFFFF"/>
      <w:spacing w:before="420" w:after="300" w:line="240" w:lineRule="atLeast"/>
      <w:outlineLvl w:val="2"/>
    </w:pPr>
    <w:rPr>
      <w:rFonts w:cs="Times New Roman"/>
      <w:lang w:eastAsia="zh-TW"/>
    </w:rPr>
  </w:style>
  <w:style w:type="paragraph" w:customStyle="1" w:styleId="Gvdemetni90">
    <w:name w:val="Gövde metni (9)"/>
    <w:basedOn w:val="Normal"/>
    <w:link w:val="Gvdemetni9"/>
    <w:uiPriority w:val="99"/>
    <w:rsid w:val="0006052D"/>
    <w:pPr>
      <w:shd w:val="clear" w:color="auto" w:fill="FFFFFF"/>
      <w:spacing w:before="120" w:after="120" w:line="240" w:lineRule="atLeast"/>
    </w:pPr>
    <w:rPr>
      <w:rFonts w:cs="Times New Roman"/>
      <w:spacing w:val="10"/>
      <w:sz w:val="18"/>
      <w:szCs w:val="18"/>
      <w:lang w:eastAsia="zh-TW"/>
    </w:rPr>
  </w:style>
  <w:style w:type="paragraph" w:customStyle="1" w:styleId="Balk240">
    <w:name w:val="Başlık #2 (4)"/>
    <w:basedOn w:val="Normal"/>
    <w:link w:val="Balk24"/>
    <w:uiPriority w:val="99"/>
    <w:rsid w:val="0006052D"/>
    <w:pPr>
      <w:shd w:val="clear" w:color="auto" w:fill="FFFFFF"/>
      <w:spacing w:after="300" w:line="240" w:lineRule="atLeast"/>
      <w:outlineLvl w:val="1"/>
    </w:pPr>
    <w:rPr>
      <w:rFonts w:cs="Times New Roman"/>
      <w:sz w:val="21"/>
      <w:szCs w:val="21"/>
      <w:lang w:eastAsia="zh-TW"/>
    </w:rPr>
  </w:style>
  <w:style w:type="character" w:customStyle="1" w:styleId="Dipnot">
    <w:name w:val="Dipnot_"/>
    <w:basedOn w:val="VarsaylanParagrafYazTipi"/>
    <w:link w:val="Dipnot0"/>
    <w:uiPriority w:val="99"/>
    <w:locked/>
    <w:rsid w:val="0006052D"/>
    <w:rPr>
      <w:rFonts w:ascii="Bookman Old Style" w:hAnsi="Bookman Old Style" w:cs="Bookman Old Style"/>
      <w:sz w:val="15"/>
      <w:szCs w:val="15"/>
      <w:shd w:val="clear" w:color="auto" w:fill="FFFFFF"/>
    </w:rPr>
  </w:style>
  <w:style w:type="character" w:customStyle="1" w:styleId="Dipnottalik">
    <w:name w:val="Dipnot + İtalik"/>
    <w:basedOn w:val="Dipnot"/>
    <w:uiPriority w:val="99"/>
    <w:rsid w:val="0006052D"/>
    <w:rPr>
      <w:rFonts w:ascii="Bookman Old Style" w:hAnsi="Bookman Old Style" w:cs="Bookman Old Style"/>
      <w:i/>
      <w:iCs/>
      <w:sz w:val="15"/>
      <w:szCs w:val="15"/>
      <w:shd w:val="clear" w:color="auto" w:fill="FFFFFF"/>
    </w:rPr>
  </w:style>
  <w:style w:type="character" w:customStyle="1" w:styleId="Dipnot2">
    <w:name w:val="Dipnot (2)_"/>
    <w:basedOn w:val="VarsaylanParagrafYazTipi"/>
    <w:link w:val="Dipnot20"/>
    <w:uiPriority w:val="99"/>
    <w:locked/>
    <w:rsid w:val="0006052D"/>
    <w:rPr>
      <w:rFonts w:ascii="Bookman Old Style" w:hAnsi="Bookman Old Style" w:cs="Bookman Old Style"/>
      <w:sz w:val="15"/>
      <w:szCs w:val="15"/>
      <w:shd w:val="clear" w:color="auto" w:fill="FFFFFF"/>
    </w:rPr>
  </w:style>
  <w:style w:type="character" w:customStyle="1" w:styleId="Dipnot2talikdeil">
    <w:name w:val="Dipnot (2) + İtalik değil"/>
    <w:basedOn w:val="Dipnot2"/>
    <w:uiPriority w:val="99"/>
    <w:rsid w:val="0006052D"/>
    <w:rPr>
      <w:rFonts w:ascii="Bookman Old Style" w:hAnsi="Bookman Old Style" w:cs="Bookman Old Style"/>
      <w:i/>
      <w:iCs/>
      <w:sz w:val="15"/>
      <w:szCs w:val="15"/>
      <w:shd w:val="clear" w:color="auto" w:fill="FFFFFF"/>
    </w:rPr>
  </w:style>
  <w:style w:type="character" w:customStyle="1" w:styleId="Dipnot7pt">
    <w:name w:val="Dipnot + 7 pt"/>
    <w:aliases w:val="İtalik,Küçük Büyük Harf3,1 pt boşluk bırakılıyor,150% ölçekleniyor"/>
    <w:basedOn w:val="Dipnot"/>
    <w:uiPriority w:val="99"/>
    <w:rsid w:val="0006052D"/>
    <w:rPr>
      <w:rFonts w:ascii="Bookman Old Style" w:hAnsi="Bookman Old Style" w:cs="Bookman Old Style"/>
      <w:i/>
      <w:iCs/>
      <w:smallCaps/>
      <w:spacing w:val="30"/>
      <w:w w:val="150"/>
      <w:sz w:val="14"/>
      <w:szCs w:val="14"/>
      <w:shd w:val="clear" w:color="auto" w:fill="FFFFFF"/>
    </w:rPr>
  </w:style>
  <w:style w:type="character" w:customStyle="1" w:styleId="DipnotArial">
    <w:name w:val="Dipnot + Arial"/>
    <w:aliases w:val="5,5 pt5,Kalın2,Küçük Büyük Harf2"/>
    <w:basedOn w:val="Dipnot"/>
    <w:uiPriority w:val="99"/>
    <w:rsid w:val="0006052D"/>
    <w:rPr>
      <w:rFonts w:ascii="Arial" w:hAnsi="Arial" w:cs="Arial"/>
      <w:b/>
      <w:bCs/>
      <w:smallCaps/>
      <w:sz w:val="11"/>
      <w:szCs w:val="11"/>
      <w:shd w:val="clear" w:color="auto" w:fill="FFFFFF"/>
    </w:rPr>
  </w:style>
  <w:style w:type="character" w:customStyle="1" w:styleId="Gvdemetnitalik1">
    <w:name w:val="Gövde metni + İtalik1"/>
    <w:basedOn w:val="Gvdemetni"/>
    <w:uiPriority w:val="99"/>
    <w:rsid w:val="0006052D"/>
    <w:rPr>
      <w:rFonts w:ascii="Bookman Old Style" w:hAnsi="Bookman Old Style" w:cs="Bookman Old Style"/>
      <w:i/>
      <w:iCs/>
      <w:spacing w:val="0"/>
      <w:sz w:val="20"/>
      <w:szCs w:val="20"/>
    </w:rPr>
  </w:style>
  <w:style w:type="character" w:customStyle="1" w:styleId="Gvdemetni2talikdeil">
    <w:name w:val="Gövde metni (2) + İtalik değil"/>
    <w:basedOn w:val="Gvdemetni2"/>
    <w:uiPriority w:val="99"/>
    <w:rsid w:val="0006052D"/>
    <w:rPr>
      <w:rFonts w:ascii="Bookman Old Style" w:hAnsi="Bookman Old Style" w:cs="Bookman Old Style"/>
      <w:i/>
      <w:iCs/>
      <w:spacing w:val="0"/>
      <w:sz w:val="20"/>
      <w:szCs w:val="20"/>
      <w:shd w:val="clear" w:color="auto" w:fill="FFFFFF"/>
    </w:rPr>
  </w:style>
  <w:style w:type="character" w:customStyle="1" w:styleId="Gvdemetni3talik">
    <w:name w:val="Gövde metni (3) + İtalik"/>
    <w:basedOn w:val="Gvdemetni3"/>
    <w:uiPriority w:val="99"/>
    <w:rsid w:val="0006052D"/>
    <w:rPr>
      <w:rFonts w:ascii="Bookman Old Style" w:hAnsi="Bookman Old Style" w:cs="Bookman Old Style"/>
      <w:i/>
      <w:iCs/>
      <w:spacing w:val="0"/>
      <w:sz w:val="15"/>
      <w:szCs w:val="15"/>
      <w:shd w:val="clear" w:color="auto" w:fill="FFFFFF"/>
    </w:rPr>
  </w:style>
  <w:style w:type="character" w:customStyle="1" w:styleId="stbilgiveyaaltbilgiArial">
    <w:name w:val="Üst bilgi veya alt bilgi + Arial"/>
    <w:aliases w:val="4,5 pt4,Kalın1"/>
    <w:basedOn w:val="stbilgiveyaaltbilgi"/>
    <w:uiPriority w:val="99"/>
    <w:rsid w:val="0006052D"/>
    <w:rPr>
      <w:rFonts w:ascii="Arial" w:hAnsi="Arial" w:cs="Arial"/>
      <w:b/>
      <w:bCs/>
      <w:spacing w:val="0"/>
      <w:sz w:val="9"/>
      <w:szCs w:val="9"/>
      <w:shd w:val="clear" w:color="auto" w:fill="FFFFFF"/>
    </w:rPr>
  </w:style>
  <w:style w:type="character" w:customStyle="1" w:styleId="stbilgiveyaaltbilgiArial1">
    <w:name w:val="Üst bilgi veya alt bilgi + Arial1"/>
    <w:aliases w:val="7,5 pt3,0 pt boşluk bırakılıyor3"/>
    <w:basedOn w:val="stbilgiveyaaltbilgi"/>
    <w:uiPriority w:val="99"/>
    <w:rsid w:val="0006052D"/>
    <w:rPr>
      <w:rFonts w:ascii="Arial" w:hAnsi="Arial" w:cs="Arial"/>
      <w:spacing w:val="-10"/>
      <w:sz w:val="15"/>
      <w:szCs w:val="15"/>
      <w:shd w:val="clear" w:color="auto" w:fill="FFFFFF"/>
    </w:rPr>
  </w:style>
  <w:style w:type="character" w:customStyle="1" w:styleId="Gvdemetni-1ptbolukbraklyor">
    <w:name w:val="Gövde metni + -1 pt boşluk bırakılıyor"/>
    <w:basedOn w:val="Gvdemetni"/>
    <w:uiPriority w:val="99"/>
    <w:rsid w:val="0006052D"/>
    <w:rPr>
      <w:rFonts w:ascii="Bookman Old Style" w:hAnsi="Bookman Old Style" w:cs="Bookman Old Style"/>
      <w:spacing w:val="-20"/>
      <w:sz w:val="20"/>
      <w:szCs w:val="20"/>
    </w:rPr>
  </w:style>
  <w:style w:type="character" w:customStyle="1" w:styleId="Gvdemetni7talikdeil">
    <w:name w:val="Gövde metni (7) + İtalik değil"/>
    <w:basedOn w:val="Gvdemetni7"/>
    <w:uiPriority w:val="99"/>
    <w:rsid w:val="0006052D"/>
    <w:rPr>
      <w:rFonts w:ascii="Bookman Old Style" w:hAnsi="Bookman Old Style" w:cs="Bookman Old Style"/>
      <w:i/>
      <w:iCs/>
      <w:spacing w:val="0"/>
      <w:sz w:val="15"/>
      <w:szCs w:val="15"/>
      <w:shd w:val="clear" w:color="auto" w:fill="FFFFFF"/>
    </w:rPr>
  </w:style>
  <w:style w:type="character" w:customStyle="1" w:styleId="Balk12">
    <w:name w:val="Başlık #1 (2)_"/>
    <w:basedOn w:val="VarsaylanParagrafYazTipi"/>
    <w:link w:val="Balk120"/>
    <w:uiPriority w:val="99"/>
    <w:locked/>
    <w:rsid w:val="0006052D"/>
    <w:rPr>
      <w:rFonts w:ascii="Bookman Old Style" w:hAnsi="Bookman Old Style" w:cs="Bookman Old Style"/>
      <w:spacing w:val="-10"/>
      <w:sz w:val="20"/>
      <w:szCs w:val="20"/>
      <w:shd w:val="clear" w:color="auto" w:fill="FFFFFF"/>
    </w:rPr>
  </w:style>
  <w:style w:type="character" w:customStyle="1" w:styleId="GvdemetniKaln">
    <w:name w:val="Gövde metni + Kalın"/>
    <w:aliases w:val="İtalik2,0 pt boşluk bırakılıyor2"/>
    <w:basedOn w:val="Gvdemetni"/>
    <w:uiPriority w:val="99"/>
    <w:rsid w:val="0006052D"/>
    <w:rPr>
      <w:rFonts w:ascii="Bookman Old Style" w:hAnsi="Bookman Old Style" w:cs="Bookman Old Style"/>
      <w:b/>
      <w:bCs/>
      <w:i/>
      <w:iCs/>
      <w:spacing w:val="-10"/>
      <w:sz w:val="20"/>
      <w:szCs w:val="20"/>
    </w:rPr>
  </w:style>
  <w:style w:type="paragraph" w:customStyle="1" w:styleId="Dipnot0">
    <w:name w:val="Dipnot"/>
    <w:basedOn w:val="Normal"/>
    <w:link w:val="Dipnot"/>
    <w:uiPriority w:val="99"/>
    <w:rsid w:val="0006052D"/>
    <w:pPr>
      <w:shd w:val="clear" w:color="auto" w:fill="FFFFFF"/>
      <w:spacing w:after="0" w:line="202" w:lineRule="exact"/>
      <w:ind w:hanging="320"/>
      <w:jc w:val="both"/>
    </w:pPr>
    <w:rPr>
      <w:rFonts w:ascii="Bookman Old Style" w:hAnsi="Bookman Old Style" w:cs="Bookman Old Style"/>
      <w:sz w:val="15"/>
      <w:szCs w:val="15"/>
      <w:lang w:eastAsia="zh-TW"/>
    </w:rPr>
  </w:style>
  <w:style w:type="paragraph" w:customStyle="1" w:styleId="Dipnot20">
    <w:name w:val="Dipnot (2)"/>
    <w:basedOn w:val="Normal"/>
    <w:link w:val="Dipnot2"/>
    <w:uiPriority w:val="99"/>
    <w:rsid w:val="0006052D"/>
    <w:pPr>
      <w:shd w:val="clear" w:color="auto" w:fill="FFFFFF"/>
      <w:spacing w:after="0" w:line="197" w:lineRule="exact"/>
    </w:pPr>
    <w:rPr>
      <w:rFonts w:ascii="Bookman Old Style" w:hAnsi="Bookman Old Style" w:cs="Bookman Old Style"/>
      <w:sz w:val="15"/>
      <w:szCs w:val="15"/>
      <w:lang w:eastAsia="zh-TW"/>
    </w:rPr>
  </w:style>
  <w:style w:type="paragraph" w:customStyle="1" w:styleId="Balk120">
    <w:name w:val="Başlık #1 (2)"/>
    <w:basedOn w:val="Normal"/>
    <w:link w:val="Balk12"/>
    <w:uiPriority w:val="99"/>
    <w:rsid w:val="0006052D"/>
    <w:pPr>
      <w:shd w:val="clear" w:color="auto" w:fill="FFFFFF"/>
      <w:spacing w:before="240" w:after="300" w:line="240" w:lineRule="atLeast"/>
      <w:ind w:firstLine="280"/>
      <w:jc w:val="both"/>
      <w:outlineLvl w:val="0"/>
    </w:pPr>
    <w:rPr>
      <w:rFonts w:ascii="Bookman Old Style" w:hAnsi="Bookman Old Style" w:cs="Bookman Old Style"/>
      <w:spacing w:val="-10"/>
      <w:sz w:val="20"/>
      <w:szCs w:val="20"/>
      <w:lang w:eastAsia="zh-TW"/>
    </w:rPr>
  </w:style>
  <w:style w:type="paragraph" w:styleId="BalonMetni">
    <w:name w:val="Balloon Text"/>
    <w:basedOn w:val="Normal"/>
    <w:link w:val="BalonMetniChar"/>
    <w:uiPriority w:val="99"/>
    <w:semiHidden/>
    <w:rsid w:val="0006052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06052D"/>
    <w:rPr>
      <w:rFonts w:ascii="Tahoma" w:hAnsi="Tahoma" w:cs="Tahoma"/>
      <w:sz w:val="16"/>
      <w:szCs w:val="16"/>
      <w:lang w:eastAsia="en-US"/>
    </w:rPr>
  </w:style>
  <w:style w:type="paragraph" w:styleId="BelgeBalantlar">
    <w:name w:val="Document Map"/>
    <w:basedOn w:val="Normal"/>
    <w:link w:val="BelgeBalantlarChar"/>
    <w:uiPriority w:val="99"/>
    <w:semiHidden/>
    <w:rsid w:val="0006052D"/>
    <w:pPr>
      <w:spacing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locked/>
    <w:rsid w:val="0006052D"/>
    <w:rPr>
      <w:rFonts w:ascii="Tahoma" w:hAnsi="Tahoma" w:cs="Tahoma"/>
      <w:sz w:val="16"/>
      <w:szCs w:val="16"/>
      <w:lang w:eastAsia="en-US"/>
    </w:rPr>
  </w:style>
  <w:style w:type="paragraph" w:styleId="DipnotMetni">
    <w:name w:val="footnote text"/>
    <w:basedOn w:val="Normal"/>
    <w:link w:val="DipnotMetniChar"/>
    <w:uiPriority w:val="99"/>
    <w:semiHidden/>
    <w:rsid w:val="0006052D"/>
    <w:pPr>
      <w:spacing w:after="0" w:line="240" w:lineRule="auto"/>
    </w:pPr>
    <w:rPr>
      <w:sz w:val="20"/>
      <w:szCs w:val="20"/>
    </w:rPr>
  </w:style>
  <w:style w:type="character" w:customStyle="1" w:styleId="DipnotMetniChar">
    <w:name w:val="Dipnot Metni Char"/>
    <w:basedOn w:val="VarsaylanParagrafYazTipi"/>
    <w:link w:val="DipnotMetni"/>
    <w:uiPriority w:val="99"/>
    <w:semiHidden/>
    <w:locked/>
    <w:rsid w:val="0006052D"/>
    <w:rPr>
      <w:rFonts w:eastAsia="Times New Roman" w:cs="Times New Roman"/>
      <w:sz w:val="20"/>
      <w:szCs w:val="20"/>
      <w:lang w:eastAsia="en-US"/>
    </w:rPr>
  </w:style>
  <w:style w:type="character" w:styleId="DipnotBavurusu">
    <w:name w:val="footnote reference"/>
    <w:basedOn w:val="VarsaylanParagrafYazTipi"/>
    <w:uiPriority w:val="99"/>
    <w:semiHidden/>
    <w:rsid w:val="0006052D"/>
    <w:rPr>
      <w:rFonts w:cs="Times New Roman"/>
      <w:vertAlign w:val="superscript"/>
    </w:rPr>
  </w:style>
  <w:style w:type="character" w:customStyle="1" w:styleId="Gvdemetni342">
    <w:name w:val="Gövde metni (3) + 42"/>
    <w:aliases w:val="5 pt2,Kalın Değil,İtalik değil,0 pt boşluk bırakılıyor1"/>
    <w:basedOn w:val="Gvdemetni3"/>
    <w:uiPriority w:val="99"/>
    <w:rsid w:val="0006052D"/>
    <w:rPr>
      <w:rFonts w:ascii="Bookman Old Style" w:hAnsi="Bookman Old Style" w:cs="Bookman Old Style"/>
      <w:b/>
      <w:bCs/>
      <w:i/>
      <w:iCs/>
      <w:spacing w:val="0"/>
      <w:sz w:val="85"/>
      <w:szCs w:val="85"/>
      <w:shd w:val="clear" w:color="auto" w:fill="FFFFFF"/>
    </w:rPr>
  </w:style>
  <w:style w:type="character" w:customStyle="1" w:styleId="Gvdemetni5talikdeil">
    <w:name w:val="Gövde metni (5) + İtalik değil"/>
    <w:basedOn w:val="Gvdemetni5"/>
    <w:uiPriority w:val="99"/>
    <w:rsid w:val="0006052D"/>
    <w:rPr>
      <w:rFonts w:ascii="Bookman Old Style" w:hAnsi="Bookman Old Style" w:cs="Bookman Old Style"/>
      <w:i/>
      <w:iCs/>
      <w:spacing w:val="0"/>
      <w:sz w:val="20"/>
      <w:szCs w:val="20"/>
      <w:shd w:val="clear" w:color="auto" w:fill="FFFFFF"/>
    </w:rPr>
  </w:style>
  <w:style w:type="paragraph" w:styleId="ListeParagraf">
    <w:name w:val="List Paragraph"/>
    <w:basedOn w:val="Normal"/>
    <w:uiPriority w:val="99"/>
    <w:qFormat/>
    <w:rsid w:val="0006052D"/>
    <w:pPr>
      <w:ind w:left="720"/>
    </w:pPr>
  </w:style>
  <w:style w:type="character" w:customStyle="1" w:styleId="GvdemetniArial">
    <w:name w:val="Gövde metni + Arial"/>
    <w:aliases w:val="91,5 pt1,İtalik1,Küçük Büyük Harf1"/>
    <w:basedOn w:val="Gvdemetni"/>
    <w:uiPriority w:val="99"/>
    <w:rsid w:val="0006052D"/>
    <w:rPr>
      <w:rFonts w:ascii="Arial" w:hAnsi="Arial" w:cs="Arial"/>
      <w:i/>
      <w:iCs/>
      <w:smallCaps/>
      <w:spacing w:val="0"/>
      <w:sz w:val="19"/>
      <w:szCs w:val="19"/>
    </w:rPr>
  </w:style>
  <w:style w:type="character" w:customStyle="1" w:styleId="Gvdemetni10">
    <w:name w:val="Gövde metni (10)_"/>
    <w:basedOn w:val="VarsaylanParagrafYazTipi"/>
    <w:link w:val="Gvdemetni100"/>
    <w:uiPriority w:val="99"/>
    <w:locked/>
    <w:rsid w:val="0006052D"/>
    <w:rPr>
      <w:rFonts w:ascii="Bookman Old Style" w:hAnsi="Bookman Old Style" w:cs="Bookman Old Style"/>
      <w:spacing w:val="-10"/>
      <w:sz w:val="16"/>
      <w:szCs w:val="16"/>
      <w:shd w:val="clear" w:color="auto" w:fill="FFFFFF"/>
    </w:rPr>
  </w:style>
  <w:style w:type="paragraph" w:customStyle="1" w:styleId="Gvdemetni100">
    <w:name w:val="Gövde metni (10)"/>
    <w:basedOn w:val="Normal"/>
    <w:link w:val="Gvdemetni10"/>
    <w:uiPriority w:val="99"/>
    <w:rsid w:val="0006052D"/>
    <w:pPr>
      <w:shd w:val="clear" w:color="auto" w:fill="FFFFFF"/>
      <w:spacing w:after="0" w:line="240" w:lineRule="atLeast"/>
    </w:pPr>
    <w:rPr>
      <w:rFonts w:ascii="Bookman Old Style" w:hAnsi="Bookman Old Style" w:cs="Bookman Old Style"/>
      <w:spacing w:val="-10"/>
      <w:sz w:val="16"/>
      <w:szCs w:val="16"/>
      <w:lang w:eastAsia="zh-TW"/>
    </w:rPr>
  </w:style>
  <w:style w:type="character" w:customStyle="1" w:styleId="Gvdemetni8talikdeil">
    <w:name w:val="Gövde metni (8) + İtalik değil"/>
    <w:basedOn w:val="Gvdemetni80"/>
    <w:uiPriority w:val="99"/>
    <w:rsid w:val="0006052D"/>
    <w:rPr>
      <w:rFonts w:ascii="Bookman Old Style" w:hAnsi="Bookman Old Style" w:cs="Bookman Old Style"/>
      <w:i/>
      <w:iCs/>
      <w:spacing w:val="0"/>
      <w:sz w:val="21"/>
      <w:szCs w:val="21"/>
      <w:shd w:val="clear" w:color="auto" w:fill="FFFFFF"/>
    </w:rPr>
  </w:style>
  <w:style w:type="paragraph" w:customStyle="1" w:styleId="StilkiYanaYaslalksatr148cm">
    <w:name w:val="Stil İki Yana Yasla İlk satır:  148 cm"/>
    <w:basedOn w:val="Normal"/>
    <w:uiPriority w:val="99"/>
    <w:rsid w:val="00E3248C"/>
    <w:pPr>
      <w:spacing w:after="0" w:line="240" w:lineRule="auto"/>
      <w:ind w:firstLine="840"/>
      <w:jc w:val="both"/>
    </w:pPr>
    <w:rPr>
      <w:rFonts w:ascii="Book Antiqua" w:hAnsi="Book Antiqua" w:cs="Times New Roman"/>
      <w:sz w:val="24"/>
      <w:szCs w:val="24"/>
      <w:lang w:eastAsia="tr-TR"/>
    </w:rPr>
  </w:style>
  <w:style w:type="character" w:customStyle="1" w:styleId="StilDipnotBavurusuGaramond115nk">
    <w:name w:val="Stil Dipnot Başvurusu + Garamond 115 nk"/>
    <w:basedOn w:val="DipnotBavurusu"/>
    <w:uiPriority w:val="99"/>
    <w:rsid w:val="00E3248C"/>
    <w:rPr>
      <w:rFonts w:ascii="Garamond" w:hAnsi="Garamond" w:cs="Galliard AiD"/>
      <w:sz w:val="23"/>
      <w:szCs w:val="23"/>
      <w:vertAlign w:val="superscript"/>
    </w:rPr>
  </w:style>
  <w:style w:type="character" w:styleId="AklamaBavurusu">
    <w:name w:val="annotation reference"/>
    <w:basedOn w:val="VarsaylanParagrafYazTipi"/>
    <w:uiPriority w:val="99"/>
    <w:semiHidden/>
    <w:unhideWhenUsed/>
    <w:rsid w:val="00C21FFD"/>
    <w:rPr>
      <w:sz w:val="16"/>
      <w:szCs w:val="16"/>
    </w:rPr>
  </w:style>
  <w:style w:type="paragraph" w:styleId="AklamaMetni">
    <w:name w:val="annotation text"/>
    <w:basedOn w:val="Normal"/>
    <w:link w:val="AklamaMetniChar"/>
    <w:uiPriority w:val="99"/>
    <w:semiHidden/>
    <w:unhideWhenUsed/>
    <w:rsid w:val="00C21FF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21FFD"/>
    <w:rPr>
      <w:sz w:val="20"/>
      <w:szCs w:val="20"/>
      <w:lang w:eastAsia="en-US"/>
    </w:rPr>
  </w:style>
  <w:style w:type="paragraph" w:styleId="AklamaKonusu">
    <w:name w:val="annotation subject"/>
    <w:basedOn w:val="AklamaMetni"/>
    <w:next w:val="AklamaMetni"/>
    <w:link w:val="AklamaKonusuChar"/>
    <w:uiPriority w:val="99"/>
    <w:semiHidden/>
    <w:unhideWhenUsed/>
    <w:rsid w:val="00C21FFD"/>
    <w:rPr>
      <w:b/>
      <w:bCs/>
    </w:rPr>
  </w:style>
  <w:style w:type="character" w:customStyle="1" w:styleId="AklamaKonusuChar">
    <w:name w:val="Açıklama Konusu Char"/>
    <w:basedOn w:val="AklamaMetniChar"/>
    <w:link w:val="AklamaKonusu"/>
    <w:uiPriority w:val="99"/>
    <w:semiHidden/>
    <w:rsid w:val="00C21FFD"/>
    <w:rPr>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2CF8D-5575-420E-8226-C3A4D771F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19</Pages>
  <Words>5820</Words>
  <Characters>39649</Characters>
  <Application>Microsoft Office Word</Application>
  <DocSecurity>0</DocSecurity>
  <Lines>330</Lines>
  <Paragraphs>90</Paragraphs>
  <ScaleCrop>false</ScaleCrop>
  <HeadingPairs>
    <vt:vector size="2" baseType="variant">
      <vt:variant>
        <vt:lpstr>Konu Başlığı</vt:lpstr>
      </vt:variant>
      <vt:variant>
        <vt:i4>1</vt:i4>
      </vt:variant>
    </vt:vector>
  </HeadingPairs>
  <TitlesOfParts>
    <vt:vector size="1" baseType="lpstr">
      <vt:lpstr>Süryanilerin Mantık İlmine Katkıları</vt:lpstr>
    </vt:vector>
  </TitlesOfParts>
  <Company>SAKARYA UNIVERSITESI</Company>
  <LinksUpToDate>false</LinksUpToDate>
  <CharactersWithSpaces>45379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Süryanilerin Mantık İlmine Katkıları</dc:title>
  <dc:creator>SAU</dc:creator>
  <cp:lastModifiedBy>user</cp:lastModifiedBy>
  <cp:revision>25</cp:revision>
  <dcterms:created xsi:type="dcterms:W3CDTF">2013-04-09T18:53:00Z</dcterms:created>
  <dcterms:modified xsi:type="dcterms:W3CDTF">2015-09-13T19:26:00Z</dcterms:modified>
</cp:coreProperties>
</file>